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sz w:val="24"/>
          <w:szCs w:val="24"/>
        </w:rPr>
      </w:pPr>
      <w:r w:rsidDel="00000000" w:rsidR="00000000" w:rsidRPr="00000000">
        <w:rPr>
          <w:rtl w:val="0"/>
        </w:rPr>
      </w:r>
    </w:p>
    <w:p w:rsidR="00000000" w:rsidDel="00000000" w:rsidP="00000000" w:rsidRDefault="00000000" w:rsidRPr="00000000" w14:paraId="00000002">
      <w:pPr>
        <w:ind w:left="720" w:firstLine="0"/>
        <w:jc w:val="center"/>
        <w:rPr>
          <w:sz w:val="24"/>
          <w:szCs w:val="24"/>
          <w:u w:val="single"/>
        </w:rPr>
      </w:pPr>
      <w:r w:rsidDel="00000000" w:rsidR="00000000" w:rsidRPr="00000000">
        <w:rPr>
          <w:sz w:val="24"/>
          <w:szCs w:val="24"/>
          <w:u w:val="single"/>
          <w:rtl w:val="0"/>
        </w:rPr>
        <w:t xml:space="preserve">Actividades hogareñas Programación de dispositivos</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Objetivos: El objetivo de esta actividad es ir avanzando con los temas barridos en la materia Programacion de dispositivos.  </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t xml:space="preserve">La  actividad del dia de hoy está relacionada con el pensamiento computacional.</w:t>
      </w:r>
    </w:p>
    <w:p w:rsidR="00000000" w:rsidDel="00000000" w:rsidP="00000000" w:rsidRDefault="00000000" w:rsidRPr="00000000" w14:paraId="00000007">
      <w:pPr>
        <w:ind w:left="720" w:firstLine="0"/>
        <w:rPr/>
      </w:pPr>
      <w:r w:rsidDel="00000000" w:rsidR="00000000" w:rsidRPr="00000000">
        <w:rPr>
          <w:rtl w:val="0"/>
        </w:rPr>
        <w:t xml:space="preserve">Ahora… ¿ Que es el pensamiento computacional?</w:t>
      </w:r>
    </w:p>
    <w:p w:rsidR="00000000" w:rsidDel="00000000" w:rsidP="00000000" w:rsidRDefault="00000000" w:rsidRPr="00000000" w14:paraId="00000008">
      <w:pPr>
        <w:ind w:left="720" w:firstLine="0"/>
        <w:rPr/>
      </w:pPr>
      <w:r w:rsidDel="00000000" w:rsidR="00000000" w:rsidRPr="00000000">
        <w:rPr>
          <w:rtl w:val="0"/>
        </w:rPr>
        <w:t xml:space="preserve">El pensamiento computacional es aquel tipo de razonamiento que necesitamos adquirir para más luego procesar acciones que traduciremos a codigo asi nuestro microcontrolador que en nuestro caso será  arduino podrá entender.</w:t>
      </w:r>
    </w:p>
    <w:p w:rsidR="00000000" w:rsidDel="00000000" w:rsidP="00000000" w:rsidRDefault="00000000" w:rsidRPr="00000000" w14:paraId="00000009">
      <w:pPr>
        <w:ind w:left="720" w:firstLine="0"/>
        <w:rPr/>
      </w:pPr>
      <w:r w:rsidDel="00000000" w:rsidR="00000000" w:rsidRPr="00000000">
        <w:rPr>
          <w:rtl w:val="0"/>
        </w:rPr>
        <w:t xml:space="preserve">Una buena práctica para adquirir la lógica del pensamiento computacional es tomar pequeñas acciones de la vida cotidiana por ejemplo preparar una infusión caliente como el mate. La mayoría realiza esa acción sin pensar pero lo que realmente hacemos sería:</w:t>
      </w:r>
    </w:p>
    <w:p w:rsidR="00000000" w:rsidDel="00000000" w:rsidP="00000000" w:rsidRDefault="00000000" w:rsidRPr="00000000" w14:paraId="0000000A">
      <w:pPr>
        <w:numPr>
          <w:ilvl w:val="0"/>
          <w:numId w:val="1"/>
        </w:numPr>
        <w:ind w:left="1440" w:hanging="360"/>
        <w:rPr>
          <w:u w:val="none"/>
        </w:rPr>
      </w:pPr>
      <w:r w:rsidDel="00000000" w:rsidR="00000000" w:rsidRPr="00000000">
        <w:rPr>
          <w:rtl w:val="0"/>
        </w:rPr>
        <w:t xml:space="preserve">Poner agua en la pava.</w:t>
      </w:r>
    </w:p>
    <w:p w:rsidR="00000000" w:rsidDel="00000000" w:rsidP="00000000" w:rsidRDefault="00000000" w:rsidRPr="00000000" w14:paraId="0000000B">
      <w:pPr>
        <w:numPr>
          <w:ilvl w:val="0"/>
          <w:numId w:val="1"/>
        </w:numPr>
        <w:ind w:left="1440" w:hanging="360"/>
        <w:rPr>
          <w:u w:val="none"/>
        </w:rPr>
      </w:pPr>
      <w:r w:rsidDel="00000000" w:rsidR="00000000" w:rsidRPr="00000000">
        <w:rPr>
          <w:rtl w:val="0"/>
        </w:rPr>
        <w:t xml:space="preserve">Encender la hornalla.</w:t>
      </w:r>
    </w:p>
    <w:p w:rsidR="00000000" w:rsidDel="00000000" w:rsidP="00000000" w:rsidRDefault="00000000" w:rsidRPr="00000000" w14:paraId="0000000C">
      <w:pPr>
        <w:numPr>
          <w:ilvl w:val="0"/>
          <w:numId w:val="1"/>
        </w:numPr>
        <w:ind w:left="1440" w:hanging="360"/>
        <w:rPr>
          <w:u w:val="none"/>
        </w:rPr>
      </w:pPr>
      <w:r w:rsidDel="00000000" w:rsidR="00000000" w:rsidRPr="00000000">
        <w:rPr>
          <w:rtl w:val="0"/>
        </w:rPr>
        <w:t xml:space="preserve">Poner la pava en la hornalla.</w:t>
      </w:r>
    </w:p>
    <w:p w:rsidR="00000000" w:rsidDel="00000000" w:rsidP="00000000" w:rsidRDefault="00000000" w:rsidRPr="00000000" w14:paraId="0000000D">
      <w:pPr>
        <w:numPr>
          <w:ilvl w:val="0"/>
          <w:numId w:val="1"/>
        </w:numPr>
        <w:ind w:left="1440" w:hanging="360"/>
        <w:rPr>
          <w:u w:val="none"/>
        </w:rPr>
      </w:pPr>
      <w:r w:rsidDel="00000000" w:rsidR="00000000" w:rsidRPr="00000000">
        <w:rPr>
          <w:rtl w:val="0"/>
        </w:rPr>
        <w:t xml:space="preserve">Esperar a que el agua llegue a los 80ºC.</w:t>
      </w:r>
    </w:p>
    <w:p w:rsidR="00000000" w:rsidDel="00000000" w:rsidP="00000000" w:rsidRDefault="00000000" w:rsidRPr="00000000" w14:paraId="0000000E">
      <w:pPr>
        <w:numPr>
          <w:ilvl w:val="0"/>
          <w:numId w:val="1"/>
        </w:numPr>
        <w:ind w:left="1440" w:hanging="360"/>
        <w:rPr>
          <w:u w:val="none"/>
        </w:rPr>
      </w:pPr>
      <w:r w:rsidDel="00000000" w:rsidR="00000000" w:rsidRPr="00000000">
        <w:rPr>
          <w:rtl w:val="0"/>
        </w:rPr>
        <w:t xml:space="preserve">Agarrar el mate con su bombilla y la yerba.</w:t>
      </w:r>
    </w:p>
    <w:p w:rsidR="00000000" w:rsidDel="00000000" w:rsidP="00000000" w:rsidRDefault="00000000" w:rsidRPr="00000000" w14:paraId="0000000F">
      <w:pPr>
        <w:numPr>
          <w:ilvl w:val="0"/>
          <w:numId w:val="1"/>
        </w:numPr>
        <w:ind w:left="1440" w:hanging="360"/>
        <w:rPr>
          <w:u w:val="none"/>
        </w:rPr>
      </w:pPr>
      <w:r w:rsidDel="00000000" w:rsidR="00000000" w:rsidRPr="00000000">
        <w:rPr>
          <w:rtl w:val="0"/>
        </w:rPr>
        <w:t xml:space="preserve">Verter la yerba en el mate.</w:t>
      </w:r>
    </w:p>
    <w:p w:rsidR="00000000" w:rsidDel="00000000" w:rsidP="00000000" w:rsidRDefault="00000000" w:rsidRPr="00000000" w14:paraId="00000010">
      <w:pPr>
        <w:numPr>
          <w:ilvl w:val="0"/>
          <w:numId w:val="1"/>
        </w:numPr>
        <w:ind w:left="1440" w:hanging="360"/>
        <w:rPr>
          <w:u w:val="none"/>
        </w:rPr>
      </w:pPr>
      <w:r w:rsidDel="00000000" w:rsidR="00000000" w:rsidRPr="00000000">
        <w:rPr>
          <w:rtl w:val="0"/>
        </w:rPr>
        <w:t xml:space="preserve">Verter agua en el mate.</w:t>
      </w:r>
    </w:p>
    <w:p w:rsidR="00000000" w:rsidDel="00000000" w:rsidP="00000000" w:rsidRDefault="00000000" w:rsidRPr="00000000" w14:paraId="00000011">
      <w:pPr>
        <w:numPr>
          <w:ilvl w:val="0"/>
          <w:numId w:val="1"/>
        </w:numPr>
        <w:ind w:left="1440" w:hanging="360"/>
        <w:rPr>
          <w:u w:val="none"/>
        </w:rPr>
      </w:pPr>
      <w:r w:rsidDel="00000000" w:rsidR="00000000" w:rsidRPr="00000000">
        <w:rPr>
          <w:rtl w:val="0"/>
        </w:rPr>
        <w:t xml:space="preserve">Tomar!!</w:t>
      </w:r>
    </w:p>
    <w:p w:rsidR="00000000" w:rsidDel="00000000" w:rsidP="00000000" w:rsidRDefault="00000000" w:rsidRPr="00000000" w14:paraId="00000012">
      <w:pPr>
        <w:ind w:left="708.6614173228347" w:firstLine="0"/>
        <w:rPr/>
      </w:pPr>
      <w:r w:rsidDel="00000000" w:rsidR="00000000" w:rsidRPr="00000000">
        <w:rPr>
          <w:rtl w:val="0"/>
        </w:rPr>
        <w:t xml:space="preserve">Fijense la enorme cantidad de pasos que lleva armar y  tomar un mate. Ahora viene un detalle alguno de ustedes quizás hubiera pensado la enumeración de pasos de forma distinta quizás menos o más pasos o simplemente invertir el orden de los mismos.</w:t>
      </w:r>
    </w:p>
    <w:p w:rsidR="00000000" w:rsidDel="00000000" w:rsidP="00000000" w:rsidRDefault="00000000" w:rsidRPr="00000000" w14:paraId="00000013">
      <w:pPr>
        <w:ind w:left="708.6614173228347" w:firstLine="0"/>
        <w:rPr/>
      </w:pPr>
      <w:r w:rsidDel="00000000" w:rsidR="00000000" w:rsidRPr="00000000">
        <w:rPr>
          <w:rtl w:val="0"/>
        </w:rPr>
        <w:t xml:space="preserve">En programación varios caminos pueden llegar al mismo resultado algunos caminos más largos otros más cortos pero convergen en un punto.</w:t>
      </w:r>
    </w:p>
    <w:p w:rsidR="00000000" w:rsidDel="00000000" w:rsidP="00000000" w:rsidRDefault="00000000" w:rsidRPr="00000000" w14:paraId="00000014">
      <w:pPr>
        <w:ind w:left="708.6614173228347" w:firstLine="0"/>
        <w:rPr/>
      </w:pPr>
      <w:r w:rsidDel="00000000" w:rsidR="00000000" w:rsidRPr="00000000">
        <w:rPr>
          <w:rtl w:val="0"/>
        </w:rPr>
      </w:r>
    </w:p>
    <w:p w:rsidR="00000000" w:rsidDel="00000000" w:rsidP="00000000" w:rsidRDefault="00000000" w:rsidRPr="00000000" w14:paraId="00000015">
      <w:pPr>
        <w:ind w:left="708.6614173228347" w:firstLine="0"/>
        <w:rPr/>
      </w:pPr>
      <w:r w:rsidDel="00000000" w:rsidR="00000000" w:rsidRPr="00000000">
        <w:rPr>
          <w:rtl w:val="0"/>
        </w:rPr>
        <w:t xml:space="preserve">Ahora les propongo lo siguiente:</w:t>
      </w:r>
    </w:p>
    <w:p w:rsidR="00000000" w:rsidDel="00000000" w:rsidP="00000000" w:rsidRDefault="00000000" w:rsidRPr="00000000" w14:paraId="00000016">
      <w:pPr>
        <w:ind w:left="708.6614173228347" w:firstLine="0"/>
        <w:rPr/>
      </w:pPr>
      <w:r w:rsidDel="00000000" w:rsidR="00000000" w:rsidRPr="00000000">
        <w:rPr>
          <w:rtl w:val="0"/>
        </w:rPr>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Implemente de una forma mejor o distinta la enumeración de pasos para tomar mate.</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Desarrollen cualquier actividad diaria que realizan enumerando paso a paso.</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0" w:firstLine="0"/>
        <w:jc w:val="left"/>
        <w:rPr/>
      </w:pPr>
      <w:r w:rsidDel="00000000" w:rsidR="00000000" w:rsidRPr="00000000">
        <w:rPr>
          <w:rtl w:val="0"/>
        </w:rPr>
      </w:r>
    </w:p>
    <w:sectPr>
      <w:head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jc w:val="center"/>
      <w:rPr/>
    </w:pPr>
    <w:r w:rsidDel="00000000" w:rsidR="00000000" w:rsidRPr="00000000">
      <w:rPr>
        <w:rtl w:val="0"/>
      </w:rPr>
      <w:t xml:space="preserve">Escuela Técnica Nº12 “Libertador General José de San Martín”</w:t>
    </w:r>
  </w:p>
  <w:p w:rsidR="00000000" w:rsidDel="00000000" w:rsidP="00000000" w:rsidRDefault="00000000" w:rsidRPr="00000000" w14:paraId="0000001F">
    <w:pPr>
      <w:jc w:val="center"/>
      <w:rPr/>
    </w:pPr>
    <w:r w:rsidDel="00000000" w:rsidR="00000000" w:rsidRPr="00000000">
      <w:rPr>
        <w:rtl w:val="0"/>
      </w:rPr>
      <w:t xml:space="preserve">Sistemas programación de dispositivos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fKYpuMD3vSJJdylO1dxwXY0fOQ==">AMUW2mWNXxGho+uWArc6VAe2o1Ku/Z0AlseiTfmQVmA/qcXixk9NcKBgbTT9XG15LJyMx0HeEcSndswoX0JkBBsDsQ+hmy5xVP7x8Ko7+j5UGVWpN6Wqgjc=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