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2197452"/>
        <w:docPartObj>
          <w:docPartGallery w:val="Cover Pages"/>
          <w:docPartUnique/>
        </w:docPartObj>
      </w:sdtPr>
      <w:sdtEndPr/>
      <w:sdtContent>
        <w:p w14:paraId="3D3C0A90" w14:textId="70492495" w:rsidR="006E335A" w:rsidRDefault="006E335A"/>
        <w:p w14:paraId="3485D27C" w14:textId="21660B92" w:rsidR="006E335A" w:rsidRDefault="006E335A">
          <w:pPr>
            <w:spacing w:after="160" w:line="259" w:lineRule="auto"/>
          </w:pPr>
          <w:r>
            <w:rPr>
              <w:noProof/>
            </w:rPr>
            <mc:AlternateContent>
              <mc:Choice Requires="wps">
                <w:drawing>
                  <wp:anchor distT="0" distB="0" distL="182880" distR="182880" simplePos="0" relativeHeight="251665408" behindDoc="0" locked="0" layoutInCell="1" allowOverlap="1" wp14:anchorId="6DBC98E0" wp14:editId="7741C0B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A30AA" w14:textId="00BAE1C4" w:rsidR="006E335A" w:rsidRDefault="0050689A">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335A">
                                      <w:rPr>
                                        <w:color w:val="4472C4" w:themeColor="accent1"/>
                                        <w:sz w:val="72"/>
                                        <w:szCs w:val="72"/>
                                      </w:rPr>
                                      <w:t>Sistemas de control de procesos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F9DD4D" w14:textId="55EA6F7C" w:rsidR="006E335A" w:rsidRDefault="006E335A">
                                    <w:pPr>
                                      <w:pStyle w:val="Sinespaciado"/>
                                      <w:spacing w:before="40" w:after="40"/>
                                      <w:rPr>
                                        <w:caps/>
                                        <w:color w:val="1F4E79" w:themeColor="accent5" w:themeShade="80"/>
                                        <w:sz w:val="28"/>
                                        <w:szCs w:val="28"/>
                                      </w:rPr>
                                    </w:pPr>
                                    <w:r>
                                      <w:rPr>
                                        <w:caps/>
                                        <w:color w:val="1F4E79" w:themeColor="accent5" w:themeShade="80"/>
                                        <w:sz w:val="28"/>
                                        <w:szCs w:val="28"/>
                                      </w:rPr>
                                      <w:t>Guia de ejercicios V1.0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AB89E4" w14:textId="16A48D0B" w:rsidR="006E335A" w:rsidRDefault="009C1203">
                                    <w:pPr>
                                      <w:pStyle w:val="Sinespaciado"/>
                                      <w:spacing w:before="80" w:after="40"/>
                                      <w:rPr>
                                        <w:caps/>
                                        <w:color w:val="5B9BD5" w:themeColor="accent5"/>
                                        <w:sz w:val="24"/>
                                        <w:szCs w:val="24"/>
                                      </w:rPr>
                                    </w:pPr>
                                    <w:r>
                                      <w:rPr>
                                        <w:caps/>
                                        <w:color w:val="5B9BD5" w:themeColor="accent5"/>
                                        <w:sz w:val="24"/>
                                        <w:szCs w:val="24"/>
                                      </w:rPr>
                                      <w: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BC98E0"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40A30AA" w14:textId="00BAE1C4" w:rsidR="006E335A" w:rsidRDefault="0050689A">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335A">
                                <w:rPr>
                                  <w:color w:val="4472C4" w:themeColor="accent1"/>
                                  <w:sz w:val="72"/>
                                  <w:szCs w:val="72"/>
                                </w:rPr>
                                <w:t>Sistemas de control de procesos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F9DD4D" w14:textId="55EA6F7C" w:rsidR="006E335A" w:rsidRDefault="006E335A">
                              <w:pPr>
                                <w:pStyle w:val="Sinespaciado"/>
                                <w:spacing w:before="40" w:after="40"/>
                                <w:rPr>
                                  <w:caps/>
                                  <w:color w:val="1F4E79" w:themeColor="accent5" w:themeShade="80"/>
                                  <w:sz w:val="28"/>
                                  <w:szCs w:val="28"/>
                                </w:rPr>
                              </w:pPr>
                              <w:r>
                                <w:rPr>
                                  <w:caps/>
                                  <w:color w:val="1F4E79" w:themeColor="accent5" w:themeShade="80"/>
                                  <w:sz w:val="28"/>
                                  <w:szCs w:val="28"/>
                                </w:rPr>
                                <w:t>Guia de ejercicios V1.0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AB89E4" w14:textId="16A48D0B" w:rsidR="006E335A" w:rsidRDefault="009C1203">
                              <w:pPr>
                                <w:pStyle w:val="Sinespaciado"/>
                                <w:spacing w:before="80" w:after="40"/>
                                <w:rPr>
                                  <w:caps/>
                                  <w:color w:val="5B9BD5" w:themeColor="accent5"/>
                                  <w:sz w:val="24"/>
                                  <w:szCs w:val="24"/>
                                </w:rPr>
                              </w:pPr>
                              <w:r>
                                <w:rPr>
                                  <w:caps/>
                                  <w:color w:val="5B9BD5" w:themeColor="accent5"/>
                                  <w:sz w:val="24"/>
                                  <w:szCs w:val="24"/>
                                </w:rPr>
                                <w: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308BD3C6" wp14:editId="7F4826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03380B24" w14:textId="1C7E6CD4" w:rsidR="006E335A" w:rsidRDefault="006E335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8BD3C6" id="Rectángulo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03380B24" w14:textId="1C7E6CD4" w:rsidR="006E335A" w:rsidRDefault="006E335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77A89574" w14:textId="77777777" w:rsidR="006E335A" w:rsidRDefault="006E335A" w:rsidP="0086265D">
      <w:pPr>
        <w:spacing w:line="360" w:lineRule="auto"/>
      </w:pPr>
    </w:p>
    <w:p w14:paraId="57A48A57" w14:textId="520DD4C6" w:rsidR="00D8004D" w:rsidRDefault="00D8004D" w:rsidP="0086265D">
      <w:pPr>
        <w:spacing w:line="360" w:lineRule="auto"/>
      </w:pPr>
      <w:r>
        <w:t xml:space="preserve">1)Realizar el control de una electroválvula conectada a la salida </w:t>
      </w:r>
      <w:r w:rsidRPr="00D8004D">
        <w:rPr>
          <w:b/>
          <w:bCs/>
        </w:rPr>
        <w:t>Y0</w:t>
      </w:r>
      <w:r>
        <w:t xml:space="preserve">. Cuando la llave esta en posición OFF, salida estará apagada mientras </w:t>
      </w:r>
      <w:r w:rsidR="0086265D">
        <w:t>que,</w:t>
      </w:r>
      <w:r>
        <w:t xml:space="preserve"> si pasa a la posición ON, la misma se encenderá.</w:t>
      </w:r>
    </w:p>
    <w:p w14:paraId="5E5BFF27" w14:textId="28A69CD4" w:rsidR="00D8004D" w:rsidRDefault="00D8004D" w:rsidP="0086265D">
      <w:pPr>
        <w:spacing w:line="360" w:lineRule="auto"/>
        <w:jc w:val="center"/>
      </w:pPr>
      <w:r w:rsidRPr="00D8004D">
        <w:rPr>
          <w:noProof/>
        </w:rPr>
        <w:drawing>
          <wp:inline distT="0" distB="0" distL="0" distR="0" wp14:anchorId="1A10915D" wp14:editId="197345CD">
            <wp:extent cx="2571750" cy="92821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928215"/>
                    </a:xfrm>
                    <a:prstGeom prst="rect">
                      <a:avLst/>
                    </a:prstGeom>
                  </pic:spPr>
                </pic:pic>
              </a:graphicData>
            </a:graphic>
          </wp:inline>
        </w:drawing>
      </w:r>
    </w:p>
    <w:p w14:paraId="0A585157" w14:textId="4613BBC4" w:rsidR="00D8004D" w:rsidRDefault="00D8004D" w:rsidP="0086265D">
      <w:pPr>
        <w:spacing w:line="360" w:lineRule="auto"/>
      </w:pPr>
      <w:r>
        <w:t>2)Modificar el punto 1, esta vez la llave será activada por flanco descendente.</w:t>
      </w:r>
    </w:p>
    <w:p w14:paraId="06F580CE" w14:textId="5960B3F0" w:rsidR="00D8004D" w:rsidRDefault="00D8004D" w:rsidP="0086265D">
      <w:pPr>
        <w:spacing w:line="360" w:lineRule="auto"/>
      </w:pPr>
      <w:r>
        <w:t>3)Realizar una compuerta AND, NAND, OR y NOR.</w:t>
      </w:r>
    </w:p>
    <w:p w14:paraId="6DE3F087" w14:textId="51046A72" w:rsidR="00D8004D" w:rsidRDefault="00D8004D" w:rsidP="0086265D">
      <w:pPr>
        <w:spacing w:line="360" w:lineRule="auto"/>
      </w:pPr>
      <w:r w:rsidRPr="00D8004D">
        <w:rPr>
          <w:noProof/>
        </w:rPr>
        <w:drawing>
          <wp:inline distT="0" distB="0" distL="0" distR="0" wp14:anchorId="2D9EDC6A" wp14:editId="5AD53C78">
            <wp:extent cx="1286460" cy="6380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1539" cy="645496"/>
                    </a:xfrm>
                    <a:prstGeom prst="rect">
                      <a:avLst/>
                    </a:prstGeom>
                  </pic:spPr>
                </pic:pic>
              </a:graphicData>
            </a:graphic>
          </wp:inline>
        </w:drawing>
      </w:r>
      <w:r w:rsidRPr="00D8004D">
        <w:rPr>
          <w:noProof/>
        </w:rPr>
        <w:drawing>
          <wp:inline distT="0" distB="0" distL="0" distR="0" wp14:anchorId="4AFB257B" wp14:editId="276CDB27">
            <wp:extent cx="1375257" cy="65696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9179" cy="663620"/>
                    </a:xfrm>
                    <a:prstGeom prst="rect">
                      <a:avLst/>
                    </a:prstGeom>
                  </pic:spPr>
                </pic:pic>
              </a:graphicData>
            </a:graphic>
          </wp:inline>
        </w:drawing>
      </w:r>
      <w:r w:rsidRPr="00D8004D">
        <w:rPr>
          <w:noProof/>
        </w:rPr>
        <w:drawing>
          <wp:inline distT="0" distB="0" distL="0" distR="0" wp14:anchorId="14CAD7DB" wp14:editId="71E9FCBF">
            <wp:extent cx="1411834" cy="665371"/>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9387" cy="678356"/>
                    </a:xfrm>
                    <a:prstGeom prst="rect">
                      <a:avLst/>
                    </a:prstGeom>
                  </pic:spPr>
                </pic:pic>
              </a:graphicData>
            </a:graphic>
          </wp:inline>
        </w:drawing>
      </w:r>
      <w:r w:rsidRPr="00D8004D">
        <w:rPr>
          <w:noProof/>
        </w:rPr>
        <w:drawing>
          <wp:inline distT="0" distB="0" distL="0" distR="0" wp14:anchorId="5AB993AA" wp14:editId="42D1B397">
            <wp:extent cx="1236268" cy="647022"/>
            <wp:effectExtent l="0" t="0" r="254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6842" cy="657790"/>
                    </a:xfrm>
                    <a:prstGeom prst="rect">
                      <a:avLst/>
                    </a:prstGeom>
                  </pic:spPr>
                </pic:pic>
              </a:graphicData>
            </a:graphic>
          </wp:inline>
        </w:drawing>
      </w:r>
    </w:p>
    <w:p w14:paraId="31746FAE" w14:textId="068D9A38" w:rsidR="00087E74" w:rsidRDefault="00087E74" w:rsidP="0086265D">
      <w:pPr>
        <w:spacing w:line="360" w:lineRule="auto"/>
      </w:pPr>
      <w:r>
        <w:t>T. de verdad</w:t>
      </w:r>
      <w:r>
        <w:tab/>
      </w:r>
      <w:r>
        <w:tab/>
        <w:t>T. de verdad</w:t>
      </w:r>
      <w:r>
        <w:tab/>
      </w:r>
      <w:r>
        <w:tab/>
        <w:t xml:space="preserve">    T. de verdad</w:t>
      </w:r>
      <w:r>
        <w:tab/>
        <w:t xml:space="preserve">   T. de verdad</w:t>
      </w:r>
    </w:p>
    <w:p w14:paraId="2ADC44D6" w14:textId="707B2188" w:rsidR="00087E74" w:rsidRDefault="00087E74" w:rsidP="0086265D">
      <w:pPr>
        <w:spacing w:line="360" w:lineRule="auto"/>
      </w:pPr>
      <w:r>
        <w:t xml:space="preserve">      OR</w:t>
      </w:r>
      <w:r>
        <w:tab/>
      </w:r>
      <w:r>
        <w:tab/>
      </w:r>
      <w:r>
        <w:tab/>
        <w:t xml:space="preserve">      AND</w:t>
      </w:r>
      <w:r>
        <w:tab/>
      </w:r>
      <w:r>
        <w:tab/>
        <w:t xml:space="preserve">         NAND</w:t>
      </w:r>
      <w:r>
        <w:tab/>
      </w:r>
      <w:r>
        <w:tab/>
        <w:t xml:space="preserve">         NOR</w:t>
      </w:r>
    </w:p>
    <w:p w14:paraId="00C88E1F" w14:textId="631DAFB5" w:rsidR="00087E74" w:rsidRDefault="003501CF" w:rsidP="0086265D">
      <w:pPr>
        <w:spacing w:line="360" w:lineRule="auto"/>
      </w:pPr>
      <w:r w:rsidRPr="00087E74">
        <w:rPr>
          <w:noProof/>
        </w:rPr>
        <w:drawing>
          <wp:anchor distT="0" distB="0" distL="114300" distR="114300" simplePos="0" relativeHeight="251658240" behindDoc="0" locked="0" layoutInCell="1" allowOverlap="1" wp14:anchorId="753A6DA9" wp14:editId="0187AFCE">
            <wp:simplePos x="0" y="0"/>
            <wp:positionH relativeFrom="column">
              <wp:posOffset>4676775</wp:posOffset>
            </wp:positionH>
            <wp:positionV relativeFrom="paragraph">
              <wp:posOffset>992505</wp:posOffset>
            </wp:positionV>
            <wp:extent cx="1694180" cy="1740535"/>
            <wp:effectExtent l="0" t="0" r="127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4180" cy="1740535"/>
                    </a:xfrm>
                    <a:prstGeom prst="rect">
                      <a:avLst/>
                    </a:prstGeom>
                  </pic:spPr>
                </pic:pic>
              </a:graphicData>
            </a:graphic>
            <wp14:sizeRelH relativeFrom="margin">
              <wp14:pctWidth>0</wp14:pctWidth>
            </wp14:sizeRelH>
            <wp14:sizeRelV relativeFrom="margin">
              <wp14:pctHeight>0</wp14:pctHeight>
            </wp14:sizeRelV>
          </wp:anchor>
        </w:drawing>
      </w:r>
      <w:r w:rsidR="00087E74">
        <w:t>4)Condicionales:</w:t>
      </w:r>
      <w:r>
        <w:t xml:space="preserve"> Realizar el control de arranque y parada de los siguientes motores conectados a las salidas YO e Y1 respectivamente. Ambos motores poseen un botón de arranque y parada independientes. Cuando el botón de arranque es presionado, la bomba debe arrancar y se detendrá cuando el botón de parada sea presionado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4"/>
        <w:gridCol w:w="6379"/>
      </w:tblGrid>
      <w:tr w:rsidR="00087E74" w:rsidRPr="00087E74" w14:paraId="096E4703" w14:textId="77777777" w:rsidTr="003501CF">
        <w:tc>
          <w:tcPr>
            <w:tcW w:w="704" w:type="dxa"/>
            <w:tcBorders>
              <w:top w:val="single" w:sz="4" w:space="0" w:color="auto"/>
              <w:left w:val="single" w:sz="4" w:space="0" w:color="auto"/>
              <w:bottom w:val="single" w:sz="4" w:space="0" w:color="auto"/>
              <w:right w:val="single" w:sz="4" w:space="0" w:color="auto"/>
            </w:tcBorders>
            <w:vAlign w:val="center"/>
            <w:hideMark/>
          </w:tcPr>
          <w:p w14:paraId="47A57ED4" w14:textId="128BF63F" w:rsidR="00087E74" w:rsidRPr="00087E74" w:rsidRDefault="00087E74" w:rsidP="0086265D">
            <w:pPr>
              <w:spacing w:line="360" w:lineRule="auto"/>
              <w:rPr>
                <w:rFonts w:eastAsia="Times New Roman"/>
                <w:lang w:val="es-ES"/>
              </w:rPr>
            </w:pPr>
          </w:p>
        </w:tc>
        <w:tc>
          <w:tcPr>
            <w:tcW w:w="6379" w:type="dxa"/>
            <w:tcBorders>
              <w:top w:val="single" w:sz="4" w:space="0" w:color="auto"/>
              <w:left w:val="single" w:sz="4" w:space="0" w:color="auto"/>
              <w:bottom w:val="single" w:sz="4" w:space="0" w:color="auto"/>
              <w:right w:val="single" w:sz="4" w:space="0" w:color="auto"/>
            </w:tcBorders>
            <w:vAlign w:val="center"/>
            <w:hideMark/>
          </w:tcPr>
          <w:p w14:paraId="32FF5BB7" w14:textId="366086E4" w:rsidR="00087E74" w:rsidRPr="00087E74" w:rsidRDefault="003501CF" w:rsidP="0086265D">
            <w:pPr>
              <w:spacing w:line="360" w:lineRule="auto"/>
              <w:rPr>
                <w:rFonts w:eastAsia="Times New Roman"/>
                <w:lang w:val="es-ES"/>
              </w:rPr>
            </w:pPr>
            <w:r>
              <w:rPr>
                <w:rFonts w:eastAsia="Times New Roman"/>
                <w:color w:val="000000"/>
                <w:lang w:val="es-ES"/>
              </w:rPr>
              <w:t>F</w:t>
            </w:r>
            <w:r w:rsidR="00087E74" w:rsidRPr="003501CF">
              <w:rPr>
                <w:rFonts w:eastAsia="Times New Roman"/>
                <w:color w:val="000000"/>
                <w:lang w:val="es-ES"/>
              </w:rPr>
              <w:t>unción</w:t>
            </w:r>
          </w:p>
        </w:tc>
      </w:tr>
      <w:tr w:rsidR="00087E74" w:rsidRPr="00087E74" w14:paraId="6CA31F79" w14:textId="77777777" w:rsidTr="003501CF">
        <w:tc>
          <w:tcPr>
            <w:tcW w:w="704" w:type="dxa"/>
            <w:tcBorders>
              <w:top w:val="single" w:sz="4" w:space="0" w:color="auto"/>
              <w:left w:val="single" w:sz="4" w:space="0" w:color="auto"/>
              <w:bottom w:val="single" w:sz="4" w:space="0" w:color="auto"/>
              <w:right w:val="single" w:sz="4" w:space="0" w:color="auto"/>
            </w:tcBorders>
            <w:vAlign w:val="center"/>
            <w:hideMark/>
          </w:tcPr>
          <w:p w14:paraId="66A6F529" w14:textId="77777777" w:rsidR="00087E74" w:rsidRPr="00087E74" w:rsidRDefault="00087E74" w:rsidP="0086265D">
            <w:pPr>
              <w:spacing w:line="360" w:lineRule="auto"/>
              <w:rPr>
                <w:rFonts w:eastAsia="Times New Roman"/>
                <w:lang w:val="es-ES"/>
              </w:rPr>
            </w:pPr>
            <w:r w:rsidRPr="00087E74">
              <w:rPr>
                <w:rFonts w:eastAsia="Times New Roman"/>
                <w:color w:val="000000"/>
                <w:lang w:val="es-ES"/>
              </w:rPr>
              <w:t xml:space="preserve">X0 </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E181324" w14:textId="25CCC4C8" w:rsidR="003501CF" w:rsidRPr="00087E74" w:rsidRDefault="003501CF" w:rsidP="0086265D">
            <w:pPr>
              <w:spacing w:line="360" w:lineRule="auto"/>
              <w:rPr>
                <w:rFonts w:eastAsia="Times New Roman"/>
                <w:lang w:val="es-ES"/>
              </w:rPr>
            </w:pPr>
            <w:r w:rsidRPr="003501CF">
              <w:rPr>
                <w:rFonts w:eastAsia="Times New Roman"/>
                <w:color w:val="000000"/>
                <w:lang w:val="es-ES"/>
              </w:rPr>
              <w:t>Boton de arranque (START) de la bomba de aceite (Oil pump)</w:t>
            </w:r>
          </w:p>
        </w:tc>
      </w:tr>
      <w:tr w:rsidR="00087E74" w:rsidRPr="00087E74" w14:paraId="140A9FC1" w14:textId="77777777" w:rsidTr="003501CF">
        <w:tc>
          <w:tcPr>
            <w:tcW w:w="704" w:type="dxa"/>
            <w:tcBorders>
              <w:top w:val="single" w:sz="4" w:space="0" w:color="auto"/>
              <w:left w:val="single" w:sz="4" w:space="0" w:color="auto"/>
              <w:bottom w:val="single" w:sz="4" w:space="0" w:color="auto"/>
              <w:right w:val="single" w:sz="4" w:space="0" w:color="auto"/>
            </w:tcBorders>
            <w:vAlign w:val="center"/>
            <w:hideMark/>
          </w:tcPr>
          <w:p w14:paraId="48FB452A" w14:textId="77777777" w:rsidR="00087E74" w:rsidRPr="00087E74" w:rsidRDefault="00087E74" w:rsidP="0086265D">
            <w:pPr>
              <w:spacing w:line="360" w:lineRule="auto"/>
              <w:rPr>
                <w:rFonts w:eastAsia="Times New Roman"/>
                <w:lang w:val="es-ES"/>
              </w:rPr>
            </w:pPr>
            <w:r w:rsidRPr="00087E74">
              <w:rPr>
                <w:rFonts w:eastAsia="Times New Roman"/>
                <w:color w:val="000000"/>
                <w:lang w:val="es-ES"/>
              </w:rPr>
              <w:t xml:space="preserve">X1 </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993EC9" w14:textId="6D10159B" w:rsidR="00087E74" w:rsidRPr="00087E74" w:rsidRDefault="003501CF" w:rsidP="0086265D">
            <w:pPr>
              <w:spacing w:line="360" w:lineRule="auto"/>
              <w:rPr>
                <w:rFonts w:eastAsia="Times New Roman"/>
                <w:lang w:val="es-ES"/>
              </w:rPr>
            </w:pPr>
            <w:r w:rsidRPr="003501CF">
              <w:rPr>
                <w:rFonts w:eastAsia="Times New Roman"/>
                <w:lang w:val="es-ES"/>
              </w:rPr>
              <w:t>Boton de arranque (START) del motor principal (Main motor)</w:t>
            </w:r>
          </w:p>
        </w:tc>
      </w:tr>
      <w:tr w:rsidR="00087E74" w:rsidRPr="00087E74" w14:paraId="74AF1EE9" w14:textId="77777777" w:rsidTr="003501CF">
        <w:tc>
          <w:tcPr>
            <w:tcW w:w="704" w:type="dxa"/>
            <w:tcBorders>
              <w:top w:val="single" w:sz="4" w:space="0" w:color="auto"/>
              <w:left w:val="single" w:sz="4" w:space="0" w:color="auto"/>
              <w:bottom w:val="single" w:sz="4" w:space="0" w:color="auto"/>
              <w:right w:val="single" w:sz="4" w:space="0" w:color="auto"/>
            </w:tcBorders>
            <w:vAlign w:val="center"/>
            <w:hideMark/>
          </w:tcPr>
          <w:p w14:paraId="769F76D1" w14:textId="77777777" w:rsidR="00087E74" w:rsidRPr="00087E74" w:rsidRDefault="00087E74" w:rsidP="0086265D">
            <w:pPr>
              <w:spacing w:line="360" w:lineRule="auto"/>
              <w:rPr>
                <w:rFonts w:eastAsia="Times New Roman"/>
                <w:lang w:val="es-ES"/>
              </w:rPr>
            </w:pPr>
            <w:r w:rsidRPr="00087E74">
              <w:rPr>
                <w:rFonts w:eastAsia="Times New Roman"/>
                <w:color w:val="000000"/>
                <w:lang w:val="es-ES"/>
              </w:rPr>
              <w:t xml:space="preserve">X2 </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9E299C" w14:textId="139642DD" w:rsidR="00087E74" w:rsidRPr="00087E74" w:rsidRDefault="003501CF" w:rsidP="0086265D">
            <w:pPr>
              <w:spacing w:line="360" w:lineRule="auto"/>
              <w:rPr>
                <w:rFonts w:eastAsia="Times New Roman"/>
                <w:lang w:val="es-ES"/>
              </w:rPr>
            </w:pPr>
            <w:r w:rsidRPr="003501CF">
              <w:rPr>
                <w:rFonts w:eastAsia="Times New Roman"/>
                <w:color w:val="000000"/>
                <w:lang w:val="es-ES"/>
              </w:rPr>
              <w:t>Boton de parada (STOP) de la bomba de aceite (Oil pump)</w:t>
            </w:r>
          </w:p>
        </w:tc>
      </w:tr>
      <w:tr w:rsidR="00087E74" w:rsidRPr="00087E74" w14:paraId="70D36F5A" w14:textId="77777777" w:rsidTr="003501CF">
        <w:tc>
          <w:tcPr>
            <w:tcW w:w="704" w:type="dxa"/>
            <w:tcBorders>
              <w:top w:val="single" w:sz="4" w:space="0" w:color="auto"/>
              <w:left w:val="single" w:sz="4" w:space="0" w:color="auto"/>
              <w:bottom w:val="single" w:sz="4" w:space="0" w:color="auto"/>
              <w:right w:val="single" w:sz="4" w:space="0" w:color="auto"/>
            </w:tcBorders>
            <w:vAlign w:val="center"/>
            <w:hideMark/>
          </w:tcPr>
          <w:p w14:paraId="7D41B74B" w14:textId="77777777" w:rsidR="00087E74" w:rsidRPr="00087E74" w:rsidRDefault="00087E74" w:rsidP="0086265D">
            <w:pPr>
              <w:spacing w:line="360" w:lineRule="auto"/>
              <w:rPr>
                <w:rFonts w:eastAsia="Times New Roman"/>
                <w:lang w:val="es-ES"/>
              </w:rPr>
            </w:pPr>
            <w:r w:rsidRPr="00087E74">
              <w:rPr>
                <w:rFonts w:eastAsia="Times New Roman"/>
                <w:color w:val="000000"/>
                <w:lang w:val="es-ES"/>
              </w:rPr>
              <w:t xml:space="preserve">X3 </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D21B2C1" w14:textId="595D39DA" w:rsidR="00087E74" w:rsidRPr="00087E74" w:rsidRDefault="003501CF" w:rsidP="0086265D">
            <w:pPr>
              <w:spacing w:line="360" w:lineRule="auto"/>
              <w:rPr>
                <w:rFonts w:eastAsia="Times New Roman"/>
                <w:lang w:val="es-ES"/>
              </w:rPr>
            </w:pPr>
            <w:r w:rsidRPr="003501CF">
              <w:rPr>
                <w:rFonts w:eastAsia="Times New Roman"/>
                <w:color w:val="000000"/>
                <w:lang w:val="es-ES"/>
              </w:rPr>
              <w:t>Boton de parade del motor principal (Main motor)</w:t>
            </w:r>
          </w:p>
        </w:tc>
      </w:tr>
      <w:tr w:rsidR="00087E74" w:rsidRPr="00087E74" w14:paraId="5584498F" w14:textId="77777777" w:rsidTr="003501CF">
        <w:tc>
          <w:tcPr>
            <w:tcW w:w="704" w:type="dxa"/>
            <w:tcBorders>
              <w:top w:val="single" w:sz="4" w:space="0" w:color="auto"/>
              <w:left w:val="single" w:sz="4" w:space="0" w:color="auto"/>
              <w:bottom w:val="single" w:sz="4" w:space="0" w:color="auto"/>
              <w:right w:val="single" w:sz="4" w:space="0" w:color="auto"/>
            </w:tcBorders>
            <w:vAlign w:val="center"/>
            <w:hideMark/>
          </w:tcPr>
          <w:p w14:paraId="7A63B658" w14:textId="77777777" w:rsidR="00087E74" w:rsidRPr="00087E74" w:rsidRDefault="00087E74" w:rsidP="0086265D">
            <w:pPr>
              <w:spacing w:line="360" w:lineRule="auto"/>
              <w:rPr>
                <w:rFonts w:eastAsia="Times New Roman"/>
                <w:lang w:val="es-ES"/>
              </w:rPr>
            </w:pPr>
            <w:r w:rsidRPr="00087E74">
              <w:rPr>
                <w:rFonts w:eastAsia="Times New Roman"/>
                <w:color w:val="000000"/>
                <w:lang w:val="es-ES"/>
              </w:rPr>
              <w:t xml:space="preserve">Y0 </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57487A" w14:textId="608C83FA" w:rsidR="00087E74" w:rsidRPr="00087E74" w:rsidRDefault="003501CF" w:rsidP="0086265D">
            <w:pPr>
              <w:spacing w:line="360" w:lineRule="auto"/>
              <w:rPr>
                <w:rFonts w:eastAsia="Times New Roman"/>
                <w:lang w:val="es-ES"/>
              </w:rPr>
            </w:pPr>
            <w:r w:rsidRPr="003501CF">
              <w:rPr>
                <w:rFonts w:eastAsia="Times New Roman"/>
                <w:color w:val="000000"/>
                <w:lang w:val="es-ES"/>
              </w:rPr>
              <w:t>Bomba de aceite (</w:t>
            </w:r>
            <w:r w:rsidR="00087E74" w:rsidRPr="00087E74">
              <w:rPr>
                <w:rFonts w:eastAsia="Times New Roman"/>
                <w:color w:val="000000"/>
                <w:lang w:val="es-ES"/>
              </w:rPr>
              <w:t>Oil pump motor</w:t>
            </w:r>
            <w:r w:rsidRPr="003501CF">
              <w:rPr>
                <w:rFonts w:eastAsia="Times New Roman"/>
                <w:color w:val="000000"/>
                <w:lang w:val="es-ES"/>
              </w:rPr>
              <w:t>)</w:t>
            </w:r>
          </w:p>
        </w:tc>
      </w:tr>
      <w:tr w:rsidR="00087E74" w:rsidRPr="00087E74" w14:paraId="4D1B34C7" w14:textId="77777777" w:rsidTr="003501CF">
        <w:tc>
          <w:tcPr>
            <w:tcW w:w="704" w:type="dxa"/>
            <w:tcBorders>
              <w:top w:val="single" w:sz="4" w:space="0" w:color="auto"/>
              <w:left w:val="single" w:sz="4" w:space="0" w:color="auto"/>
              <w:bottom w:val="single" w:sz="4" w:space="0" w:color="auto"/>
              <w:right w:val="single" w:sz="4" w:space="0" w:color="auto"/>
            </w:tcBorders>
            <w:vAlign w:val="center"/>
            <w:hideMark/>
          </w:tcPr>
          <w:p w14:paraId="4F06D99A" w14:textId="77777777" w:rsidR="00087E74" w:rsidRPr="00087E74" w:rsidRDefault="00087E74" w:rsidP="0086265D">
            <w:pPr>
              <w:spacing w:line="360" w:lineRule="auto"/>
              <w:rPr>
                <w:rFonts w:eastAsia="Times New Roman"/>
                <w:lang w:val="es-ES"/>
              </w:rPr>
            </w:pPr>
            <w:r w:rsidRPr="00087E74">
              <w:rPr>
                <w:rFonts w:eastAsia="Times New Roman"/>
                <w:color w:val="000000"/>
                <w:lang w:val="es-ES"/>
              </w:rPr>
              <w:t xml:space="preserve">Y1 </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4D6BCF0" w14:textId="7154C4A4" w:rsidR="00087E74" w:rsidRPr="00087E74" w:rsidRDefault="003501CF" w:rsidP="0086265D">
            <w:pPr>
              <w:spacing w:line="360" w:lineRule="auto"/>
              <w:rPr>
                <w:rFonts w:eastAsia="Times New Roman"/>
                <w:lang w:val="es-ES"/>
              </w:rPr>
            </w:pPr>
            <w:r w:rsidRPr="003501CF">
              <w:rPr>
                <w:rFonts w:eastAsia="Times New Roman"/>
                <w:color w:val="000000"/>
                <w:lang w:val="es-ES"/>
              </w:rPr>
              <w:t>Motor principal (</w:t>
            </w:r>
            <w:r w:rsidR="00087E74" w:rsidRPr="00087E74">
              <w:rPr>
                <w:rFonts w:eastAsia="Times New Roman"/>
                <w:color w:val="000000"/>
                <w:lang w:val="es-ES"/>
              </w:rPr>
              <w:t>Main motor</w:t>
            </w:r>
            <w:r w:rsidRPr="003501CF">
              <w:rPr>
                <w:rFonts w:eastAsia="Times New Roman"/>
                <w:color w:val="000000"/>
                <w:lang w:val="es-ES"/>
              </w:rPr>
              <w:t>)</w:t>
            </w:r>
          </w:p>
        </w:tc>
      </w:tr>
    </w:tbl>
    <w:p w14:paraId="778E65E0" w14:textId="5281E4ED" w:rsidR="00087E74" w:rsidRDefault="00087E74" w:rsidP="0086265D">
      <w:pPr>
        <w:spacing w:line="360" w:lineRule="auto"/>
        <w:rPr>
          <w:lang w:val="es-AR"/>
        </w:rPr>
      </w:pPr>
    </w:p>
    <w:p w14:paraId="5680EE1A" w14:textId="53F33626" w:rsidR="0086265D" w:rsidRDefault="0086265D" w:rsidP="0086265D">
      <w:pPr>
        <w:spacing w:line="360" w:lineRule="auto"/>
        <w:rPr>
          <w:lang w:val="es-AR"/>
        </w:rPr>
      </w:pPr>
      <w:r>
        <w:rPr>
          <w:lang w:val="es-AR"/>
        </w:rPr>
        <w:t>5)Realizar el control de la luz automática de pasillo. Independientemente de donde sea presionada el interruptor la lampará deberá prender por 5 segundos.</w:t>
      </w:r>
    </w:p>
    <w:p w14:paraId="2C85CE73" w14:textId="4038892C" w:rsidR="0086265D" w:rsidRDefault="0086265D" w:rsidP="0086265D">
      <w:pPr>
        <w:spacing w:line="360" w:lineRule="auto"/>
        <w:jc w:val="center"/>
        <w:rPr>
          <w:lang w:val="es-AR"/>
        </w:rPr>
      </w:pPr>
      <w:r w:rsidRPr="0086265D">
        <w:rPr>
          <w:noProof/>
          <w:lang w:val="es-AR"/>
        </w:rPr>
        <w:drawing>
          <wp:inline distT="0" distB="0" distL="0" distR="0" wp14:anchorId="5E74F118" wp14:editId="354C5B39">
            <wp:extent cx="1449629" cy="1751459"/>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9629" cy="1751459"/>
                    </a:xfrm>
                    <a:prstGeom prst="rect">
                      <a:avLst/>
                    </a:prstGeom>
                  </pic:spPr>
                </pic:pic>
              </a:graphicData>
            </a:graphic>
          </wp:inline>
        </w:drawing>
      </w:r>
    </w:p>
    <w:p w14:paraId="7E2700A7" w14:textId="77777777" w:rsidR="00726360" w:rsidRDefault="0086265D" w:rsidP="00726360">
      <w:pPr>
        <w:spacing w:line="0" w:lineRule="atLeast"/>
        <w:rPr>
          <w:lang w:val="es-AR"/>
        </w:rPr>
      </w:pPr>
      <w:r>
        <w:rPr>
          <w:lang w:val="es-AR"/>
        </w:rPr>
        <w:lastRenderedPageBreak/>
        <w:t>6)</w:t>
      </w:r>
      <w:r w:rsidR="00726360">
        <w:rPr>
          <w:lang w:val="es-AR"/>
        </w:rPr>
        <w:t>La barrera de entrada a un estacionamiento funciona de la siguiente manera. Cuando el sensor de presencia conectado a X0, detecta un auto, la barrera deberá ser accionada permitiendo el paso del auto. La misma debe permanecer arriba por 5 segundos o hasta que el auto termine de pasar, esa acción es detectada por el sensor conectado en X1. Cuando la barrera permanece baja la luz de STOP debe estar encendida y la de GO apagada, en cambio si la barrera es accionada la luz de GO debe encenderse y la de STOP apagarse.</w:t>
      </w:r>
    </w:p>
    <w:p w14:paraId="6E6EDEFB" w14:textId="46268AB3" w:rsidR="0086265D" w:rsidRDefault="0086265D" w:rsidP="00726360">
      <w:pPr>
        <w:spacing w:line="0" w:lineRule="atLeast"/>
        <w:jc w:val="center"/>
        <w:rPr>
          <w:lang w:val="es-AR"/>
        </w:rPr>
      </w:pPr>
      <w:r w:rsidRPr="0086265D">
        <w:rPr>
          <w:noProof/>
          <w:lang w:val="es-AR"/>
        </w:rPr>
        <w:drawing>
          <wp:inline distT="0" distB="0" distL="0" distR="0" wp14:anchorId="26B1A673" wp14:editId="241F8B65">
            <wp:extent cx="2935833" cy="143553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365" cy="1443619"/>
                    </a:xfrm>
                    <a:prstGeom prst="rect">
                      <a:avLst/>
                    </a:prstGeom>
                  </pic:spPr>
                </pic:pic>
              </a:graphicData>
            </a:graphic>
          </wp:inline>
        </w:drawing>
      </w:r>
    </w:p>
    <w:p w14:paraId="2226BB8A" w14:textId="101EB6C5" w:rsidR="00DB202E" w:rsidRPr="00DB202E" w:rsidRDefault="00DB202E" w:rsidP="00DB202E">
      <w:pPr>
        <w:spacing w:line="0" w:lineRule="atLeast"/>
        <w:rPr>
          <w:bCs/>
          <w:iCs/>
          <w:lang w:val="en-US"/>
        </w:rPr>
      </w:pPr>
      <w:r>
        <w:rPr>
          <w:lang w:val="es-AR"/>
        </w:rPr>
        <w:t>7)</w:t>
      </w:r>
      <w:r w:rsidRPr="00DB202E">
        <w:rPr>
          <w:rFonts w:asciiTheme="minorHAnsi" w:eastAsiaTheme="minorHAnsi" w:hAnsiTheme="minorHAnsi" w:cstheme="minorBidi"/>
          <w:b/>
          <w:i/>
          <w:sz w:val="32"/>
          <w:szCs w:val="32"/>
          <w:u w:val="single"/>
          <w:lang w:val="en-US" w:eastAsia="en-US"/>
        </w:rPr>
        <w:t xml:space="preserve"> </w:t>
      </w:r>
      <w:r w:rsidRPr="00DB202E">
        <w:rPr>
          <w:bCs/>
          <w:iCs/>
          <w:lang w:val="en-US"/>
        </w:rPr>
        <w:t>CONTROL AUTOMATICO DE PUERTA</w:t>
      </w:r>
    </w:p>
    <w:p w14:paraId="5AC8A3D2" w14:textId="77777777" w:rsidR="00DB202E" w:rsidRPr="00DB202E" w:rsidRDefault="00DB202E" w:rsidP="00DB202E">
      <w:pPr>
        <w:spacing w:line="0" w:lineRule="atLeast"/>
        <w:jc w:val="center"/>
        <w:rPr>
          <w:lang w:val="en-US"/>
        </w:rPr>
      </w:pPr>
      <w:r w:rsidRPr="00DB202E">
        <w:rPr>
          <w:noProof/>
          <w:lang w:val="en-US"/>
        </w:rPr>
        <w:drawing>
          <wp:inline distT="0" distB="0" distL="0" distR="0" wp14:anchorId="700C7459" wp14:editId="28D8616F">
            <wp:extent cx="4667901" cy="223868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2238687"/>
                    </a:xfrm>
                    <a:prstGeom prst="rect">
                      <a:avLst/>
                    </a:prstGeom>
                  </pic:spPr>
                </pic:pic>
              </a:graphicData>
            </a:graphic>
          </wp:inline>
        </w:drawing>
      </w:r>
    </w:p>
    <w:p w14:paraId="5E41A18E" w14:textId="77777777" w:rsidR="00DB202E" w:rsidRPr="00DB202E" w:rsidRDefault="00DB202E" w:rsidP="00DB202E">
      <w:pPr>
        <w:spacing w:line="0" w:lineRule="atLeast"/>
        <w:rPr>
          <w:lang w:val="es-AR"/>
        </w:rPr>
      </w:pPr>
      <w:r w:rsidRPr="00DB202E">
        <w:rPr>
          <w:lang w:val="es-AR"/>
        </w:rPr>
        <w:t>Se desea desarrollar un control automático para una puerta corrediza. Cuando una persona entre en el área de cobertura del sensor infrarrojo (X0), el motor de apertura debe empezar a funcionar hasta que la puerta toca el límite de carrera (X2). Si la puerta toca el límite de carrera por 7 segundos y nadie entra en el campo de cobertura del sensor infrarrojo, se debe accionar la secuencia de cierre hasta que la puerta toca el límite de carrera (X1). En caso de que la puerta este cerrando y alguien entra en el campo área de cobertura del sensor infrarrojo, la misma debe abrirse inmediatamente.</w:t>
      </w:r>
    </w:p>
    <w:tbl>
      <w:tblPr>
        <w:tblStyle w:val="Tablaconcuadrcula"/>
        <w:tblW w:w="0" w:type="auto"/>
        <w:tblLook w:val="04A0" w:firstRow="1" w:lastRow="0" w:firstColumn="1" w:lastColumn="0" w:noHBand="0" w:noVBand="1"/>
      </w:tblPr>
      <w:tblGrid>
        <w:gridCol w:w="4219"/>
        <w:gridCol w:w="4275"/>
      </w:tblGrid>
      <w:tr w:rsidR="00DB202E" w:rsidRPr="00DB202E" w14:paraId="25F7D359" w14:textId="77777777" w:rsidTr="00642F6A">
        <w:tc>
          <w:tcPr>
            <w:tcW w:w="4675" w:type="dxa"/>
          </w:tcPr>
          <w:p w14:paraId="16DF9E81" w14:textId="77777777" w:rsidR="00DB202E" w:rsidRPr="00DB202E" w:rsidRDefault="00DB202E" w:rsidP="00DB202E">
            <w:pPr>
              <w:spacing w:line="0" w:lineRule="atLeast"/>
              <w:rPr>
                <w:lang w:val="es-AR"/>
              </w:rPr>
            </w:pPr>
            <w:r w:rsidRPr="00DB202E">
              <w:rPr>
                <w:lang w:val="es-AR"/>
              </w:rPr>
              <w:t>PIN</w:t>
            </w:r>
          </w:p>
        </w:tc>
        <w:tc>
          <w:tcPr>
            <w:tcW w:w="4675" w:type="dxa"/>
          </w:tcPr>
          <w:p w14:paraId="1BD06D25" w14:textId="77777777" w:rsidR="00DB202E" w:rsidRPr="00DB202E" w:rsidRDefault="00DB202E" w:rsidP="00DB202E">
            <w:pPr>
              <w:spacing w:line="0" w:lineRule="atLeast"/>
              <w:rPr>
                <w:lang w:val="es-AR"/>
              </w:rPr>
            </w:pPr>
            <w:r w:rsidRPr="00DB202E">
              <w:rPr>
                <w:lang w:val="es-AR"/>
              </w:rPr>
              <w:t>Descripción</w:t>
            </w:r>
          </w:p>
        </w:tc>
      </w:tr>
      <w:tr w:rsidR="00DB202E" w:rsidRPr="00DB202E" w14:paraId="6635EED2" w14:textId="77777777" w:rsidTr="00642F6A">
        <w:tc>
          <w:tcPr>
            <w:tcW w:w="4675" w:type="dxa"/>
          </w:tcPr>
          <w:p w14:paraId="2F73CBEF" w14:textId="77777777" w:rsidR="00DB202E" w:rsidRPr="00DB202E" w:rsidRDefault="00DB202E" w:rsidP="00DB202E">
            <w:pPr>
              <w:spacing w:line="0" w:lineRule="atLeast"/>
              <w:rPr>
                <w:b/>
                <w:lang w:val="es-AR"/>
              </w:rPr>
            </w:pPr>
            <w:r w:rsidRPr="00DB202E">
              <w:rPr>
                <w:b/>
                <w:lang w:val="es-AR"/>
              </w:rPr>
              <w:t>X0=I1</w:t>
            </w:r>
          </w:p>
        </w:tc>
        <w:tc>
          <w:tcPr>
            <w:tcW w:w="4675" w:type="dxa"/>
          </w:tcPr>
          <w:p w14:paraId="0863580F" w14:textId="77777777" w:rsidR="00DB202E" w:rsidRPr="00DB202E" w:rsidRDefault="00DB202E" w:rsidP="00DB202E">
            <w:pPr>
              <w:spacing w:line="0" w:lineRule="atLeast"/>
              <w:rPr>
                <w:lang w:val="es-AR"/>
              </w:rPr>
            </w:pPr>
            <w:r w:rsidRPr="00DB202E">
              <w:rPr>
                <w:lang w:val="es-AR"/>
              </w:rPr>
              <w:t>Si la entrada está en ‘1’, detecto presencia -Sensor infrarrojo</w:t>
            </w:r>
          </w:p>
        </w:tc>
      </w:tr>
      <w:tr w:rsidR="00DB202E" w:rsidRPr="00DB202E" w14:paraId="5D9B44C5" w14:textId="77777777" w:rsidTr="00642F6A">
        <w:tc>
          <w:tcPr>
            <w:tcW w:w="4675" w:type="dxa"/>
          </w:tcPr>
          <w:p w14:paraId="3E17D10C" w14:textId="77777777" w:rsidR="00DB202E" w:rsidRPr="00DB202E" w:rsidRDefault="00DB202E" w:rsidP="00DB202E">
            <w:pPr>
              <w:spacing w:line="0" w:lineRule="atLeast"/>
              <w:rPr>
                <w:b/>
                <w:lang w:val="es-AR"/>
              </w:rPr>
            </w:pPr>
            <w:r w:rsidRPr="00DB202E">
              <w:rPr>
                <w:b/>
                <w:lang w:val="es-AR"/>
              </w:rPr>
              <w:t>X1=I2</w:t>
            </w:r>
          </w:p>
        </w:tc>
        <w:tc>
          <w:tcPr>
            <w:tcW w:w="4675" w:type="dxa"/>
          </w:tcPr>
          <w:p w14:paraId="32BB7C45" w14:textId="77777777" w:rsidR="00DB202E" w:rsidRPr="00DB202E" w:rsidRDefault="00DB202E" w:rsidP="00DB202E">
            <w:pPr>
              <w:spacing w:line="0" w:lineRule="atLeast"/>
              <w:rPr>
                <w:lang w:val="es-AR"/>
              </w:rPr>
            </w:pPr>
            <w:r w:rsidRPr="00DB202E">
              <w:rPr>
                <w:lang w:val="es-AR"/>
              </w:rPr>
              <w:t>Límite de carrera de cierre</w:t>
            </w:r>
          </w:p>
        </w:tc>
      </w:tr>
      <w:tr w:rsidR="00DB202E" w:rsidRPr="00DB202E" w14:paraId="5F4F916C" w14:textId="77777777" w:rsidTr="00642F6A">
        <w:tc>
          <w:tcPr>
            <w:tcW w:w="4675" w:type="dxa"/>
          </w:tcPr>
          <w:p w14:paraId="28AA3460" w14:textId="77777777" w:rsidR="00DB202E" w:rsidRPr="00DB202E" w:rsidRDefault="00DB202E" w:rsidP="00DB202E">
            <w:pPr>
              <w:spacing w:line="0" w:lineRule="atLeast"/>
              <w:rPr>
                <w:b/>
                <w:lang w:val="es-AR"/>
              </w:rPr>
            </w:pPr>
            <w:r w:rsidRPr="00DB202E">
              <w:rPr>
                <w:b/>
                <w:lang w:val="es-AR"/>
              </w:rPr>
              <w:t>X2=I3</w:t>
            </w:r>
          </w:p>
        </w:tc>
        <w:tc>
          <w:tcPr>
            <w:tcW w:w="4675" w:type="dxa"/>
          </w:tcPr>
          <w:p w14:paraId="24A8158D" w14:textId="77777777" w:rsidR="00DB202E" w:rsidRPr="00DB202E" w:rsidRDefault="00DB202E" w:rsidP="00DB202E">
            <w:pPr>
              <w:spacing w:line="0" w:lineRule="atLeast"/>
              <w:rPr>
                <w:lang w:val="es-AR"/>
              </w:rPr>
            </w:pPr>
            <w:r w:rsidRPr="00DB202E">
              <w:rPr>
                <w:lang w:val="es-AR"/>
              </w:rPr>
              <w:t>Límite de carrera de apertura</w:t>
            </w:r>
          </w:p>
        </w:tc>
      </w:tr>
      <w:tr w:rsidR="00DB202E" w:rsidRPr="00DB202E" w14:paraId="71834B1E" w14:textId="77777777" w:rsidTr="00642F6A">
        <w:tc>
          <w:tcPr>
            <w:tcW w:w="4675" w:type="dxa"/>
          </w:tcPr>
          <w:p w14:paraId="0A8AB5DA" w14:textId="77777777" w:rsidR="00DB202E" w:rsidRPr="00DB202E" w:rsidRDefault="00DB202E" w:rsidP="00DB202E">
            <w:pPr>
              <w:spacing w:line="0" w:lineRule="atLeast"/>
              <w:rPr>
                <w:b/>
                <w:lang w:val="es-AR"/>
              </w:rPr>
            </w:pPr>
            <w:r w:rsidRPr="00DB202E">
              <w:rPr>
                <w:b/>
                <w:lang w:val="es-AR"/>
              </w:rPr>
              <w:t>Y0=Q1</w:t>
            </w:r>
          </w:p>
        </w:tc>
        <w:tc>
          <w:tcPr>
            <w:tcW w:w="4675" w:type="dxa"/>
          </w:tcPr>
          <w:p w14:paraId="066F28F7" w14:textId="77777777" w:rsidR="00DB202E" w:rsidRPr="00DB202E" w:rsidRDefault="00DB202E" w:rsidP="00DB202E">
            <w:pPr>
              <w:spacing w:line="0" w:lineRule="atLeast"/>
              <w:rPr>
                <w:lang w:val="es-AR"/>
              </w:rPr>
            </w:pPr>
            <w:r w:rsidRPr="00DB202E">
              <w:rPr>
                <w:lang w:val="es-AR"/>
              </w:rPr>
              <w:t>Si la salida está en ‘1’  - Apertura puerta</w:t>
            </w:r>
          </w:p>
        </w:tc>
      </w:tr>
      <w:tr w:rsidR="00DB202E" w:rsidRPr="00DB202E" w14:paraId="38368FBF" w14:textId="77777777" w:rsidTr="00642F6A">
        <w:tc>
          <w:tcPr>
            <w:tcW w:w="4675" w:type="dxa"/>
          </w:tcPr>
          <w:p w14:paraId="54E5B15D" w14:textId="77777777" w:rsidR="00DB202E" w:rsidRPr="00DB202E" w:rsidRDefault="00DB202E" w:rsidP="00DB202E">
            <w:pPr>
              <w:spacing w:line="0" w:lineRule="atLeast"/>
              <w:rPr>
                <w:b/>
                <w:lang w:val="es-AR"/>
              </w:rPr>
            </w:pPr>
            <w:r w:rsidRPr="00DB202E">
              <w:rPr>
                <w:b/>
                <w:lang w:val="es-AR"/>
              </w:rPr>
              <w:t>Y1=Q2</w:t>
            </w:r>
          </w:p>
        </w:tc>
        <w:tc>
          <w:tcPr>
            <w:tcW w:w="4675" w:type="dxa"/>
          </w:tcPr>
          <w:p w14:paraId="0AD2132E" w14:textId="77777777" w:rsidR="00DB202E" w:rsidRPr="00DB202E" w:rsidRDefault="00DB202E" w:rsidP="00DB202E">
            <w:pPr>
              <w:spacing w:line="0" w:lineRule="atLeast"/>
              <w:rPr>
                <w:lang w:val="es-AR"/>
              </w:rPr>
            </w:pPr>
            <w:r w:rsidRPr="00DB202E">
              <w:rPr>
                <w:lang w:val="es-AR"/>
              </w:rPr>
              <w:t>Si la salida está en ‘1’  - Cierre puerta</w:t>
            </w:r>
          </w:p>
        </w:tc>
      </w:tr>
    </w:tbl>
    <w:p w14:paraId="55390CED" w14:textId="77777777" w:rsidR="00DB202E" w:rsidRDefault="00DB202E" w:rsidP="00DB202E">
      <w:pPr>
        <w:spacing w:line="0" w:lineRule="atLeast"/>
        <w:rPr>
          <w:lang w:val="es-AR"/>
        </w:rPr>
      </w:pPr>
    </w:p>
    <w:p w14:paraId="2761C4E7" w14:textId="77777777" w:rsidR="00DB202E" w:rsidRDefault="00DB202E">
      <w:pPr>
        <w:spacing w:after="160" w:line="259" w:lineRule="auto"/>
        <w:rPr>
          <w:lang w:val="es-AR"/>
        </w:rPr>
      </w:pPr>
      <w:r>
        <w:rPr>
          <w:lang w:val="es-AR"/>
        </w:rPr>
        <w:br w:type="page"/>
      </w:r>
    </w:p>
    <w:p w14:paraId="760F2625" w14:textId="08B1C867" w:rsidR="00DB202E" w:rsidRPr="00DB202E" w:rsidRDefault="00DB202E" w:rsidP="00DB202E">
      <w:pPr>
        <w:spacing w:line="0" w:lineRule="atLeast"/>
        <w:rPr>
          <w:lang w:val="es-AR"/>
        </w:rPr>
      </w:pPr>
      <w:r w:rsidRPr="00DB202E">
        <w:rPr>
          <w:noProof/>
          <w:lang w:val="es-AR"/>
        </w:rPr>
        <w:lastRenderedPageBreak/>
        <w:drawing>
          <wp:anchor distT="0" distB="0" distL="114300" distR="114300" simplePos="0" relativeHeight="251660288" behindDoc="0" locked="0" layoutInCell="1" allowOverlap="1" wp14:anchorId="3DDAC5C9" wp14:editId="0CE2782E">
            <wp:simplePos x="0" y="0"/>
            <wp:positionH relativeFrom="column">
              <wp:posOffset>3663315</wp:posOffset>
            </wp:positionH>
            <wp:positionV relativeFrom="paragraph">
              <wp:posOffset>411480</wp:posOffset>
            </wp:positionV>
            <wp:extent cx="2362200" cy="1257300"/>
            <wp:effectExtent l="19050" t="0" r="0" b="0"/>
            <wp:wrapThrough wrapText="bothSides">
              <wp:wrapPolygon edited="0">
                <wp:start x="-174" y="0"/>
                <wp:lineTo x="-174" y="21273"/>
                <wp:lineTo x="21600" y="21273"/>
                <wp:lineTo x="21600" y="0"/>
                <wp:lineTo x="-174" y="0"/>
              </wp:wrapPolygon>
            </wp:wrapThrough>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362200" cy="1257300"/>
                    </a:xfrm>
                    <a:prstGeom prst="rect">
                      <a:avLst/>
                    </a:prstGeom>
                    <a:noFill/>
                    <a:ln w="9525">
                      <a:noFill/>
                      <a:miter lim="800000"/>
                      <a:headEnd/>
                      <a:tailEnd/>
                    </a:ln>
                  </pic:spPr>
                </pic:pic>
              </a:graphicData>
            </a:graphic>
          </wp:anchor>
        </w:drawing>
      </w:r>
      <w:r>
        <w:rPr>
          <w:lang w:val="es-AR"/>
        </w:rPr>
        <w:t>8)</w:t>
      </w:r>
      <w:r w:rsidRPr="00DB202E">
        <w:rPr>
          <w:lang w:val="es-AR"/>
        </w:rPr>
        <w:t xml:space="preserve">Diseñar un programa que cuente la cantidad de productos que pasaron por la cinta transportadora. Cuando la cuenta llegue al valor de 10. La salida </w:t>
      </w:r>
      <w:r w:rsidRPr="00DB202E">
        <w:rPr>
          <w:b/>
          <w:lang w:val="es-AR"/>
        </w:rPr>
        <w:t>Y0</w:t>
      </w:r>
      <w:r w:rsidRPr="00DB202E">
        <w:rPr>
          <w:lang w:val="es-AR"/>
        </w:rPr>
        <w:t xml:space="preserve"> debe activarse y la cinta debe parar. </w:t>
      </w:r>
    </w:p>
    <w:p w14:paraId="3E376299" w14:textId="77777777" w:rsidR="00DB202E" w:rsidRPr="00DB202E" w:rsidRDefault="00DB202E" w:rsidP="00DB202E">
      <w:pPr>
        <w:numPr>
          <w:ilvl w:val="0"/>
          <w:numId w:val="2"/>
        </w:numPr>
        <w:spacing w:line="0" w:lineRule="atLeast"/>
        <w:rPr>
          <w:lang w:val="es-AR"/>
        </w:rPr>
      </w:pPr>
      <w:r w:rsidRPr="00DB202E">
        <w:rPr>
          <w:lang w:val="es-AR"/>
        </w:rPr>
        <w:t xml:space="preserve">Entradas a utilizar: </w:t>
      </w:r>
    </w:p>
    <w:p w14:paraId="6DCE6145" w14:textId="77777777" w:rsidR="00DB202E" w:rsidRPr="00DB202E" w:rsidRDefault="00DB202E" w:rsidP="00DB202E">
      <w:pPr>
        <w:numPr>
          <w:ilvl w:val="1"/>
          <w:numId w:val="2"/>
        </w:numPr>
        <w:spacing w:line="0" w:lineRule="atLeast"/>
        <w:ind w:left="1560" w:hanging="426"/>
        <w:rPr>
          <w:lang w:val="es-AR"/>
        </w:rPr>
      </w:pPr>
      <w:r w:rsidRPr="00DB202E">
        <w:rPr>
          <w:b/>
          <w:lang w:val="es-AR"/>
        </w:rPr>
        <w:t xml:space="preserve">X0: </w:t>
      </w:r>
      <w:r w:rsidRPr="00DB202E">
        <w:rPr>
          <w:lang w:val="es-AR"/>
        </w:rPr>
        <w:t>Detector de piezas.</w:t>
      </w:r>
    </w:p>
    <w:p w14:paraId="21767E2B" w14:textId="77777777" w:rsidR="00DB202E" w:rsidRPr="00DB202E" w:rsidRDefault="00DB202E" w:rsidP="00DB202E">
      <w:pPr>
        <w:numPr>
          <w:ilvl w:val="0"/>
          <w:numId w:val="2"/>
        </w:numPr>
        <w:spacing w:line="0" w:lineRule="atLeast"/>
        <w:rPr>
          <w:lang w:val="es-AR"/>
        </w:rPr>
      </w:pPr>
      <w:r w:rsidRPr="00DB202E">
        <w:rPr>
          <w:lang w:val="es-AR"/>
        </w:rPr>
        <w:t>Salidas a utilizar:</w:t>
      </w:r>
    </w:p>
    <w:p w14:paraId="59D2F2E3" w14:textId="77777777" w:rsidR="00DB202E" w:rsidRPr="00DB202E" w:rsidRDefault="00DB202E" w:rsidP="00DB202E">
      <w:pPr>
        <w:numPr>
          <w:ilvl w:val="0"/>
          <w:numId w:val="3"/>
        </w:numPr>
        <w:spacing w:line="0" w:lineRule="atLeast"/>
        <w:rPr>
          <w:b/>
          <w:lang w:val="es-AR"/>
        </w:rPr>
      </w:pPr>
      <w:r w:rsidRPr="00DB202E">
        <w:rPr>
          <w:b/>
          <w:lang w:val="es-AR"/>
        </w:rPr>
        <w:t xml:space="preserve">Y0: </w:t>
      </w:r>
      <w:r w:rsidRPr="00DB202E">
        <w:rPr>
          <w:lang w:val="es-AR"/>
        </w:rPr>
        <w:t>Indicador.</w:t>
      </w:r>
    </w:p>
    <w:p w14:paraId="0CBCE24F" w14:textId="77777777" w:rsidR="00DB202E" w:rsidRPr="00DB202E" w:rsidRDefault="00DB202E" w:rsidP="00DB202E">
      <w:pPr>
        <w:numPr>
          <w:ilvl w:val="0"/>
          <w:numId w:val="3"/>
        </w:numPr>
        <w:spacing w:line="0" w:lineRule="atLeast"/>
        <w:rPr>
          <w:b/>
          <w:lang w:val="es-AR"/>
        </w:rPr>
      </w:pPr>
      <w:r w:rsidRPr="00DB202E">
        <w:rPr>
          <w:b/>
          <w:lang w:val="es-AR"/>
        </w:rPr>
        <w:t xml:space="preserve">Y1: </w:t>
      </w:r>
      <w:r w:rsidRPr="00DB202E">
        <w:rPr>
          <w:lang w:val="es-AR"/>
        </w:rPr>
        <w:t>Motor de la cinta transportadora.</w:t>
      </w:r>
    </w:p>
    <w:p w14:paraId="45429D22" w14:textId="77777777" w:rsidR="00DB202E" w:rsidRPr="00DB202E" w:rsidRDefault="00DB202E" w:rsidP="00DB202E">
      <w:pPr>
        <w:spacing w:line="0" w:lineRule="atLeast"/>
        <w:rPr>
          <w:lang w:val="es-AR"/>
        </w:rPr>
      </w:pPr>
      <w:r w:rsidRPr="00DB202E">
        <w:rPr>
          <w:b/>
          <w:lang w:val="es-AR"/>
        </w:rPr>
        <w:t xml:space="preserve">NOTA: </w:t>
      </w:r>
      <w:r w:rsidRPr="00DB202E">
        <w:rPr>
          <w:lang w:val="es-AR"/>
        </w:rPr>
        <w:t>La salida que representa el motor de la cinta transportadora debe permanecer en estado alto al comenzar a correr el programa.</w:t>
      </w:r>
    </w:p>
    <w:p w14:paraId="2792F02E" w14:textId="77777777" w:rsidR="00DB202E" w:rsidRPr="00DB202E" w:rsidRDefault="00DB202E" w:rsidP="00DB202E">
      <w:pPr>
        <w:spacing w:line="0" w:lineRule="atLeast"/>
        <w:rPr>
          <w:lang w:val="es-AR"/>
        </w:rPr>
      </w:pPr>
    </w:p>
    <w:p w14:paraId="4B14CB7C" w14:textId="25BDC958" w:rsidR="00DB202E" w:rsidRPr="00DB202E" w:rsidRDefault="00DB202E" w:rsidP="00DB202E">
      <w:pPr>
        <w:spacing w:line="0" w:lineRule="atLeast"/>
        <w:rPr>
          <w:lang w:val="es-AR"/>
        </w:rPr>
      </w:pPr>
      <w:r>
        <w:rPr>
          <w:lang w:val="es-AR"/>
        </w:rPr>
        <w:t>9)</w:t>
      </w:r>
      <w:r w:rsidRPr="00DB202E">
        <w:rPr>
          <w:lang w:val="es-AR"/>
        </w:rPr>
        <w:t xml:space="preserve">Agregar al ejercicio </w:t>
      </w:r>
      <w:r>
        <w:rPr>
          <w:lang w:val="es-AR"/>
        </w:rPr>
        <w:t>8</w:t>
      </w:r>
      <w:r w:rsidRPr="00DB202E">
        <w:rPr>
          <w:lang w:val="es-AR"/>
        </w:rPr>
        <w:t>) la posibilidad “resetear” la cuenta utilizando otra entrada.</w:t>
      </w:r>
    </w:p>
    <w:p w14:paraId="77CF256A" w14:textId="6BF78C73" w:rsidR="00DB202E" w:rsidRPr="00DB202E" w:rsidRDefault="00DB202E" w:rsidP="00DB202E">
      <w:pPr>
        <w:spacing w:line="0" w:lineRule="atLeast"/>
        <w:rPr>
          <w:lang w:val="es-AR"/>
        </w:rPr>
      </w:pPr>
    </w:p>
    <w:p w14:paraId="60DB5DC0" w14:textId="12D3FB36" w:rsidR="00DB202E" w:rsidRPr="00DB202E" w:rsidRDefault="00DB202E" w:rsidP="00DB202E">
      <w:pPr>
        <w:spacing w:line="0" w:lineRule="atLeast"/>
        <w:rPr>
          <w:lang w:val="es-AR"/>
        </w:rPr>
      </w:pPr>
      <w:r w:rsidRPr="00DB202E">
        <w:rPr>
          <w:noProof/>
          <w:lang w:val="es-AR"/>
        </w:rPr>
        <w:drawing>
          <wp:anchor distT="0" distB="0" distL="114300" distR="114300" simplePos="0" relativeHeight="251661312" behindDoc="0" locked="0" layoutInCell="1" allowOverlap="1" wp14:anchorId="67292D1D" wp14:editId="6958FB97">
            <wp:simplePos x="0" y="0"/>
            <wp:positionH relativeFrom="page">
              <wp:align>right</wp:align>
            </wp:positionH>
            <wp:positionV relativeFrom="paragraph">
              <wp:posOffset>253341</wp:posOffset>
            </wp:positionV>
            <wp:extent cx="1990725" cy="1524000"/>
            <wp:effectExtent l="0" t="0" r="9525" b="0"/>
            <wp:wrapThrough wrapText="bothSides">
              <wp:wrapPolygon edited="0">
                <wp:start x="0" y="0"/>
                <wp:lineTo x="0" y="21330"/>
                <wp:lineTo x="21497" y="21330"/>
                <wp:lineTo x="21497" y="0"/>
                <wp:lineTo x="0" y="0"/>
              </wp:wrapPolygon>
            </wp:wrapThrough>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990725" cy="1524000"/>
                    </a:xfrm>
                    <a:prstGeom prst="rect">
                      <a:avLst/>
                    </a:prstGeom>
                    <a:noFill/>
                    <a:ln w="9525">
                      <a:noFill/>
                      <a:miter lim="800000"/>
                      <a:headEnd/>
                      <a:tailEnd/>
                    </a:ln>
                  </pic:spPr>
                </pic:pic>
              </a:graphicData>
            </a:graphic>
          </wp:anchor>
        </w:drawing>
      </w:r>
      <w:r>
        <w:rPr>
          <w:lang w:val="es-AR"/>
        </w:rPr>
        <w:t>10)</w:t>
      </w:r>
      <w:r w:rsidRPr="00DB202E">
        <w:rPr>
          <w:lang w:val="es-AR"/>
        </w:rPr>
        <w:t xml:space="preserve">Como futuro técnico le piden realizar el control de un reactor químico. En este ingresan dos materiales A y B, mediante electroválvulas permitiendo o no el paso de los mismos. La electroválvula que permite el paso del material A es activada por 4 segundos. Al mismo tiempo se activa la electroválvula del material B. Las salidas que controlan las electroválvulas deben desactivarse cuando </w:t>
      </w:r>
      <w:r w:rsidRPr="00DB202E">
        <w:rPr>
          <w:b/>
          <w:lang w:val="es-AR"/>
        </w:rPr>
        <w:t>ocurran uno de los dos</w:t>
      </w:r>
      <w:r w:rsidRPr="00DB202E">
        <w:rPr>
          <w:lang w:val="es-AR"/>
        </w:rPr>
        <w:t xml:space="preserve"> sucesos:</w:t>
      </w:r>
    </w:p>
    <w:p w14:paraId="5AA86D88" w14:textId="040E3081" w:rsidR="00DB202E" w:rsidRPr="00DB202E" w:rsidRDefault="00DB202E" w:rsidP="00DB202E">
      <w:pPr>
        <w:numPr>
          <w:ilvl w:val="0"/>
          <w:numId w:val="4"/>
        </w:numPr>
        <w:spacing w:line="0" w:lineRule="atLeast"/>
        <w:ind w:left="709"/>
        <w:rPr>
          <w:lang w:val="es-AR"/>
        </w:rPr>
      </w:pPr>
      <w:r w:rsidRPr="00DB202E">
        <w:rPr>
          <w:lang w:val="es-AR"/>
        </w:rPr>
        <w:t>Pasen más de 10 de segundos desde que se activaron Y0 e Y1 y el tanque no se haya llenado aun.</w:t>
      </w:r>
    </w:p>
    <w:p w14:paraId="0A7EF1FF" w14:textId="32187567" w:rsidR="00DB202E" w:rsidRPr="00DB202E" w:rsidRDefault="00DB202E" w:rsidP="00DB202E">
      <w:pPr>
        <w:numPr>
          <w:ilvl w:val="0"/>
          <w:numId w:val="4"/>
        </w:numPr>
        <w:spacing w:line="0" w:lineRule="atLeast"/>
        <w:ind w:left="709"/>
        <w:rPr>
          <w:lang w:val="es-AR"/>
        </w:rPr>
      </w:pPr>
      <w:r w:rsidRPr="00DB202E">
        <w:rPr>
          <w:lang w:val="es-AR"/>
        </w:rPr>
        <w:t>Los sensores de nivel detecten que el tanque se llenó.</w:t>
      </w:r>
    </w:p>
    <w:p w14:paraId="43167337" w14:textId="77777777" w:rsidR="00DB202E" w:rsidRPr="00DB202E" w:rsidRDefault="00DB202E" w:rsidP="00DB202E">
      <w:pPr>
        <w:numPr>
          <w:ilvl w:val="0"/>
          <w:numId w:val="2"/>
        </w:numPr>
        <w:spacing w:line="0" w:lineRule="atLeast"/>
        <w:ind w:left="993"/>
        <w:rPr>
          <w:lang w:val="es-AR"/>
        </w:rPr>
      </w:pPr>
      <w:r w:rsidRPr="00DB202E">
        <w:rPr>
          <w:lang w:val="es-AR"/>
        </w:rPr>
        <w:t xml:space="preserve">Entradas a utilizar: </w:t>
      </w:r>
    </w:p>
    <w:p w14:paraId="4F4EEBEE" w14:textId="77777777" w:rsidR="00DB202E" w:rsidRPr="00DB202E" w:rsidRDefault="00DB202E" w:rsidP="00DB202E">
      <w:pPr>
        <w:numPr>
          <w:ilvl w:val="1"/>
          <w:numId w:val="2"/>
        </w:numPr>
        <w:spacing w:line="0" w:lineRule="atLeast"/>
        <w:ind w:left="1418" w:hanging="425"/>
        <w:rPr>
          <w:lang w:val="es-AR"/>
        </w:rPr>
      </w:pPr>
      <w:r w:rsidRPr="00DB202E">
        <w:rPr>
          <w:b/>
          <w:lang w:val="es-AR"/>
        </w:rPr>
        <w:t xml:space="preserve">X1: </w:t>
      </w:r>
      <w:r w:rsidRPr="00DB202E">
        <w:rPr>
          <w:lang w:val="es-AR"/>
        </w:rPr>
        <w:t>Sensor de nivel 1.</w:t>
      </w:r>
    </w:p>
    <w:p w14:paraId="21BDF955" w14:textId="77777777" w:rsidR="00DB202E" w:rsidRPr="00DB202E" w:rsidRDefault="00DB202E" w:rsidP="00DB202E">
      <w:pPr>
        <w:numPr>
          <w:ilvl w:val="1"/>
          <w:numId w:val="2"/>
        </w:numPr>
        <w:spacing w:line="0" w:lineRule="atLeast"/>
        <w:ind w:left="1418" w:hanging="425"/>
        <w:rPr>
          <w:lang w:val="es-AR"/>
        </w:rPr>
      </w:pPr>
      <w:r w:rsidRPr="00DB202E">
        <w:rPr>
          <w:b/>
          <w:lang w:val="es-AR"/>
        </w:rPr>
        <w:t>X2:</w:t>
      </w:r>
      <w:r w:rsidRPr="00DB202E">
        <w:rPr>
          <w:lang w:val="es-AR"/>
        </w:rPr>
        <w:t xml:space="preserve"> Sensor de nivel 2.</w:t>
      </w:r>
    </w:p>
    <w:p w14:paraId="1012ECA0" w14:textId="77777777" w:rsidR="00DB202E" w:rsidRPr="00DB202E" w:rsidRDefault="00DB202E" w:rsidP="00DB202E">
      <w:pPr>
        <w:numPr>
          <w:ilvl w:val="0"/>
          <w:numId w:val="2"/>
        </w:numPr>
        <w:spacing w:line="0" w:lineRule="atLeast"/>
        <w:ind w:left="993"/>
        <w:rPr>
          <w:lang w:val="es-AR"/>
        </w:rPr>
      </w:pPr>
      <w:r w:rsidRPr="00DB202E">
        <w:rPr>
          <w:lang w:val="es-AR"/>
        </w:rPr>
        <w:t>Salidas a utilizar:</w:t>
      </w:r>
    </w:p>
    <w:p w14:paraId="410C7930" w14:textId="77777777" w:rsidR="00DB202E" w:rsidRPr="00DB202E" w:rsidRDefault="00DB202E" w:rsidP="00DB202E">
      <w:pPr>
        <w:numPr>
          <w:ilvl w:val="0"/>
          <w:numId w:val="3"/>
        </w:numPr>
        <w:spacing w:line="0" w:lineRule="atLeast"/>
        <w:ind w:left="993" w:firstLine="0"/>
        <w:rPr>
          <w:b/>
          <w:lang w:val="es-AR"/>
        </w:rPr>
      </w:pPr>
      <w:r w:rsidRPr="00DB202E">
        <w:rPr>
          <w:b/>
          <w:lang w:val="es-AR"/>
        </w:rPr>
        <w:t xml:space="preserve">Y0: </w:t>
      </w:r>
      <w:r w:rsidRPr="00DB202E">
        <w:rPr>
          <w:lang w:val="es-AR"/>
        </w:rPr>
        <w:t>Electroválvula 1.</w:t>
      </w:r>
    </w:p>
    <w:p w14:paraId="1691EFB8" w14:textId="77777777" w:rsidR="00DB202E" w:rsidRPr="00DB202E" w:rsidRDefault="00DB202E" w:rsidP="00DB202E">
      <w:pPr>
        <w:numPr>
          <w:ilvl w:val="0"/>
          <w:numId w:val="3"/>
        </w:numPr>
        <w:spacing w:line="0" w:lineRule="atLeast"/>
        <w:ind w:left="993" w:firstLine="0"/>
        <w:rPr>
          <w:b/>
          <w:lang w:val="es-AR"/>
        </w:rPr>
      </w:pPr>
      <w:r w:rsidRPr="00DB202E">
        <w:rPr>
          <w:b/>
          <w:lang w:val="es-AR"/>
        </w:rPr>
        <w:t xml:space="preserve">Y1: </w:t>
      </w:r>
      <w:r w:rsidRPr="00DB202E">
        <w:rPr>
          <w:lang w:val="es-AR"/>
        </w:rPr>
        <w:t>Electroválvula 2.</w:t>
      </w:r>
    </w:p>
    <w:p w14:paraId="77A6320B" w14:textId="77777777" w:rsidR="00DB202E" w:rsidRPr="00DB202E" w:rsidRDefault="00DB202E" w:rsidP="00DB202E">
      <w:pPr>
        <w:spacing w:line="0" w:lineRule="atLeast"/>
        <w:rPr>
          <w:b/>
          <w:lang w:val="es-AR"/>
        </w:rPr>
      </w:pPr>
      <w:r w:rsidRPr="00DB202E">
        <w:rPr>
          <w:lang w:val="es-AR"/>
        </w:rPr>
        <w:t>CONSIDERACIONES. SIMULAR LOS MOTORES, ELECTROVALVULAS Y BUZZER CON LEDS.</w:t>
      </w:r>
    </w:p>
    <w:p w14:paraId="22EA1CCF" w14:textId="77777777" w:rsidR="00DB202E" w:rsidRDefault="00DB202E" w:rsidP="00DB202E">
      <w:pPr>
        <w:spacing w:line="0" w:lineRule="atLeast"/>
        <w:rPr>
          <w:lang w:val="es-AR"/>
        </w:rPr>
      </w:pPr>
    </w:p>
    <w:p w14:paraId="6797F8A9" w14:textId="465623D2" w:rsidR="00DB202E" w:rsidRPr="00DB202E" w:rsidRDefault="00DB202E" w:rsidP="00DB202E">
      <w:pPr>
        <w:spacing w:line="0" w:lineRule="atLeast"/>
        <w:rPr>
          <w:lang w:val="es-AR"/>
        </w:rPr>
      </w:pPr>
      <w:r>
        <w:rPr>
          <w:lang w:val="es-AR"/>
        </w:rPr>
        <w:t>11)</w:t>
      </w:r>
      <w:r w:rsidRPr="00DB202E">
        <w:rPr>
          <w:rFonts w:asciiTheme="minorHAnsi" w:eastAsiaTheme="minorHAnsi" w:hAnsiTheme="minorHAnsi" w:cstheme="minorBidi"/>
          <w:lang w:val="es-AR" w:eastAsia="en-US"/>
        </w:rPr>
        <w:t xml:space="preserve"> </w:t>
      </w:r>
      <w:r w:rsidRPr="00DB202E">
        <w:rPr>
          <w:lang w:val="es-AR"/>
        </w:rPr>
        <w:t xml:space="preserve">Se desea realizar el control de una línea de llenado de potes de pintura. Los frascos contienen mezcla de pintura Amarilla y pintura azul. </w:t>
      </w:r>
    </w:p>
    <w:p w14:paraId="4C2B5F88" w14:textId="77777777" w:rsidR="00DB202E" w:rsidRPr="00DB202E" w:rsidRDefault="00DB202E" w:rsidP="00DB202E">
      <w:pPr>
        <w:spacing w:line="0" w:lineRule="atLeast"/>
        <w:rPr>
          <w:lang w:val="es-AR"/>
        </w:rPr>
      </w:pPr>
      <w:r w:rsidRPr="00DB202E">
        <w:rPr>
          <w:lang w:val="es-AR"/>
        </w:rPr>
        <w:t>Al momento de encender la línea de llenado presionando el interruptor ON/OFF conectado a la entrada (</w:t>
      </w:r>
      <w:r w:rsidRPr="00DB202E">
        <w:rPr>
          <w:b/>
          <w:lang w:val="es-AR"/>
        </w:rPr>
        <w:t>I1)</w:t>
      </w:r>
      <w:r w:rsidRPr="00DB202E">
        <w:rPr>
          <w:lang w:val="es-AR"/>
        </w:rPr>
        <w:t xml:space="preserve"> del PLC, un aviso lumínico conectado a la salida (</w:t>
      </w:r>
      <w:r w:rsidRPr="00DB202E">
        <w:rPr>
          <w:b/>
          <w:lang w:val="es-AR"/>
        </w:rPr>
        <w:t>Q1</w:t>
      </w:r>
      <w:r w:rsidRPr="00DB202E">
        <w:rPr>
          <w:lang w:val="es-AR"/>
        </w:rPr>
        <w:t>) debe permanecer activo por 5 segundos. Al pasar el tiempo de alerta el motor conectado en la salida (</w:t>
      </w:r>
      <w:r w:rsidRPr="00DB202E">
        <w:rPr>
          <w:b/>
          <w:lang w:val="es-AR"/>
        </w:rPr>
        <w:t>Q2</w:t>
      </w:r>
      <w:r w:rsidRPr="00DB202E">
        <w:rPr>
          <w:lang w:val="es-AR"/>
        </w:rPr>
        <w:t>) comenzara a mover la cinta transportadora.</w:t>
      </w:r>
    </w:p>
    <w:p w14:paraId="36FCD314" w14:textId="77777777" w:rsidR="00DB202E" w:rsidRPr="00DB202E" w:rsidRDefault="00DB202E" w:rsidP="00DB202E">
      <w:pPr>
        <w:spacing w:line="0" w:lineRule="atLeast"/>
        <w:rPr>
          <w:lang w:val="es-AR"/>
        </w:rPr>
      </w:pPr>
      <w:r w:rsidRPr="00DB202E">
        <w:rPr>
          <w:lang w:val="es-AR"/>
        </w:rPr>
        <w:t>La línea posee un selector de colores conectados a 3 entradas del PLC (</w:t>
      </w:r>
      <w:r w:rsidRPr="00DB202E">
        <w:rPr>
          <w:b/>
          <w:lang w:val="es-AR"/>
        </w:rPr>
        <w:t>I2</w:t>
      </w:r>
      <w:r w:rsidRPr="00DB202E">
        <w:rPr>
          <w:lang w:val="es-AR"/>
        </w:rPr>
        <w:t>,</w:t>
      </w:r>
      <w:r w:rsidRPr="00DB202E">
        <w:rPr>
          <w:b/>
          <w:lang w:val="es-AR"/>
        </w:rPr>
        <w:t xml:space="preserve"> I3</w:t>
      </w:r>
      <w:r w:rsidRPr="00DB202E">
        <w:rPr>
          <w:lang w:val="es-AR"/>
        </w:rPr>
        <w:t xml:space="preserve"> e </w:t>
      </w:r>
      <w:r w:rsidRPr="00DB202E">
        <w:rPr>
          <w:b/>
          <w:lang w:val="es-AR"/>
        </w:rPr>
        <w:t>I4</w:t>
      </w:r>
      <w:r w:rsidRPr="00DB202E">
        <w:rPr>
          <w:lang w:val="es-AR"/>
        </w:rPr>
        <w:t>), variando la posición, las distintas salidas (</w:t>
      </w:r>
      <w:r w:rsidRPr="00DB202E">
        <w:rPr>
          <w:b/>
          <w:lang w:val="es-AR"/>
        </w:rPr>
        <w:t>Q3</w:t>
      </w:r>
      <w:r w:rsidRPr="00DB202E">
        <w:rPr>
          <w:lang w:val="es-AR"/>
        </w:rPr>
        <w:t xml:space="preserve"> y </w:t>
      </w:r>
      <w:r w:rsidRPr="00DB202E">
        <w:rPr>
          <w:b/>
          <w:lang w:val="es-AR"/>
        </w:rPr>
        <w:t>Q4</w:t>
      </w:r>
      <w:r w:rsidRPr="00DB202E">
        <w:rPr>
          <w:lang w:val="es-AR"/>
        </w:rPr>
        <w:t>) serán activadas para formar las distintas combinaciones de colores.</w:t>
      </w:r>
    </w:p>
    <w:p w14:paraId="1C3A649C" w14:textId="20B59DE4" w:rsidR="00DB202E" w:rsidRPr="00DB202E" w:rsidRDefault="00DB202E" w:rsidP="00DB202E">
      <w:pPr>
        <w:spacing w:line="0" w:lineRule="atLeast"/>
        <w:rPr>
          <w:lang w:val="es-AR"/>
        </w:rPr>
      </w:pPr>
      <w:r w:rsidRPr="00DB202E">
        <w:rPr>
          <w:noProof/>
          <w:lang w:val="en-US"/>
        </w:rPr>
        <w:drawing>
          <wp:anchor distT="0" distB="0" distL="114300" distR="114300" simplePos="0" relativeHeight="251662336" behindDoc="0" locked="0" layoutInCell="1" allowOverlap="1" wp14:anchorId="36AEB664" wp14:editId="7DF4E162">
            <wp:simplePos x="0" y="0"/>
            <wp:positionH relativeFrom="column">
              <wp:posOffset>2853055</wp:posOffset>
            </wp:positionH>
            <wp:positionV relativeFrom="paragraph">
              <wp:posOffset>19050</wp:posOffset>
            </wp:positionV>
            <wp:extent cx="3545205" cy="20612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5205"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W w:w="0" w:type="auto"/>
        <w:tblInd w:w="-1298" w:type="dxa"/>
        <w:tblLook w:val="04A0" w:firstRow="1" w:lastRow="0" w:firstColumn="1" w:lastColumn="0" w:noHBand="0" w:noVBand="1"/>
      </w:tblPr>
      <w:tblGrid>
        <w:gridCol w:w="1827"/>
        <w:gridCol w:w="2268"/>
        <w:gridCol w:w="1417"/>
      </w:tblGrid>
      <w:tr w:rsidR="00DB202E" w:rsidRPr="00DB202E" w14:paraId="4DED0152" w14:textId="77777777" w:rsidTr="00DB202E">
        <w:tc>
          <w:tcPr>
            <w:tcW w:w="1827" w:type="dxa"/>
            <w:tcBorders>
              <w:top w:val="single" w:sz="4" w:space="0" w:color="auto"/>
              <w:left w:val="single" w:sz="4" w:space="0" w:color="auto"/>
              <w:bottom w:val="single" w:sz="4" w:space="0" w:color="auto"/>
              <w:right w:val="single" w:sz="4" w:space="0" w:color="auto"/>
            </w:tcBorders>
            <w:hideMark/>
          </w:tcPr>
          <w:p w14:paraId="07326CF2" w14:textId="77777777" w:rsidR="00DB202E" w:rsidRPr="00DB202E" w:rsidRDefault="00DB202E" w:rsidP="00DB202E">
            <w:pPr>
              <w:spacing w:line="0" w:lineRule="atLeast"/>
              <w:rPr>
                <w:lang w:val="es-AR"/>
              </w:rPr>
            </w:pPr>
            <w:r w:rsidRPr="00DB202E">
              <w:rPr>
                <w:lang w:val="es-AR"/>
              </w:rPr>
              <w:t>Posición perilla</w:t>
            </w:r>
          </w:p>
        </w:tc>
        <w:tc>
          <w:tcPr>
            <w:tcW w:w="2268" w:type="dxa"/>
            <w:tcBorders>
              <w:top w:val="single" w:sz="4" w:space="0" w:color="auto"/>
              <w:left w:val="single" w:sz="4" w:space="0" w:color="auto"/>
              <w:bottom w:val="single" w:sz="4" w:space="0" w:color="auto"/>
              <w:right w:val="single" w:sz="4" w:space="0" w:color="auto"/>
            </w:tcBorders>
            <w:hideMark/>
          </w:tcPr>
          <w:p w14:paraId="348A4333" w14:textId="77777777" w:rsidR="00DB202E" w:rsidRPr="00DB202E" w:rsidRDefault="00DB202E" w:rsidP="00DB202E">
            <w:pPr>
              <w:spacing w:line="0" w:lineRule="atLeast"/>
              <w:rPr>
                <w:lang w:val="es-AR"/>
              </w:rPr>
            </w:pPr>
            <w:r w:rsidRPr="00DB202E">
              <w:rPr>
                <w:lang w:val="es-AR"/>
              </w:rPr>
              <w:t>Salida Amarilla (Q3)</w:t>
            </w:r>
          </w:p>
        </w:tc>
        <w:tc>
          <w:tcPr>
            <w:tcW w:w="1417" w:type="dxa"/>
            <w:tcBorders>
              <w:top w:val="single" w:sz="4" w:space="0" w:color="auto"/>
              <w:left w:val="single" w:sz="4" w:space="0" w:color="auto"/>
              <w:bottom w:val="single" w:sz="4" w:space="0" w:color="auto"/>
              <w:right w:val="single" w:sz="4" w:space="0" w:color="auto"/>
            </w:tcBorders>
            <w:hideMark/>
          </w:tcPr>
          <w:p w14:paraId="3740D9B7" w14:textId="77777777" w:rsidR="00DB202E" w:rsidRPr="00DB202E" w:rsidRDefault="00DB202E" w:rsidP="00DB202E">
            <w:pPr>
              <w:spacing w:line="0" w:lineRule="atLeast"/>
              <w:rPr>
                <w:lang w:val="es-AR"/>
              </w:rPr>
            </w:pPr>
            <w:r w:rsidRPr="00DB202E">
              <w:rPr>
                <w:lang w:val="es-AR"/>
              </w:rPr>
              <w:t>Salida (Q4)</w:t>
            </w:r>
          </w:p>
        </w:tc>
      </w:tr>
      <w:tr w:rsidR="00DB202E" w:rsidRPr="00DB202E" w14:paraId="6C21AD99" w14:textId="77777777" w:rsidTr="00DB202E">
        <w:tc>
          <w:tcPr>
            <w:tcW w:w="1827" w:type="dxa"/>
            <w:tcBorders>
              <w:top w:val="single" w:sz="4" w:space="0" w:color="auto"/>
              <w:left w:val="single" w:sz="4" w:space="0" w:color="auto"/>
              <w:bottom w:val="single" w:sz="4" w:space="0" w:color="auto"/>
              <w:right w:val="single" w:sz="4" w:space="0" w:color="auto"/>
            </w:tcBorders>
            <w:hideMark/>
          </w:tcPr>
          <w:p w14:paraId="18587757" w14:textId="77777777" w:rsidR="00DB202E" w:rsidRPr="00DB202E" w:rsidRDefault="00DB202E" w:rsidP="00DB202E">
            <w:pPr>
              <w:spacing w:line="0" w:lineRule="atLeast"/>
              <w:rPr>
                <w:lang w:val="es-AR"/>
              </w:rPr>
            </w:pPr>
            <w:r w:rsidRPr="00DB202E">
              <w:rPr>
                <w:lang w:val="es-AR"/>
              </w:rPr>
              <w:t>I2 = ‘1’</w:t>
            </w:r>
          </w:p>
        </w:tc>
        <w:tc>
          <w:tcPr>
            <w:tcW w:w="2268" w:type="dxa"/>
            <w:tcBorders>
              <w:top w:val="single" w:sz="4" w:space="0" w:color="auto"/>
              <w:left w:val="single" w:sz="4" w:space="0" w:color="auto"/>
              <w:bottom w:val="single" w:sz="4" w:space="0" w:color="auto"/>
              <w:right w:val="single" w:sz="4" w:space="0" w:color="auto"/>
            </w:tcBorders>
            <w:hideMark/>
          </w:tcPr>
          <w:p w14:paraId="14E70233" w14:textId="77777777" w:rsidR="00DB202E" w:rsidRPr="00DB202E" w:rsidRDefault="00DB202E" w:rsidP="00DB202E">
            <w:pPr>
              <w:spacing w:line="0" w:lineRule="atLeast"/>
              <w:rPr>
                <w:lang w:val="es-AR"/>
              </w:rPr>
            </w:pPr>
            <w:r w:rsidRPr="00DB202E">
              <w:rPr>
                <w:lang w:val="es-AR"/>
              </w:rPr>
              <w:t>‘1’</w:t>
            </w:r>
          </w:p>
        </w:tc>
        <w:tc>
          <w:tcPr>
            <w:tcW w:w="1417" w:type="dxa"/>
            <w:tcBorders>
              <w:top w:val="single" w:sz="4" w:space="0" w:color="auto"/>
              <w:left w:val="single" w:sz="4" w:space="0" w:color="auto"/>
              <w:bottom w:val="single" w:sz="4" w:space="0" w:color="auto"/>
              <w:right w:val="single" w:sz="4" w:space="0" w:color="auto"/>
            </w:tcBorders>
            <w:hideMark/>
          </w:tcPr>
          <w:p w14:paraId="7D4C1DD7" w14:textId="77777777" w:rsidR="00DB202E" w:rsidRPr="00DB202E" w:rsidRDefault="00DB202E" w:rsidP="00DB202E">
            <w:pPr>
              <w:spacing w:line="0" w:lineRule="atLeast"/>
              <w:rPr>
                <w:lang w:val="es-AR"/>
              </w:rPr>
            </w:pPr>
            <w:r w:rsidRPr="00DB202E">
              <w:rPr>
                <w:lang w:val="es-AR"/>
              </w:rPr>
              <w:t>‘0’</w:t>
            </w:r>
          </w:p>
        </w:tc>
      </w:tr>
      <w:tr w:rsidR="00DB202E" w:rsidRPr="00DB202E" w14:paraId="5513110A" w14:textId="77777777" w:rsidTr="00DB202E">
        <w:tc>
          <w:tcPr>
            <w:tcW w:w="1827" w:type="dxa"/>
            <w:tcBorders>
              <w:top w:val="single" w:sz="4" w:space="0" w:color="auto"/>
              <w:left w:val="single" w:sz="4" w:space="0" w:color="auto"/>
              <w:bottom w:val="single" w:sz="4" w:space="0" w:color="auto"/>
              <w:right w:val="single" w:sz="4" w:space="0" w:color="auto"/>
            </w:tcBorders>
            <w:hideMark/>
          </w:tcPr>
          <w:p w14:paraId="630DC762" w14:textId="77777777" w:rsidR="00DB202E" w:rsidRPr="00DB202E" w:rsidRDefault="00DB202E" w:rsidP="00DB202E">
            <w:pPr>
              <w:spacing w:line="0" w:lineRule="atLeast"/>
              <w:rPr>
                <w:lang w:val="es-AR"/>
              </w:rPr>
            </w:pPr>
            <w:r w:rsidRPr="00DB202E">
              <w:rPr>
                <w:lang w:val="es-AR"/>
              </w:rPr>
              <w:t>I3 = ‘1’</w:t>
            </w:r>
          </w:p>
        </w:tc>
        <w:tc>
          <w:tcPr>
            <w:tcW w:w="2268" w:type="dxa"/>
            <w:tcBorders>
              <w:top w:val="single" w:sz="4" w:space="0" w:color="auto"/>
              <w:left w:val="single" w:sz="4" w:space="0" w:color="auto"/>
              <w:bottom w:val="single" w:sz="4" w:space="0" w:color="auto"/>
              <w:right w:val="single" w:sz="4" w:space="0" w:color="auto"/>
            </w:tcBorders>
            <w:hideMark/>
          </w:tcPr>
          <w:p w14:paraId="22A6DDBC" w14:textId="77777777" w:rsidR="00DB202E" w:rsidRPr="00DB202E" w:rsidRDefault="00DB202E" w:rsidP="00DB202E">
            <w:pPr>
              <w:spacing w:line="0" w:lineRule="atLeast"/>
              <w:rPr>
                <w:lang w:val="es-AR"/>
              </w:rPr>
            </w:pPr>
            <w:r w:rsidRPr="00DB202E">
              <w:rPr>
                <w:lang w:val="es-AR"/>
              </w:rPr>
              <w:t>‘0’</w:t>
            </w:r>
          </w:p>
        </w:tc>
        <w:tc>
          <w:tcPr>
            <w:tcW w:w="1417" w:type="dxa"/>
            <w:tcBorders>
              <w:top w:val="single" w:sz="4" w:space="0" w:color="auto"/>
              <w:left w:val="single" w:sz="4" w:space="0" w:color="auto"/>
              <w:bottom w:val="single" w:sz="4" w:space="0" w:color="auto"/>
              <w:right w:val="single" w:sz="4" w:space="0" w:color="auto"/>
            </w:tcBorders>
            <w:hideMark/>
          </w:tcPr>
          <w:p w14:paraId="769534AF" w14:textId="77777777" w:rsidR="00DB202E" w:rsidRPr="00DB202E" w:rsidRDefault="00DB202E" w:rsidP="00DB202E">
            <w:pPr>
              <w:spacing w:line="0" w:lineRule="atLeast"/>
              <w:rPr>
                <w:lang w:val="es-AR"/>
              </w:rPr>
            </w:pPr>
            <w:r w:rsidRPr="00DB202E">
              <w:rPr>
                <w:lang w:val="es-AR"/>
              </w:rPr>
              <w:t>‘1’</w:t>
            </w:r>
          </w:p>
        </w:tc>
      </w:tr>
      <w:tr w:rsidR="00DB202E" w:rsidRPr="00DB202E" w14:paraId="26C7FAA3" w14:textId="77777777" w:rsidTr="00DB202E">
        <w:tc>
          <w:tcPr>
            <w:tcW w:w="1827" w:type="dxa"/>
            <w:tcBorders>
              <w:top w:val="single" w:sz="4" w:space="0" w:color="auto"/>
              <w:left w:val="single" w:sz="4" w:space="0" w:color="auto"/>
              <w:bottom w:val="single" w:sz="4" w:space="0" w:color="auto"/>
              <w:right w:val="single" w:sz="4" w:space="0" w:color="auto"/>
            </w:tcBorders>
            <w:hideMark/>
          </w:tcPr>
          <w:p w14:paraId="57818306" w14:textId="77777777" w:rsidR="00DB202E" w:rsidRPr="00DB202E" w:rsidRDefault="00DB202E" w:rsidP="00DB202E">
            <w:pPr>
              <w:spacing w:line="0" w:lineRule="atLeast"/>
              <w:rPr>
                <w:lang w:val="es-AR"/>
              </w:rPr>
            </w:pPr>
            <w:r w:rsidRPr="00DB202E">
              <w:rPr>
                <w:lang w:val="es-AR"/>
              </w:rPr>
              <w:t>I4 = ‘1’</w:t>
            </w:r>
          </w:p>
        </w:tc>
        <w:tc>
          <w:tcPr>
            <w:tcW w:w="2268" w:type="dxa"/>
            <w:tcBorders>
              <w:top w:val="single" w:sz="4" w:space="0" w:color="auto"/>
              <w:left w:val="single" w:sz="4" w:space="0" w:color="auto"/>
              <w:bottom w:val="single" w:sz="4" w:space="0" w:color="auto"/>
              <w:right w:val="single" w:sz="4" w:space="0" w:color="auto"/>
            </w:tcBorders>
            <w:hideMark/>
          </w:tcPr>
          <w:p w14:paraId="1E8C6795" w14:textId="77777777" w:rsidR="00DB202E" w:rsidRPr="00DB202E" w:rsidRDefault="00DB202E" w:rsidP="00DB202E">
            <w:pPr>
              <w:spacing w:line="0" w:lineRule="atLeast"/>
              <w:rPr>
                <w:lang w:val="es-AR"/>
              </w:rPr>
            </w:pPr>
            <w:r w:rsidRPr="00DB202E">
              <w:rPr>
                <w:lang w:val="es-AR"/>
              </w:rPr>
              <w:t>‘1’</w:t>
            </w:r>
          </w:p>
        </w:tc>
        <w:tc>
          <w:tcPr>
            <w:tcW w:w="1417" w:type="dxa"/>
            <w:tcBorders>
              <w:top w:val="single" w:sz="4" w:space="0" w:color="auto"/>
              <w:left w:val="single" w:sz="4" w:space="0" w:color="auto"/>
              <w:bottom w:val="single" w:sz="4" w:space="0" w:color="auto"/>
              <w:right w:val="single" w:sz="4" w:space="0" w:color="auto"/>
            </w:tcBorders>
            <w:hideMark/>
          </w:tcPr>
          <w:p w14:paraId="0B6E6FE9" w14:textId="77777777" w:rsidR="00DB202E" w:rsidRPr="00DB202E" w:rsidRDefault="00DB202E" w:rsidP="00DB202E">
            <w:pPr>
              <w:spacing w:line="0" w:lineRule="atLeast"/>
              <w:rPr>
                <w:lang w:val="es-AR"/>
              </w:rPr>
            </w:pPr>
            <w:r w:rsidRPr="00DB202E">
              <w:rPr>
                <w:lang w:val="es-AR"/>
              </w:rPr>
              <w:t>‘1’</w:t>
            </w:r>
          </w:p>
        </w:tc>
      </w:tr>
    </w:tbl>
    <w:p w14:paraId="7A1D4108" w14:textId="77777777" w:rsidR="00DB202E" w:rsidRDefault="00DB202E">
      <w:pPr>
        <w:spacing w:after="160" w:line="259" w:lineRule="auto"/>
        <w:rPr>
          <w:lang w:val="es-AR"/>
        </w:rPr>
      </w:pPr>
      <w:r>
        <w:rPr>
          <w:lang w:val="es-AR"/>
        </w:rPr>
        <w:br w:type="page"/>
      </w:r>
    </w:p>
    <w:p w14:paraId="2E638570" w14:textId="3EECB408" w:rsidR="00DB202E" w:rsidRDefault="00DB202E" w:rsidP="00DB202E">
      <w:pPr>
        <w:spacing w:line="0" w:lineRule="atLeast"/>
        <w:rPr>
          <w:lang w:val="es-AR"/>
        </w:rPr>
      </w:pPr>
      <w:r>
        <w:rPr>
          <w:lang w:val="es-AR"/>
        </w:rPr>
        <w:lastRenderedPageBreak/>
        <w:t xml:space="preserve">11) VALIDO PARA PLC DELTA: Realizar el control de la variación de velocidad de un motor de Corriente </w:t>
      </w:r>
      <w:r w:rsidR="005D4099">
        <w:rPr>
          <w:lang w:val="es-AR"/>
        </w:rPr>
        <w:t>continúa</w:t>
      </w:r>
      <w:r>
        <w:rPr>
          <w:lang w:val="es-AR"/>
        </w:rPr>
        <w:t xml:space="preserve"> utilizando PWM y como elemento de variación uno de los potenciómetros en el panel frontal del PLC</w:t>
      </w:r>
    </w:p>
    <w:p w14:paraId="1A0B1CE1" w14:textId="375F9232" w:rsidR="006E335A" w:rsidRDefault="006E335A" w:rsidP="00DB202E">
      <w:pPr>
        <w:spacing w:line="0" w:lineRule="atLeast"/>
        <w:rPr>
          <w:lang w:val="es-AR"/>
        </w:rPr>
      </w:pPr>
    </w:p>
    <w:p w14:paraId="15AEB5B0" w14:textId="581D2932" w:rsidR="009C1203" w:rsidRPr="009C1203" w:rsidRDefault="006E335A" w:rsidP="00DB202E">
      <w:pPr>
        <w:spacing w:line="0" w:lineRule="atLeast"/>
        <w:rPr>
          <w:noProof/>
        </w:rPr>
      </w:pPr>
      <w:r w:rsidRPr="009C1203">
        <w:rPr>
          <w:lang w:val="es-AR"/>
        </w:rPr>
        <w:t>12)</w:t>
      </w:r>
      <w:r w:rsidR="009C1203" w:rsidRPr="009C1203">
        <w:rPr>
          <w:lang w:val="es-AR"/>
        </w:rPr>
        <w:t xml:space="preserve"> El nivel de agua en el acuario es controlado por los sensores conectados en las entradas de X0 a X3. Cuando el nivel del tanque es máximo X3,X2,X1 y X0 estarán activas mientras que si el nivel es mínimo solo X0 estará. En la salida Y0, está conectado la válvula de carga de líquido del acuario, mientras que en la entrada Y2 estará conectada la válvula de descarga del</w:t>
      </w:r>
      <w:r w:rsidRPr="009C1203">
        <w:rPr>
          <w:noProof/>
        </w:rPr>
        <w:t xml:space="preserve"> </w:t>
      </w:r>
      <w:r w:rsidR="009C1203" w:rsidRPr="009C1203">
        <w:rPr>
          <w:noProof/>
        </w:rPr>
        <w:t>mismo. Se pide que:</w:t>
      </w:r>
    </w:p>
    <w:p w14:paraId="004005A8" w14:textId="77777777" w:rsidR="009C1203" w:rsidRPr="009C1203" w:rsidRDefault="009C1203" w:rsidP="009C1203">
      <w:pPr>
        <w:pStyle w:val="Prrafodelista"/>
        <w:numPr>
          <w:ilvl w:val="0"/>
          <w:numId w:val="6"/>
        </w:numPr>
        <w:spacing w:line="0" w:lineRule="atLeast"/>
        <w:rPr>
          <w:rFonts w:ascii="Arial" w:hAnsi="Arial" w:cs="Arial"/>
          <w:noProof/>
          <w:lang w:val="es-419"/>
        </w:rPr>
      </w:pPr>
      <w:r w:rsidRPr="009C1203">
        <w:rPr>
          <w:rFonts w:ascii="Arial" w:hAnsi="Arial" w:cs="Arial"/>
          <w:noProof/>
          <w:lang w:val="es-419"/>
        </w:rPr>
        <w:t>Cuando el nivel de agua este en el nivel medio el indicador testigo conectado en la salida Y4 debera ser activado</w:t>
      </w:r>
    </w:p>
    <w:p w14:paraId="6BD2FF4A" w14:textId="7259A5B0" w:rsidR="009C1203" w:rsidRPr="009C1203" w:rsidRDefault="009C1203" w:rsidP="009C1203">
      <w:pPr>
        <w:pStyle w:val="Prrafodelista"/>
        <w:numPr>
          <w:ilvl w:val="0"/>
          <w:numId w:val="6"/>
        </w:numPr>
        <w:spacing w:line="0" w:lineRule="atLeast"/>
        <w:rPr>
          <w:rFonts w:ascii="Arial" w:hAnsi="Arial" w:cs="Arial"/>
          <w:noProof/>
          <w:lang w:val="es-419"/>
        </w:rPr>
      </w:pPr>
      <w:r w:rsidRPr="009C1203">
        <w:rPr>
          <w:rFonts w:ascii="Arial" w:hAnsi="Arial" w:cs="Arial"/>
          <w:noProof/>
          <w:lang w:val="es-419"/>
        </w:rPr>
        <w:t>Si el nivel es maximo una luz intermitente de aviso debera ser activada. Como muestra el diagrama temporal.</w:t>
      </w:r>
      <w:r w:rsidRPr="009C1203">
        <w:rPr>
          <w:rFonts w:ascii="Arial" w:hAnsi="Arial" w:cs="Arial"/>
          <w:noProof/>
        </w:rPr>
        <w:t xml:space="preserve"> </w:t>
      </w:r>
      <w:r>
        <w:rPr>
          <w:rFonts w:ascii="Arial" w:hAnsi="Arial" w:cs="Arial"/>
          <w:noProof/>
        </w:rPr>
        <w:t>La luz de aviso esta conectada en la salida Y3</w:t>
      </w:r>
      <w:r w:rsidRPr="009C1203">
        <w:rPr>
          <w:rFonts w:ascii="Arial" w:hAnsi="Arial" w:cs="Arial"/>
          <w:noProof/>
          <w:lang w:val="es-419"/>
        </w:rPr>
        <w:drawing>
          <wp:inline distT="0" distB="0" distL="0" distR="0" wp14:anchorId="006D828C" wp14:editId="5FE177D2">
            <wp:extent cx="3177545" cy="481081"/>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7839" cy="491724"/>
                    </a:xfrm>
                    <a:prstGeom prst="rect">
                      <a:avLst/>
                    </a:prstGeom>
                  </pic:spPr>
                </pic:pic>
              </a:graphicData>
            </a:graphic>
          </wp:inline>
        </w:drawing>
      </w:r>
    </w:p>
    <w:p w14:paraId="68785351" w14:textId="1AE37C53" w:rsidR="006E335A" w:rsidRPr="009C1203" w:rsidRDefault="009C1203" w:rsidP="009C1203">
      <w:pPr>
        <w:pStyle w:val="Prrafodelista"/>
        <w:numPr>
          <w:ilvl w:val="0"/>
          <w:numId w:val="6"/>
        </w:numPr>
        <w:spacing w:line="0" w:lineRule="atLeast"/>
        <w:rPr>
          <w:rFonts w:ascii="Arial" w:hAnsi="Arial" w:cs="Arial"/>
          <w:noProof/>
          <w:lang w:val="es-419"/>
        </w:rPr>
      </w:pPr>
      <w:r w:rsidRPr="009C1203">
        <w:rPr>
          <w:rFonts w:ascii="Arial" w:hAnsi="Arial" w:cs="Arial"/>
          <w:noProof/>
          <w:lang w:val="es-ES"/>
        </w:rPr>
        <w:t>Por ultimo, si el boton X4 espresionado. El tanque debera ser vaciado y vuelto a llenar.</w:t>
      </w:r>
      <w:r w:rsidR="006E335A" w:rsidRPr="009C1203">
        <w:rPr>
          <w:rFonts w:ascii="Arial" w:hAnsi="Arial" w:cs="Arial"/>
          <w:noProof/>
        </w:rPr>
        <w:drawing>
          <wp:inline distT="0" distB="0" distL="0" distR="0" wp14:anchorId="56825108" wp14:editId="2B063441">
            <wp:extent cx="4746929" cy="1650334"/>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7083" cy="1653864"/>
                    </a:xfrm>
                    <a:prstGeom prst="rect">
                      <a:avLst/>
                    </a:prstGeom>
                  </pic:spPr>
                </pic:pic>
              </a:graphicData>
            </a:graphic>
          </wp:inline>
        </w:drawing>
      </w:r>
    </w:p>
    <w:sectPr w:rsidR="006E335A" w:rsidRPr="009C1203" w:rsidSect="006E335A">
      <w:headerReference w:type="default" r:id="rId22"/>
      <w:headerReference w:type="first" r:id="rId23"/>
      <w:footerReference w:type="firs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66DD" w14:textId="77777777" w:rsidR="0050689A" w:rsidRDefault="0050689A" w:rsidP="006E335A">
      <w:pPr>
        <w:spacing w:line="240" w:lineRule="auto"/>
      </w:pPr>
      <w:r>
        <w:separator/>
      </w:r>
    </w:p>
  </w:endnote>
  <w:endnote w:type="continuationSeparator" w:id="0">
    <w:p w14:paraId="53EB7321" w14:textId="77777777" w:rsidR="0050689A" w:rsidRDefault="0050689A" w:rsidP="006E3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6D32" w14:textId="77777777" w:rsidR="006E335A" w:rsidRDefault="006E335A" w:rsidP="006E335A">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2FD6800" w14:textId="77777777" w:rsidR="006E335A" w:rsidRDefault="006E33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1C61" w14:textId="77777777" w:rsidR="0050689A" w:rsidRDefault="0050689A" w:rsidP="006E335A">
      <w:pPr>
        <w:spacing w:line="240" w:lineRule="auto"/>
      </w:pPr>
      <w:r>
        <w:separator/>
      </w:r>
    </w:p>
  </w:footnote>
  <w:footnote w:type="continuationSeparator" w:id="0">
    <w:p w14:paraId="794C2B74" w14:textId="77777777" w:rsidR="0050689A" w:rsidRDefault="0050689A" w:rsidP="006E33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038361"/>
      <w:docPartObj>
        <w:docPartGallery w:val="Page Numbers (Top of Page)"/>
        <w:docPartUnique/>
      </w:docPartObj>
    </w:sdtPr>
    <w:sdtEndPr/>
    <w:sdtContent>
      <w:p w14:paraId="38991B98" w14:textId="5C821E59" w:rsidR="006E335A" w:rsidRDefault="006E335A">
        <w:pPr>
          <w:pStyle w:val="Encabezado"/>
          <w:jc w:val="center"/>
        </w:pPr>
        <w:r>
          <w:fldChar w:fldCharType="begin"/>
        </w:r>
        <w:r>
          <w:instrText>PAGE   \* MERGEFORMAT</w:instrText>
        </w:r>
        <w:r>
          <w:fldChar w:fldCharType="separate"/>
        </w:r>
        <w:r>
          <w:rPr>
            <w:lang w:val="es-ES"/>
          </w:rPr>
          <w:t>2</w:t>
        </w:r>
        <w:r>
          <w:fldChar w:fldCharType="end"/>
        </w:r>
      </w:p>
    </w:sdtContent>
  </w:sdt>
  <w:p w14:paraId="2A91EC37" w14:textId="77777777" w:rsidR="006E335A" w:rsidRDefault="006E33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A01F" w14:textId="2AE9AB56" w:rsidR="006E335A" w:rsidRDefault="006E335A">
    <w:pPr>
      <w:pStyle w:val="Encabezado"/>
    </w:pPr>
  </w:p>
  <w:p w14:paraId="7366EF93" w14:textId="77777777" w:rsidR="006E335A" w:rsidRDefault="006E33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7F65"/>
    <w:multiLevelType w:val="hybridMultilevel"/>
    <w:tmpl w:val="117E6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924B1E"/>
    <w:multiLevelType w:val="hybridMultilevel"/>
    <w:tmpl w:val="5A12FB1A"/>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C27FFA"/>
    <w:multiLevelType w:val="hybridMultilevel"/>
    <w:tmpl w:val="C97C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115471"/>
    <w:multiLevelType w:val="hybridMultilevel"/>
    <w:tmpl w:val="783AD8D6"/>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988115D"/>
    <w:multiLevelType w:val="hybridMultilevel"/>
    <w:tmpl w:val="AB5461B2"/>
    <w:lvl w:ilvl="0" w:tplc="2C0A0003">
      <w:start w:val="1"/>
      <w:numFmt w:val="bullet"/>
      <w:lvlText w:val="o"/>
      <w:lvlJc w:val="left"/>
      <w:pPr>
        <w:ind w:left="1495"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D1F2155"/>
    <w:multiLevelType w:val="hybridMultilevel"/>
    <w:tmpl w:val="FE8873CE"/>
    <w:lvl w:ilvl="0" w:tplc="2C0A0017">
      <w:start w:val="1"/>
      <w:numFmt w:val="lowerLetter"/>
      <w:lvlText w:val="%1)"/>
      <w:lvlJc w:val="left"/>
      <w:pPr>
        <w:ind w:left="2190" w:hanging="360"/>
      </w:pPr>
    </w:lvl>
    <w:lvl w:ilvl="1" w:tplc="2C0A0019" w:tentative="1">
      <w:start w:val="1"/>
      <w:numFmt w:val="lowerLetter"/>
      <w:lvlText w:val="%2."/>
      <w:lvlJc w:val="left"/>
      <w:pPr>
        <w:ind w:left="2910" w:hanging="360"/>
      </w:pPr>
    </w:lvl>
    <w:lvl w:ilvl="2" w:tplc="2C0A001B" w:tentative="1">
      <w:start w:val="1"/>
      <w:numFmt w:val="lowerRoman"/>
      <w:lvlText w:val="%3."/>
      <w:lvlJc w:val="right"/>
      <w:pPr>
        <w:ind w:left="3630" w:hanging="180"/>
      </w:pPr>
    </w:lvl>
    <w:lvl w:ilvl="3" w:tplc="2C0A000F" w:tentative="1">
      <w:start w:val="1"/>
      <w:numFmt w:val="decimal"/>
      <w:lvlText w:val="%4."/>
      <w:lvlJc w:val="left"/>
      <w:pPr>
        <w:ind w:left="4350" w:hanging="360"/>
      </w:pPr>
    </w:lvl>
    <w:lvl w:ilvl="4" w:tplc="2C0A0019" w:tentative="1">
      <w:start w:val="1"/>
      <w:numFmt w:val="lowerLetter"/>
      <w:lvlText w:val="%5."/>
      <w:lvlJc w:val="left"/>
      <w:pPr>
        <w:ind w:left="5070" w:hanging="360"/>
      </w:pPr>
    </w:lvl>
    <w:lvl w:ilvl="5" w:tplc="2C0A001B" w:tentative="1">
      <w:start w:val="1"/>
      <w:numFmt w:val="lowerRoman"/>
      <w:lvlText w:val="%6."/>
      <w:lvlJc w:val="right"/>
      <w:pPr>
        <w:ind w:left="5790" w:hanging="180"/>
      </w:pPr>
    </w:lvl>
    <w:lvl w:ilvl="6" w:tplc="2C0A000F" w:tentative="1">
      <w:start w:val="1"/>
      <w:numFmt w:val="decimal"/>
      <w:lvlText w:val="%7."/>
      <w:lvlJc w:val="left"/>
      <w:pPr>
        <w:ind w:left="6510" w:hanging="360"/>
      </w:pPr>
    </w:lvl>
    <w:lvl w:ilvl="7" w:tplc="2C0A0019" w:tentative="1">
      <w:start w:val="1"/>
      <w:numFmt w:val="lowerLetter"/>
      <w:lvlText w:val="%8."/>
      <w:lvlJc w:val="left"/>
      <w:pPr>
        <w:ind w:left="7230" w:hanging="360"/>
      </w:pPr>
    </w:lvl>
    <w:lvl w:ilvl="8" w:tplc="2C0A001B" w:tentative="1">
      <w:start w:val="1"/>
      <w:numFmt w:val="lowerRoman"/>
      <w:lvlText w:val="%9."/>
      <w:lvlJc w:val="right"/>
      <w:pPr>
        <w:ind w:left="795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4D"/>
    <w:rsid w:val="00087E74"/>
    <w:rsid w:val="002D6A1D"/>
    <w:rsid w:val="003501CF"/>
    <w:rsid w:val="0050689A"/>
    <w:rsid w:val="005D4099"/>
    <w:rsid w:val="00670626"/>
    <w:rsid w:val="006E335A"/>
    <w:rsid w:val="00726360"/>
    <w:rsid w:val="0086265D"/>
    <w:rsid w:val="009C1203"/>
    <w:rsid w:val="00BD0BDD"/>
    <w:rsid w:val="00C00A27"/>
    <w:rsid w:val="00D8004D"/>
    <w:rsid w:val="00DB202E"/>
    <w:rsid w:val="00DF6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1B7AD"/>
  <w15:chartTrackingRefBased/>
  <w15:docId w15:val="{B380A75C-039F-42EA-A68D-CBE5E42C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04D"/>
    <w:pPr>
      <w:spacing w:after="0" w:line="276" w:lineRule="auto"/>
    </w:pPr>
    <w:rPr>
      <w:rFonts w:ascii="Arial" w:eastAsia="Arial" w:hAnsi="Arial" w:cs="Arial"/>
      <w:lang w:val="es-419"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087E74"/>
    <w:rPr>
      <w:rFonts w:ascii="ArialMT" w:hAnsi="ArialMT" w:hint="default"/>
      <w:b w:val="0"/>
      <w:bCs w:val="0"/>
      <w:i w:val="0"/>
      <w:iCs w:val="0"/>
      <w:color w:val="000000"/>
      <w:sz w:val="20"/>
      <w:szCs w:val="20"/>
    </w:rPr>
  </w:style>
  <w:style w:type="table" w:styleId="Tablaconcuadrcula">
    <w:name w:val="Table Grid"/>
    <w:basedOn w:val="Tablanormal"/>
    <w:uiPriority w:val="39"/>
    <w:rsid w:val="00DB2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B202E"/>
    <w:pPr>
      <w:spacing w:after="160" w:line="256" w:lineRule="auto"/>
      <w:ind w:left="720"/>
      <w:contextualSpacing/>
    </w:pPr>
    <w:rPr>
      <w:rFonts w:asciiTheme="minorHAnsi" w:eastAsiaTheme="minorHAnsi" w:hAnsiTheme="minorHAnsi" w:cstheme="minorBidi"/>
      <w:lang w:val="en-US" w:eastAsia="en-US"/>
    </w:rPr>
  </w:style>
  <w:style w:type="paragraph" w:styleId="Sinespaciado">
    <w:name w:val="No Spacing"/>
    <w:link w:val="SinespaciadoCar"/>
    <w:uiPriority w:val="1"/>
    <w:qFormat/>
    <w:rsid w:val="006E33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335A"/>
    <w:rPr>
      <w:rFonts w:eastAsiaTheme="minorEastAsia"/>
      <w:lang w:eastAsia="es-ES"/>
    </w:rPr>
  </w:style>
  <w:style w:type="paragraph" w:styleId="Encabezado">
    <w:name w:val="header"/>
    <w:basedOn w:val="Normal"/>
    <w:link w:val="EncabezadoCar"/>
    <w:uiPriority w:val="99"/>
    <w:unhideWhenUsed/>
    <w:rsid w:val="006E335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E335A"/>
    <w:rPr>
      <w:rFonts w:ascii="Arial" w:eastAsia="Arial" w:hAnsi="Arial" w:cs="Arial"/>
      <w:lang w:val="es-419" w:eastAsia="es-ES"/>
    </w:rPr>
  </w:style>
  <w:style w:type="paragraph" w:styleId="Piedepgina">
    <w:name w:val="footer"/>
    <w:basedOn w:val="Normal"/>
    <w:link w:val="PiedepginaCar"/>
    <w:uiPriority w:val="99"/>
    <w:unhideWhenUsed/>
    <w:rsid w:val="006E335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E335A"/>
    <w:rPr>
      <w:rFonts w:ascii="Arial" w:eastAsia="Arial" w:hAnsi="Arial" w:cs="Arial"/>
      <w:lang w:val="es-419"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68046">
      <w:bodyDiv w:val="1"/>
      <w:marLeft w:val="0"/>
      <w:marRight w:val="0"/>
      <w:marTop w:val="0"/>
      <w:marBottom w:val="0"/>
      <w:divBdr>
        <w:top w:val="none" w:sz="0" w:space="0" w:color="auto"/>
        <w:left w:val="none" w:sz="0" w:space="0" w:color="auto"/>
        <w:bottom w:val="none" w:sz="0" w:space="0" w:color="auto"/>
        <w:right w:val="none" w:sz="0" w:space="0" w:color="auto"/>
      </w:divBdr>
    </w:div>
    <w:div w:id="918053610">
      <w:bodyDiv w:val="1"/>
      <w:marLeft w:val="0"/>
      <w:marRight w:val="0"/>
      <w:marTop w:val="0"/>
      <w:marBottom w:val="0"/>
      <w:divBdr>
        <w:top w:val="none" w:sz="0" w:space="0" w:color="auto"/>
        <w:left w:val="none" w:sz="0" w:space="0" w:color="auto"/>
        <w:bottom w:val="none" w:sz="0" w:space="0" w:color="auto"/>
        <w:right w:val="none" w:sz="0" w:space="0" w:color="auto"/>
      </w:divBdr>
    </w:div>
    <w:div w:id="12899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control de procesos</dc:title>
  <dc:subject>Guia de ejercicios V1.0</dc:subject>
  <dc:creator>..</dc:creator>
  <cp:keywords/>
  <dc:description/>
  <cp:lastModifiedBy>Luciano Lopez</cp:lastModifiedBy>
  <cp:revision>3</cp:revision>
  <dcterms:created xsi:type="dcterms:W3CDTF">2022-03-18T22:48:00Z</dcterms:created>
  <dcterms:modified xsi:type="dcterms:W3CDTF">2022-03-21T00:03:00Z</dcterms:modified>
</cp:coreProperties>
</file>