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E9" w:rsidRPr="007221FD" w:rsidRDefault="00B0665B" w:rsidP="00B0665B">
      <w:pPr>
        <w:jc w:val="center"/>
        <w:rPr>
          <w:sz w:val="28"/>
        </w:rPr>
      </w:pPr>
      <w:r w:rsidRPr="007221FD">
        <w:rPr>
          <w:sz w:val="28"/>
        </w:rPr>
        <w:t xml:space="preserve">Bitácora </w:t>
      </w:r>
    </w:p>
    <w:p w:rsidR="000B1A88" w:rsidRDefault="000B1A88" w:rsidP="00B0665B">
      <w:pPr>
        <w:jc w:val="right"/>
      </w:pPr>
    </w:p>
    <w:p w:rsidR="007221FD" w:rsidRDefault="000B1A88" w:rsidP="00B0665B">
      <w:pPr>
        <w:jc w:val="right"/>
      </w:pPr>
      <w:r>
        <w:t>Responsable de la elaboración</w:t>
      </w:r>
    </w:p>
    <w:p w:rsidR="00B0665B" w:rsidRDefault="00B0665B" w:rsidP="00B0665B">
      <w:pPr>
        <w:jc w:val="right"/>
      </w:pPr>
      <w:r>
        <w:t>Óscar David López Bárcenas</w:t>
      </w:r>
    </w:p>
    <w:p w:rsidR="007221FD" w:rsidRDefault="007221FD" w:rsidP="00B0665B">
      <w:pPr>
        <w:jc w:val="right"/>
      </w:pPr>
    </w:p>
    <w:p w:rsidR="000B1A88" w:rsidRDefault="000B1A88" w:rsidP="00B0665B">
      <w:pPr>
        <w:jc w:val="right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6374"/>
        <w:gridCol w:w="6622"/>
      </w:tblGrid>
      <w:tr w:rsidR="00B0665B" w:rsidTr="00B06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2"/>
          </w:tcPr>
          <w:p w:rsidR="00B0665B" w:rsidRDefault="00B934E3" w:rsidP="00B0665B">
            <w:pPr>
              <w:jc w:val="center"/>
            </w:pPr>
            <w:r>
              <w:rPr>
                <w:sz w:val="32"/>
              </w:rPr>
              <w:t>Sitio Web “Barquillos.Choc</w:t>
            </w:r>
            <w:r w:rsidR="00B0665B" w:rsidRPr="00B0665B">
              <w:rPr>
                <w:sz w:val="32"/>
              </w:rPr>
              <w:t>”</w:t>
            </w:r>
          </w:p>
        </w:tc>
      </w:tr>
      <w:tr w:rsidR="007221FD" w:rsidTr="0072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Default="007221FD" w:rsidP="00B0665B">
            <w:pPr>
              <w:jc w:val="left"/>
            </w:pPr>
            <w:r>
              <w:t>Nombre de la empresa:</w:t>
            </w:r>
          </w:p>
          <w:p w:rsidR="007221FD" w:rsidRPr="009051C1" w:rsidRDefault="009051C1" w:rsidP="00B0665B">
            <w:pPr>
              <w:jc w:val="left"/>
              <w:rPr>
                <w:sz w:val="32"/>
              </w:rPr>
            </w:pPr>
            <w:r w:rsidRPr="009051C1">
              <w:rPr>
                <w:sz w:val="32"/>
              </w:rPr>
              <w:t>Barquillos.Choc</w:t>
            </w:r>
          </w:p>
        </w:tc>
        <w:tc>
          <w:tcPr>
            <w:tcW w:w="6622" w:type="dxa"/>
            <w:vMerge w:val="restart"/>
          </w:tcPr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 de la empresa:</w:t>
            </w: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610E5727" wp14:editId="7E3264FB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24130</wp:posOffset>
                  </wp:positionV>
                  <wp:extent cx="2162175" cy="1620520"/>
                  <wp:effectExtent l="0" t="0" r="9525" b="0"/>
                  <wp:wrapThrough wrapText="bothSides">
                    <wp:wrapPolygon edited="0">
                      <wp:start x="0" y="0"/>
                      <wp:lineTo x="0" y="21329"/>
                      <wp:lineTo x="21505" y="21329"/>
                      <wp:lineTo x="2150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ceived_164162177590562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1FD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Default="007221FD" w:rsidP="007221FD">
            <w:pPr>
              <w:jc w:val="left"/>
            </w:pPr>
            <w:r>
              <w:t xml:space="preserve">Cliente: </w:t>
            </w:r>
            <w:r w:rsidRPr="009051C1">
              <w:rPr>
                <w:sz w:val="32"/>
              </w:rPr>
              <w:t xml:space="preserve">Jairo Daniel </w:t>
            </w:r>
            <w:r w:rsidR="0086402E" w:rsidRPr="009051C1">
              <w:rPr>
                <w:sz w:val="32"/>
              </w:rPr>
              <w:t xml:space="preserve">Barrera Pérez </w:t>
            </w:r>
          </w:p>
          <w:p w:rsidR="007221FD" w:rsidRPr="009051C1" w:rsidRDefault="007221FD" w:rsidP="007221FD">
            <w:pPr>
              <w:jc w:val="left"/>
              <w:rPr>
                <w:sz w:val="32"/>
                <w:szCs w:val="24"/>
              </w:rPr>
            </w:pPr>
            <w:r w:rsidRPr="0086402E">
              <w:rPr>
                <w:szCs w:val="24"/>
              </w:rPr>
              <w:t xml:space="preserve">Correo: </w:t>
            </w:r>
            <w:r w:rsidR="0086402E" w:rsidRPr="009051C1">
              <w:rPr>
                <w:sz w:val="32"/>
                <w:szCs w:val="24"/>
              </w:rPr>
              <w:t>Jbarrera041@gmail.com</w:t>
            </w:r>
          </w:p>
          <w:p w:rsidR="007221FD" w:rsidRDefault="007221FD" w:rsidP="007221FD">
            <w:pPr>
              <w:jc w:val="left"/>
            </w:pP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21FD" w:rsidTr="00B06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221FD" w:rsidRPr="009051C1" w:rsidRDefault="007221FD" w:rsidP="00B0665B">
            <w:pPr>
              <w:jc w:val="left"/>
              <w:rPr>
                <w:sz w:val="32"/>
              </w:rPr>
            </w:pPr>
            <w:r>
              <w:t>Periodo de elaboración</w:t>
            </w:r>
            <w:r w:rsidRPr="009051C1">
              <w:rPr>
                <w:sz w:val="32"/>
              </w:rPr>
              <w:t>:</w:t>
            </w:r>
            <w:r w:rsidR="008432DA" w:rsidRPr="009051C1">
              <w:rPr>
                <w:sz w:val="32"/>
              </w:rPr>
              <w:t xml:space="preserve"> </w:t>
            </w:r>
            <w:r w:rsidR="0086402E" w:rsidRPr="009051C1">
              <w:rPr>
                <w:sz w:val="32"/>
              </w:rPr>
              <w:t xml:space="preserve">   </w:t>
            </w:r>
            <w:r w:rsidR="008432DA" w:rsidRPr="009051C1">
              <w:rPr>
                <w:sz w:val="32"/>
              </w:rPr>
              <w:t xml:space="preserve">02/02/2018 </w:t>
            </w:r>
          </w:p>
          <w:p w:rsidR="008432DA" w:rsidRDefault="008432DA" w:rsidP="00B0665B">
            <w:pPr>
              <w:jc w:val="left"/>
            </w:pPr>
            <w:r w:rsidRPr="009051C1">
              <w:rPr>
                <w:sz w:val="32"/>
              </w:rPr>
              <w:t xml:space="preserve">                                 </w:t>
            </w:r>
            <w:r w:rsidR="0086402E" w:rsidRPr="009051C1">
              <w:rPr>
                <w:sz w:val="32"/>
              </w:rPr>
              <w:t xml:space="preserve">  </w:t>
            </w:r>
            <w:r w:rsidRPr="009051C1">
              <w:rPr>
                <w:sz w:val="32"/>
              </w:rPr>
              <w:t>03/04/2018</w:t>
            </w:r>
          </w:p>
        </w:tc>
        <w:tc>
          <w:tcPr>
            <w:tcW w:w="6622" w:type="dxa"/>
            <w:vMerge/>
          </w:tcPr>
          <w:p w:rsidR="007221FD" w:rsidRDefault="007221FD" w:rsidP="00B066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21FD" w:rsidTr="00B0665B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9E2F3" w:themeFill="accent5" w:themeFillTint="33"/>
          </w:tcPr>
          <w:p w:rsidR="007221FD" w:rsidRDefault="007221FD" w:rsidP="00B0665B">
            <w:pPr>
              <w:jc w:val="left"/>
            </w:pPr>
            <w:r>
              <w:t xml:space="preserve">Responsable de Actualización: </w:t>
            </w:r>
          </w:p>
          <w:p w:rsidR="008432DA" w:rsidRDefault="008432DA" w:rsidP="00B0665B">
            <w:pPr>
              <w:jc w:val="left"/>
            </w:pPr>
            <w:r w:rsidRPr="009051C1">
              <w:rPr>
                <w:sz w:val="32"/>
              </w:rPr>
              <w:t xml:space="preserve">Óscar David López Bárcenas </w:t>
            </w:r>
          </w:p>
        </w:tc>
        <w:tc>
          <w:tcPr>
            <w:tcW w:w="6622" w:type="dxa"/>
            <w:vMerge/>
            <w:shd w:val="clear" w:color="auto" w:fill="D9E2F3" w:themeFill="accent5" w:themeFillTint="33"/>
          </w:tcPr>
          <w:p w:rsidR="007221FD" w:rsidRDefault="007221FD" w:rsidP="00B066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665B" w:rsidRDefault="00B0665B" w:rsidP="00B0665B">
      <w:pPr>
        <w:jc w:val="left"/>
      </w:pPr>
    </w:p>
    <w:p w:rsidR="007221FD" w:rsidRDefault="007221FD" w:rsidP="00B0665B">
      <w:pPr>
        <w:jc w:val="left"/>
      </w:pPr>
    </w:p>
    <w:p w:rsidR="007221FD" w:rsidRDefault="007221FD" w:rsidP="00B0665B">
      <w:pPr>
        <w:jc w:val="left"/>
      </w:pPr>
    </w:p>
    <w:p w:rsidR="007221FD" w:rsidRDefault="00FD7B6A" w:rsidP="00FD7B6A">
      <w:pPr>
        <w:jc w:val="center"/>
      </w:pPr>
      <w:r>
        <w:t xml:space="preserve">Llenado de </w:t>
      </w:r>
      <w:r w:rsidR="00B934E3">
        <w:t>Bitácora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7"/>
        <w:gridCol w:w="2406"/>
        <w:gridCol w:w="1418"/>
        <w:gridCol w:w="1418"/>
        <w:gridCol w:w="1983"/>
        <w:gridCol w:w="1164"/>
        <w:gridCol w:w="3797"/>
        <w:gridCol w:w="3713"/>
      </w:tblGrid>
      <w:tr w:rsidR="00FD7B6A" w:rsidTr="00FD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75AED" w:rsidRDefault="00875AED" w:rsidP="007221FD">
            <w:pPr>
              <w:jc w:val="center"/>
            </w:pPr>
            <w:r w:rsidRPr="00875AED">
              <w:rPr>
                <w:sz w:val="20"/>
              </w:rPr>
              <w:t>Identificador de tarea</w:t>
            </w:r>
          </w:p>
        </w:tc>
        <w:tc>
          <w:tcPr>
            <w:tcW w:w="2406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Actividad</w:t>
            </w:r>
          </w:p>
        </w:tc>
        <w:tc>
          <w:tcPr>
            <w:tcW w:w="1418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FD7B6A">
              <w:t xml:space="preserve"> </w:t>
            </w:r>
            <w:r>
              <w:t>/</w:t>
            </w:r>
            <w:r w:rsidR="00FD7B6A">
              <w:t xml:space="preserve"> </w:t>
            </w:r>
            <w:r>
              <w:t>Inicio</w:t>
            </w:r>
          </w:p>
        </w:tc>
        <w:tc>
          <w:tcPr>
            <w:tcW w:w="1418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FD7B6A">
              <w:t xml:space="preserve">  </w:t>
            </w:r>
            <w:r>
              <w:t>/</w:t>
            </w:r>
            <w:r w:rsidR="00FD7B6A">
              <w:t xml:space="preserve"> </w:t>
            </w:r>
            <w:r>
              <w:t>Término</w:t>
            </w:r>
          </w:p>
        </w:tc>
        <w:tc>
          <w:tcPr>
            <w:tcW w:w="1983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64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Iniciales</w:t>
            </w:r>
          </w:p>
        </w:tc>
        <w:tc>
          <w:tcPr>
            <w:tcW w:w="3797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Cambios/</w:t>
            </w:r>
          </w:p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3713" w:type="dxa"/>
          </w:tcPr>
          <w:p w:rsidR="00875AED" w:rsidRDefault="00875AED" w:rsidP="00722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Firma</w:t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1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Reunión con otros equipos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Participamos de la exposición de los equipos para seleccionar nuestro proyecto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2816" behindDoc="0" locked="0" layoutInCell="1" allowOverlap="1" wp14:anchorId="32C0699E" wp14:editId="1AA09144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5715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2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equipo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Seleccionamos el equipo con el proyecto que más nos agradara a nuestro equipo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3840" behindDoc="0" locked="0" layoutInCell="1" allowOverlap="1" wp14:anchorId="1CF1A064" wp14:editId="7CA2E920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293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3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Exposición de su empresa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D7B6A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FD7B6A" w:rsidRPr="005B6937" w:rsidRDefault="00FD7B6A" w:rsidP="00FD7B6A">
            <w:pPr>
              <w:pStyle w:val="CovForm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5B6937">
              <w:rPr>
                <w:sz w:val="24"/>
              </w:rPr>
              <w:t>Jairo Daniel Barrera Pérez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JDBP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Nos expuso a cerca de su empresa, a que se dedica, cuál es su objetivo y que es lo que necesitan que realicemos para ellos. 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lastRenderedPageBreak/>
              <w:t>4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´</w:t>
            </w: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Toma de primeros requerimientos 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Toma nota de los primeros requerimientos funcionales y no funcionales al escuchar lo que necesitan que desarrollemos para su empresa.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4864" behindDoc="0" locked="0" layoutInCell="1" allowOverlap="1" wp14:anchorId="10D677CD" wp14:editId="0EBE9AAA">
                  <wp:simplePos x="0" y="0"/>
                  <wp:positionH relativeFrom="column">
                    <wp:posOffset>316572</wp:posOffset>
                  </wp:positionH>
                  <wp:positionV relativeFrom="paragraph">
                    <wp:posOffset>14751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5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reunión con el otro equipo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Diálogo a cerca de nuestro trabajo y lo que les podemos ofrecer, quedar de acuerdo como equipo en la forma de trabajar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5888" behindDoc="0" locked="0" layoutInCell="1" allowOverlap="1" wp14:anchorId="41401F29" wp14:editId="53F83299">
                  <wp:simplePos x="0" y="0"/>
                  <wp:positionH relativeFrom="column">
                    <wp:posOffset>230114</wp:posOffset>
                  </wp:positionH>
                  <wp:positionV relativeFrom="paragraph">
                    <wp:posOffset>126609</wp:posOffset>
                  </wp:positionV>
                  <wp:extent cx="1617345" cy="1565910"/>
                  <wp:effectExtent l="0" t="0" r="1905" b="0"/>
                  <wp:wrapThrough wrapText="bothSides">
                    <wp:wrapPolygon edited="0">
                      <wp:start x="0" y="0"/>
                      <wp:lineTo x="0" y="21285"/>
                      <wp:lineTo x="21371" y="21285"/>
                      <wp:lineTo x="21371" y="0"/>
                      <wp:lineTo x="0" y="0"/>
                    </wp:wrapPolygon>
                  </wp:wrapThrough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156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</w:p>
          <w:p w:rsidR="00FD7B6A" w:rsidRDefault="00FD7B6A" w:rsidP="00FD7B6A">
            <w:pPr>
              <w:jc w:val="center"/>
            </w:pPr>
            <w:r>
              <w:t>6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proyecto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TDS</w:t>
            </w:r>
          </w:p>
        </w:tc>
        <w:tc>
          <w:tcPr>
            <w:tcW w:w="3797" w:type="dxa"/>
          </w:tcPr>
          <w:p w:rsidR="00FD7B6A" w:rsidRDefault="00FD7B6A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Decisión por parte del equipo Barquillos.choc, de que es lo que querrán como proyecto para que nosotros podamos ir trabajando sobre ello.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9984" behindDoc="0" locked="0" layoutInCell="1" allowOverlap="1" wp14:anchorId="411A5577" wp14:editId="2A4D9085">
                  <wp:simplePos x="0" y="0"/>
                  <wp:positionH relativeFrom="column">
                    <wp:posOffset>378557</wp:posOffset>
                  </wp:positionH>
                  <wp:positionV relativeFrom="paragraph">
                    <wp:posOffset>89632</wp:posOffset>
                  </wp:positionV>
                  <wp:extent cx="1434465" cy="1388745"/>
                  <wp:effectExtent l="0" t="0" r="0" b="1905"/>
                  <wp:wrapThrough wrapText="bothSides">
                    <wp:wrapPolygon edited="0">
                      <wp:start x="0" y="0"/>
                      <wp:lineTo x="0" y="21333"/>
                      <wp:lineTo x="21227" y="21333"/>
                      <wp:lineTo x="21227" y="0"/>
                      <wp:lineTo x="0" y="0"/>
                    </wp:wrapPolygon>
                  </wp:wrapThrough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od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465" cy="138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D7B6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lastRenderedPageBreak/>
              <w:t>7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grupo para comunicación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03/02/2018</w:t>
            </w:r>
          </w:p>
        </w:tc>
        <w:tc>
          <w:tcPr>
            <w:tcW w:w="198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Mayrani Reyes Galán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FD7B6A" w:rsidRDefault="009E70A8" w:rsidP="00B934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un grupo para la comunicación directa entre el encargado de la empresa “</w:t>
            </w:r>
            <w:r w:rsidR="00B934E3">
              <w:t>Barquillos.choc” y nuestra engagement</w:t>
            </w:r>
            <w:bookmarkStart w:id="0" w:name="_GoBack"/>
            <w:bookmarkEnd w:id="0"/>
            <w:r w:rsidR="00B934E3">
              <w:t xml:space="preserve"> </w:t>
            </w:r>
            <w:r>
              <w:t xml:space="preserve">manager. </w:t>
            </w:r>
          </w:p>
        </w:tc>
        <w:tc>
          <w:tcPr>
            <w:tcW w:w="3713" w:type="dxa"/>
          </w:tcPr>
          <w:p w:rsidR="00FD7B6A" w:rsidRDefault="00FD7B6A" w:rsidP="00FD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87936" behindDoc="0" locked="0" layoutInCell="1" allowOverlap="1" wp14:anchorId="21D47ED8" wp14:editId="7012E49B">
                  <wp:simplePos x="0" y="0"/>
                  <wp:positionH relativeFrom="column">
                    <wp:posOffset>294005</wp:posOffset>
                  </wp:positionH>
                  <wp:positionV relativeFrom="paragraph">
                    <wp:posOffset>95250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D7B6A" w:rsidRDefault="00FD7B6A" w:rsidP="00FD7B6A">
            <w:pPr>
              <w:jc w:val="center"/>
            </w:pPr>
            <w:r>
              <w:t>8</w:t>
            </w:r>
          </w:p>
        </w:tc>
        <w:tc>
          <w:tcPr>
            <w:tcW w:w="2406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información de la empresa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9E7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9E70A8">
              <w:t>4</w:t>
            </w:r>
            <w:r>
              <w:t>/02/2018</w:t>
            </w:r>
          </w:p>
        </w:tc>
        <w:tc>
          <w:tcPr>
            <w:tcW w:w="1418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  <w:r w:rsidR="00FD7B6A">
              <w:t>/02/2018</w:t>
            </w:r>
          </w:p>
        </w:tc>
        <w:tc>
          <w:tcPr>
            <w:tcW w:w="1983" w:type="dxa"/>
          </w:tcPr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Mayrani Reyes Galán</w:t>
            </w: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FD7B6A" w:rsidRDefault="00FD7B6A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MRG / </w:t>
            </w:r>
          </w:p>
          <w:p w:rsidR="009E70A8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FD7B6A" w:rsidRDefault="009E70A8" w:rsidP="00FD7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los primeros datos proporcionados por parte de la empresa, para comenzar nuestra documentación y conocer más de la empresa.</w:t>
            </w:r>
          </w:p>
        </w:tc>
        <w:tc>
          <w:tcPr>
            <w:tcW w:w="3713" w:type="dxa"/>
          </w:tcPr>
          <w:p w:rsidR="00FD7B6A" w:rsidRDefault="009E70A8" w:rsidP="00FD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4080" behindDoc="0" locked="0" layoutInCell="1" allowOverlap="1" wp14:anchorId="48D604BD" wp14:editId="5580B2B5">
                  <wp:simplePos x="0" y="0"/>
                  <wp:positionH relativeFrom="column">
                    <wp:posOffset>941070</wp:posOffset>
                  </wp:positionH>
                  <wp:positionV relativeFrom="paragraph">
                    <wp:posOffset>463550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692032" behindDoc="0" locked="0" layoutInCell="1" allowOverlap="1" wp14:anchorId="6075A6E6" wp14:editId="1C90ACBC">
                  <wp:simplePos x="0" y="0"/>
                  <wp:positionH relativeFrom="column">
                    <wp:posOffset>-57492</wp:posOffset>
                  </wp:positionH>
                  <wp:positionV relativeFrom="paragraph">
                    <wp:posOffset>293</wp:posOffset>
                  </wp:positionV>
                  <wp:extent cx="1266092" cy="1103284"/>
                  <wp:effectExtent l="0" t="0" r="0" b="1905"/>
                  <wp:wrapThrough wrapText="bothSides">
                    <wp:wrapPolygon edited="0">
                      <wp:start x="0" y="0"/>
                      <wp:lineTo x="0" y="21264"/>
                      <wp:lineTo x="21134" y="21264"/>
                      <wp:lineTo x="21134" y="0"/>
                      <wp:lineTo x="0" y="0"/>
                    </wp:wrapPolygon>
                  </wp:wrapThrough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267791" cy="110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C5B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091C5B" w:rsidRDefault="00091C5B" w:rsidP="00091C5B">
            <w:pPr>
              <w:jc w:val="center"/>
            </w:pPr>
            <w:r>
              <w:t>9</w:t>
            </w:r>
          </w:p>
        </w:tc>
        <w:tc>
          <w:tcPr>
            <w:tcW w:w="2406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 de primer minuta</w:t>
            </w:r>
          </w:p>
        </w:tc>
        <w:tc>
          <w:tcPr>
            <w:tcW w:w="1418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418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02/02/2018</w:t>
            </w:r>
          </w:p>
        </w:tc>
        <w:tc>
          <w:tcPr>
            <w:tcW w:w="1983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091C5B" w:rsidRDefault="00675A4D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Redacción</w:t>
            </w:r>
            <w:r w:rsidR="00EE07CA">
              <w:t xml:space="preserve"> de la </w:t>
            </w:r>
            <w:r w:rsidR="00B934E3">
              <w:t>primera</w:t>
            </w:r>
            <w:r w:rsidR="00EE07CA">
              <w:t xml:space="preserve"> minuta de reunión, capturando en ella todo lo visto, acordado y dialogado en la reunión de los equipos de trabajo.</w:t>
            </w:r>
          </w:p>
        </w:tc>
        <w:tc>
          <w:tcPr>
            <w:tcW w:w="3713" w:type="dxa"/>
          </w:tcPr>
          <w:p w:rsidR="00091C5B" w:rsidRDefault="00091C5B" w:rsidP="00091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6128" behindDoc="0" locked="0" layoutInCell="1" allowOverlap="1" wp14:anchorId="6D5900D1" wp14:editId="0A814A7D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10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de primer actividad primer parcial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Entrega y subida de la primer actividad, donde se plasma información básica de la empresa. 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98176" behindDoc="0" locked="0" layoutInCell="1" allowOverlap="1" wp14:anchorId="1365C051" wp14:editId="418F8F56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lastRenderedPageBreak/>
              <w:t>11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de roles de desarrollo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Mayrani Reyes Galán</w:t>
            </w: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Establecimiento y reparto de los roles necesarios para la realización del proyecto a cada uno de los miembros de nuestro equipo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0224" behindDoc="0" locked="0" layoutInCell="1" allowOverlap="1" wp14:anchorId="5060C37C" wp14:editId="2B383D92">
                  <wp:simplePos x="0" y="0"/>
                  <wp:positionH relativeFrom="column">
                    <wp:posOffset>344707</wp:posOffset>
                  </wp:positionH>
                  <wp:positionV relativeFrom="paragraph">
                    <wp:posOffset>14751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12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Tabla de Stakeholders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Erick Antonio Mejía Meza 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Realización de la tabla de importancia e información de los </w:t>
            </w:r>
            <w:r w:rsidR="00B934E3">
              <w:t>Stakeholders</w:t>
            </w:r>
            <w:r>
              <w:t xml:space="preserve">, 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2272" behindDoc="0" locked="0" layoutInCell="1" allowOverlap="1" wp14:anchorId="5F3E64F9" wp14:editId="77B49346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158115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7CA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E07CA" w:rsidRDefault="00EE07CA" w:rsidP="00EE07CA">
            <w:pPr>
              <w:jc w:val="center"/>
            </w:pPr>
            <w:r>
              <w:t>13</w:t>
            </w:r>
          </w:p>
        </w:tc>
        <w:tc>
          <w:tcPr>
            <w:tcW w:w="2406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marco teórico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José Eduardo Soreque Ávila </w:t>
            </w:r>
          </w:p>
        </w:tc>
        <w:tc>
          <w:tcPr>
            <w:tcW w:w="1164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JESA</w:t>
            </w:r>
          </w:p>
        </w:tc>
        <w:tc>
          <w:tcPr>
            <w:tcW w:w="3797" w:type="dxa"/>
          </w:tcPr>
          <w:p w:rsidR="00EE07CA" w:rsidRDefault="00EE07CA" w:rsidP="00EE0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lo referente al marco teórico con el cual trabajaremos nuestro proyecto. Aun sin plasmar la elección final del equipo</w:t>
            </w:r>
          </w:p>
        </w:tc>
        <w:tc>
          <w:tcPr>
            <w:tcW w:w="3713" w:type="dxa"/>
          </w:tcPr>
          <w:p w:rsidR="00EE07CA" w:rsidRDefault="00EE07CA" w:rsidP="00EE07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4320" behindDoc="0" locked="0" layoutInCell="1" allowOverlap="1" wp14:anchorId="73808B99" wp14:editId="257861D9">
                  <wp:simplePos x="0" y="0"/>
                  <wp:positionH relativeFrom="margin">
                    <wp:posOffset>350324</wp:posOffset>
                  </wp:positionH>
                  <wp:positionV relativeFrom="paragraph">
                    <wp:posOffset>489</wp:posOffset>
                  </wp:positionV>
                  <wp:extent cx="1560195" cy="1096645"/>
                  <wp:effectExtent l="0" t="0" r="1905" b="8255"/>
                  <wp:wrapThrough wrapText="bothSides">
                    <wp:wrapPolygon edited="0">
                      <wp:start x="0" y="0"/>
                      <wp:lineTo x="0" y="21387"/>
                      <wp:lineTo x="21363" y="21387"/>
                      <wp:lineTo x="21363" y="0"/>
                      <wp:lineTo x="0" y="0"/>
                    </wp:wrapPolygon>
                  </wp:wrapThrough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56019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F3C9B" w:rsidRDefault="00EF3C9B" w:rsidP="00EF3C9B">
            <w:pPr>
              <w:jc w:val="center"/>
            </w:pPr>
            <w:r>
              <w:t>14</w:t>
            </w:r>
          </w:p>
        </w:tc>
        <w:tc>
          <w:tcPr>
            <w:tcW w:w="2406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Definición de objetivo general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Mayrani Reyes Galán</w:t>
            </w: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F3C9B" w:rsidRDefault="00EF3C9B" w:rsidP="00EF3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del objetivo general que perseguimos para el cumplimiento satisfactorio de nuestro proyecto, por medio de la metodología SAMRT</w:t>
            </w:r>
          </w:p>
        </w:tc>
        <w:tc>
          <w:tcPr>
            <w:tcW w:w="3713" w:type="dxa"/>
          </w:tcPr>
          <w:p w:rsidR="00EF3C9B" w:rsidRDefault="00EF3C9B" w:rsidP="00EF3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6368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265430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3C9B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EF3C9B" w:rsidRDefault="00EF3C9B" w:rsidP="00EF3C9B">
            <w:pPr>
              <w:jc w:val="center"/>
            </w:pPr>
            <w:r>
              <w:lastRenderedPageBreak/>
              <w:t>15</w:t>
            </w:r>
          </w:p>
        </w:tc>
        <w:tc>
          <w:tcPr>
            <w:tcW w:w="2406" w:type="dxa"/>
          </w:tcPr>
          <w:p w:rsidR="009E1567" w:rsidRDefault="009E1567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Planteamiento de objetivos metodológicos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Mayrani Reyes Galán</w:t>
            </w: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EF3C9B" w:rsidRDefault="00675A4D" w:rsidP="00EF3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Redacción de los objetivos que nos ayudarán a cumplir nuestro objetivo principal, por medio de la sucesión de cada uno de ellos. </w:t>
            </w:r>
          </w:p>
        </w:tc>
        <w:tc>
          <w:tcPr>
            <w:tcW w:w="3713" w:type="dxa"/>
          </w:tcPr>
          <w:p w:rsidR="00EF3C9B" w:rsidRDefault="00EF3C9B" w:rsidP="00EF3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08416" behindDoc="0" locked="0" layoutInCell="1" allowOverlap="1" wp14:anchorId="0D66835B" wp14:editId="30CA04EA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267970</wp:posOffset>
                  </wp:positionV>
                  <wp:extent cx="1434465" cy="1250315"/>
                  <wp:effectExtent l="0" t="0" r="0" b="6985"/>
                  <wp:wrapThrough wrapText="bothSides">
                    <wp:wrapPolygon edited="0">
                      <wp:start x="0" y="0"/>
                      <wp:lineTo x="0" y="21392"/>
                      <wp:lineTo x="21227" y="21392"/>
                      <wp:lineTo x="21227" y="0"/>
                      <wp:lineTo x="0" y="0"/>
                    </wp:wrapPolygon>
                  </wp:wrapThrough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434465" cy="125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16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del ciclo de vida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Erick Antonio Mejía Meza / 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EAMM</w:t>
            </w: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Investigación, selección y justificación de nuestro ciclo de vida a emplear en nuestro proyecto. 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4560" behindDoc="0" locked="0" layoutInCell="1" allowOverlap="1" wp14:anchorId="4C96B661" wp14:editId="4CDF7683">
                  <wp:simplePos x="0" y="0"/>
                  <wp:positionH relativeFrom="column">
                    <wp:posOffset>181366</wp:posOffset>
                  </wp:positionH>
                  <wp:positionV relativeFrom="paragraph">
                    <wp:posOffset>17438</wp:posOffset>
                  </wp:positionV>
                  <wp:extent cx="1812290" cy="618490"/>
                  <wp:effectExtent l="0" t="0" r="0" b="0"/>
                  <wp:wrapThrough wrapText="bothSides">
                    <wp:wrapPolygon edited="0">
                      <wp:start x="0" y="0"/>
                      <wp:lineTo x="0" y="20624"/>
                      <wp:lineTo x="21343" y="20624"/>
                      <wp:lineTo x="21343" y="0"/>
                      <wp:lineTo x="0" y="0"/>
                    </wp:wrapPolygon>
                  </wp:wrapThrough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IMB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9" t="3511" r="63097" b="80438"/>
                          <a:stretch/>
                        </pic:blipFill>
                        <pic:spPr bwMode="auto">
                          <a:xfrm>
                            <a:off x="0" y="0"/>
                            <a:ext cx="1812290" cy="61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17632" behindDoc="0" locked="0" layoutInCell="1" allowOverlap="1" wp14:anchorId="2E535291" wp14:editId="4D93438A">
                  <wp:simplePos x="0" y="0"/>
                  <wp:positionH relativeFrom="column">
                    <wp:posOffset>-65258</wp:posOffset>
                  </wp:positionH>
                  <wp:positionV relativeFrom="paragraph">
                    <wp:posOffset>545660</wp:posOffset>
                  </wp:positionV>
                  <wp:extent cx="1069323" cy="780317"/>
                  <wp:effectExtent l="0" t="0" r="0" b="1270"/>
                  <wp:wrapThrough wrapText="bothSides">
                    <wp:wrapPolygon edited="0">
                      <wp:start x="0" y="0"/>
                      <wp:lineTo x="0" y="21107"/>
                      <wp:lineTo x="21176" y="21107"/>
                      <wp:lineTo x="21176" y="0"/>
                      <wp:lineTo x="0" y="0"/>
                    </wp:wrapPolygon>
                  </wp:wrapThrough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069323" cy="78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17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Investigación de herramienta de gestión de software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José Eduardo Soreque Ávila / Mayrani Reyes Galán</w:t>
            </w: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JESA</w:t>
            </w: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MRG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Investigación de lo referente una herramienta de gestión de calidad de software, con la cual   trabajaremos nuestro proyecto.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5584" behindDoc="0" locked="0" layoutInCell="1" allowOverlap="1" wp14:anchorId="640585AB" wp14:editId="42E5E0FD">
                  <wp:simplePos x="0" y="0"/>
                  <wp:positionH relativeFrom="margin">
                    <wp:posOffset>969059</wp:posOffset>
                  </wp:positionH>
                  <wp:positionV relativeFrom="paragraph">
                    <wp:posOffset>244</wp:posOffset>
                  </wp:positionV>
                  <wp:extent cx="1222375" cy="859155"/>
                  <wp:effectExtent l="0" t="0" r="0" b="0"/>
                  <wp:wrapThrough wrapText="bothSides">
                    <wp:wrapPolygon edited="0">
                      <wp:start x="0" y="0"/>
                      <wp:lineTo x="0" y="21073"/>
                      <wp:lineTo x="21207" y="21073"/>
                      <wp:lineTo x="21207" y="0"/>
                      <wp:lineTo x="0" y="0"/>
                    </wp:wrapPolygon>
                  </wp:wrapThrough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reke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7" t="2006" r="73296" b="73680"/>
                          <a:stretch/>
                        </pic:blipFill>
                        <pic:spPr bwMode="auto">
                          <a:xfrm>
                            <a:off x="0" y="0"/>
                            <a:ext cx="1222375" cy="859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s-MX"/>
              </w:rPr>
              <w:drawing>
                <wp:anchor distT="0" distB="0" distL="114300" distR="114300" simplePos="0" relativeHeight="251719680" behindDoc="0" locked="0" layoutInCell="1" allowOverlap="1" wp14:anchorId="60FCB7A0" wp14:editId="5A1D4EF6">
                  <wp:simplePos x="0" y="0"/>
                  <wp:positionH relativeFrom="column">
                    <wp:posOffset>-29405</wp:posOffset>
                  </wp:positionH>
                  <wp:positionV relativeFrom="paragraph">
                    <wp:posOffset>597389</wp:posOffset>
                  </wp:positionV>
                  <wp:extent cx="1125220" cy="980440"/>
                  <wp:effectExtent l="0" t="0" r="0" b="0"/>
                  <wp:wrapThrough wrapText="bothSides">
                    <wp:wrapPolygon edited="0">
                      <wp:start x="0" y="0"/>
                      <wp:lineTo x="0" y="20984"/>
                      <wp:lineTo x="21210" y="20984"/>
                      <wp:lineTo x="21210" y="0"/>
                      <wp:lineTo x="0" y="0"/>
                    </wp:wrapPolygon>
                  </wp:wrapThrough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yrani.pn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96" t="1755" r="75980" b="74432"/>
                          <a:stretch/>
                        </pic:blipFill>
                        <pic:spPr bwMode="auto">
                          <a:xfrm>
                            <a:off x="0" y="0"/>
                            <a:ext cx="1125220" cy="980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18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Redacción de segunda minuta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Redacción de la segunda minuta de reunión, capturando en ella todo lo visto, acordado y </w:t>
            </w:r>
            <w:r>
              <w:lastRenderedPageBreak/>
              <w:t>dialogado en la reunión de los equipos de trabajo.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lastRenderedPageBreak/>
              <w:drawing>
                <wp:anchor distT="0" distB="0" distL="114300" distR="114300" simplePos="0" relativeHeight="251712512" behindDoc="0" locked="0" layoutInCell="1" allowOverlap="1" wp14:anchorId="01632CE9" wp14:editId="54BE9E17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16266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5A4D" w:rsidTr="00FD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675A4D" w:rsidRDefault="00675A4D" w:rsidP="00675A4D">
            <w:pPr>
              <w:jc w:val="center"/>
            </w:pPr>
            <w:r>
              <w:t>19</w:t>
            </w:r>
          </w:p>
        </w:tc>
        <w:tc>
          <w:tcPr>
            <w:tcW w:w="2406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 la segunda actividad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418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18/02/2018</w:t>
            </w:r>
          </w:p>
        </w:tc>
        <w:tc>
          <w:tcPr>
            <w:tcW w:w="198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Óscar David López Bárcenas</w:t>
            </w:r>
          </w:p>
        </w:tc>
        <w:tc>
          <w:tcPr>
            <w:tcW w:w="1164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ODLB</w:t>
            </w:r>
          </w:p>
        </w:tc>
        <w:tc>
          <w:tcPr>
            <w:tcW w:w="3797" w:type="dxa"/>
          </w:tcPr>
          <w:p w:rsidR="00675A4D" w:rsidRDefault="00675A4D" w:rsidP="00675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Entrega y subida de la segunda actividad, donde se plasma información actualizada de la empresa. </w:t>
            </w:r>
          </w:p>
        </w:tc>
        <w:tc>
          <w:tcPr>
            <w:tcW w:w="3713" w:type="dxa"/>
          </w:tcPr>
          <w:p w:rsidR="00675A4D" w:rsidRDefault="00675A4D" w:rsidP="00675A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710464" behindDoc="0" locked="0" layoutInCell="1" allowOverlap="1" wp14:anchorId="1E6D0663" wp14:editId="579ABF15">
                  <wp:simplePos x="0" y="0"/>
                  <wp:positionH relativeFrom="column">
                    <wp:posOffset>383686</wp:posOffset>
                  </wp:positionH>
                  <wp:positionV relativeFrom="paragraph">
                    <wp:posOffset>39077</wp:posOffset>
                  </wp:positionV>
                  <wp:extent cx="1339215" cy="977265"/>
                  <wp:effectExtent l="0" t="0" r="0" b="0"/>
                  <wp:wrapThrough wrapText="bothSides">
                    <wp:wrapPolygon edited="0">
                      <wp:start x="0" y="0"/>
                      <wp:lineTo x="0" y="21053"/>
                      <wp:lineTo x="21201" y="21053"/>
                      <wp:lineTo x="21201" y="0"/>
                      <wp:lineTo x="0" y="0"/>
                    </wp:wrapPolygon>
                  </wp:wrapThrough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scar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63" t="3008" r="73430" b="73931"/>
                          <a:stretch/>
                        </pic:blipFill>
                        <pic:spPr bwMode="auto">
                          <a:xfrm>
                            <a:off x="0" y="0"/>
                            <a:ext cx="1339215" cy="977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221FD" w:rsidRDefault="007221FD" w:rsidP="00B0665B">
      <w:pPr>
        <w:jc w:val="left"/>
      </w:pPr>
    </w:p>
    <w:p w:rsidR="005B6937" w:rsidRDefault="005B6937" w:rsidP="00B0665B">
      <w:pPr>
        <w:jc w:val="left"/>
      </w:pPr>
    </w:p>
    <w:p w:rsidR="005B6937" w:rsidRDefault="005B6937" w:rsidP="00B0665B">
      <w:pPr>
        <w:jc w:val="left"/>
      </w:pPr>
    </w:p>
    <w:p w:rsidR="005B6937" w:rsidRDefault="005B6937" w:rsidP="00B0665B">
      <w:pPr>
        <w:jc w:val="left"/>
      </w:pPr>
    </w:p>
    <w:sectPr w:rsidR="005B6937" w:rsidSect="000B1A88">
      <w:headerReference w:type="default" r:id="rId16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0C3" w:rsidRDefault="007F20C3" w:rsidP="00B0665B">
      <w:pPr>
        <w:spacing w:line="240" w:lineRule="auto"/>
      </w:pPr>
      <w:r>
        <w:separator/>
      </w:r>
    </w:p>
  </w:endnote>
  <w:endnote w:type="continuationSeparator" w:id="0">
    <w:p w:rsidR="007F20C3" w:rsidRDefault="007F20C3" w:rsidP="00B06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0C3" w:rsidRDefault="007F20C3" w:rsidP="00B0665B">
      <w:pPr>
        <w:spacing w:line="240" w:lineRule="auto"/>
      </w:pPr>
      <w:r>
        <w:separator/>
      </w:r>
    </w:p>
  </w:footnote>
  <w:footnote w:type="continuationSeparator" w:id="0">
    <w:p w:rsidR="007F20C3" w:rsidRDefault="007F20C3" w:rsidP="00B06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65B" w:rsidRDefault="00B0665B" w:rsidP="00B0665B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-394970</wp:posOffset>
          </wp:positionH>
          <wp:positionV relativeFrom="paragraph">
            <wp:posOffset>-47625</wp:posOffset>
          </wp:positionV>
          <wp:extent cx="1219200" cy="439420"/>
          <wp:effectExtent l="0" t="0" r="0" b="0"/>
          <wp:wrapThrough wrapText="bothSides">
            <wp:wrapPolygon edited="0">
              <wp:start x="3375" y="0"/>
              <wp:lineTo x="338" y="14983"/>
              <wp:lineTo x="0" y="19665"/>
              <wp:lineTo x="0" y="20601"/>
              <wp:lineTo x="5063" y="20601"/>
              <wp:lineTo x="21263" y="20601"/>
              <wp:lineTo x="21263" y="8428"/>
              <wp:lineTo x="19238" y="6555"/>
              <wp:lineTo x="5063" y="0"/>
              <wp:lineTo x="3375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tary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39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26/02/2018</w:t>
    </w:r>
  </w:p>
  <w:p w:rsidR="00B0665B" w:rsidRDefault="00B0665B" w:rsidP="00B0665B">
    <w:pPr>
      <w:pStyle w:val="Encabezado"/>
      <w:jc w:val="right"/>
    </w:pPr>
    <w:r>
      <w:t>Versión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5B"/>
    <w:rsid w:val="00091C5B"/>
    <w:rsid w:val="000B1A88"/>
    <w:rsid w:val="001D50E9"/>
    <w:rsid w:val="002B543A"/>
    <w:rsid w:val="004D6856"/>
    <w:rsid w:val="005B6937"/>
    <w:rsid w:val="00675A4D"/>
    <w:rsid w:val="007221FD"/>
    <w:rsid w:val="00757624"/>
    <w:rsid w:val="007F20C3"/>
    <w:rsid w:val="008432DA"/>
    <w:rsid w:val="0086402E"/>
    <w:rsid w:val="00875AED"/>
    <w:rsid w:val="009051C1"/>
    <w:rsid w:val="009E1567"/>
    <w:rsid w:val="009E70A8"/>
    <w:rsid w:val="00B0665B"/>
    <w:rsid w:val="00B72BE0"/>
    <w:rsid w:val="00B934E3"/>
    <w:rsid w:val="00CA2FAA"/>
    <w:rsid w:val="00EE07CA"/>
    <w:rsid w:val="00EF3C9B"/>
    <w:rsid w:val="00F224D1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652A73-ED91-42D7-A13B-06BA87C6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4D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65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0665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65B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B06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B066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7221F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vFormText">
    <w:name w:val="Cov_Form Text"/>
    <w:basedOn w:val="Encabezado"/>
    <w:rsid w:val="005B6937"/>
    <w:pPr>
      <w:tabs>
        <w:tab w:val="clear" w:pos="4419"/>
        <w:tab w:val="clear" w:pos="8838"/>
      </w:tabs>
      <w:spacing w:before="60" w:after="60"/>
      <w:jc w:val="left"/>
    </w:pPr>
    <w:rPr>
      <w:rFonts w:eastAsia="Times New Roman" w:cs="Times New Roman"/>
      <w:noProof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lopez</dc:creator>
  <cp:keywords/>
  <dc:description/>
  <cp:lastModifiedBy>Rude Girl</cp:lastModifiedBy>
  <cp:revision>4</cp:revision>
  <dcterms:created xsi:type="dcterms:W3CDTF">2018-02-28T19:56:00Z</dcterms:created>
  <dcterms:modified xsi:type="dcterms:W3CDTF">2018-02-28T21:04:00Z</dcterms:modified>
</cp:coreProperties>
</file>