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41" w:rsidRDefault="00625041" w:rsidP="00625041">
      <w:pPr>
        <w:jc w:val="center"/>
        <w:rPr>
          <w:b/>
          <w:lang w:val="en-US"/>
        </w:rPr>
      </w:pPr>
      <w:r w:rsidRPr="00BD6067">
        <w:rPr>
          <w:b/>
          <w:lang w:val="en-US"/>
        </w:rPr>
        <w:t>Hewlett Packard Quality Center (HP QC)</w:t>
      </w:r>
    </w:p>
    <w:p w:rsidR="00625041" w:rsidRPr="00883062" w:rsidRDefault="00625041">
      <w:pPr>
        <w:rPr>
          <w:lang w:val="en-US"/>
        </w:rPr>
      </w:pPr>
    </w:p>
    <w:p w:rsidR="00625041" w:rsidRDefault="00625041">
      <w:pPr>
        <w:rPr>
          <w:lang w:val="es-ES"/>
        </w:rPr>
      </w:pPr>
      <w:r w:rsidRPr="00625041">
        <w:rPr>
          <w:lang w:val="es-ES"/>
        </w:rPr>
        <w:t>Software de gestión de la calidad de TI integrado que le ayuda a estandarizar las pruebas, diseñar para el rendimiento y resolver defectos para optimizar la calidad, reducir los costes y proporcionar aplicaciones rápidamente y con confianza.</w:t>
      </w:r>
    </w:p>
    <w:p w:rsidR="00625041" w:rsidRDefault="00625041">
      <w:pPr>
        <w:rPr>
          <w:lang w:val="es-ES"/>
        </w:rPr>
      </w:pPr>
    </w:p>
    <w:p w:rsidR="00625041" w:rsidRPr="00883062" w:rsidRDefault="00883062" w:rsidP="00883062">
      <w:pPr>
        <w:ind w:firstLine="0"/>
        <w:rPr>
          <w:b/>
          <w:lang w:val="es-ES"/>
        </w:rPr>
      </w:pPr>
      <w:r w:rsidRPr="00883062">
        <w:rPr>
          <w:b/>
          <w:lang w:val="es-ES"/>
        </w:rPr>
        <w:t>Características:</w:t>
      </w:r>
    </w:p>
    <w:p w:rsidR="00883062" w:rsidRDefault="00883062">
      <w:pPr>
        <w:rPr>
          <w:lang w:val="es-ES"/>
        </w:rPr>
      </w:pPr>
    </w:p>
    <w:p w:rsidR="00BE279C" w:rsidRDefault="00BE279C" w:rsidP="00BE279C">
      <w:pPr>
        <w:rPr>
          <w:lang w:val="es-ES"/>
        </w:rPr>
      </w:pPr>
      <w:r w:rsidRPr="00BE279C">
        <w:rPr>
          <w:lang w:val="es-ES"/>
        </w:rPr>
        <w:t>Implemente HP QC Enterprise y ofrezca aplicaciones de alta calidad a</w:t>
      </w:r>
      <w:r>
        <w:rPr>
          <w:lang w:val="es-ES"/>
        </w:rPr>
        <w:t>l ritmo que precisa el negocio.</w:t>
      </w:r>
    </w:p>
    <w:p w:rsidR="00883062" w:rsidRPr="00BE279C" w:rsidRDefault="00883062" w:rsidP="00BE279C">
      <w:pPr>
        <w:rPr>
          <w:lang w:val="es-ES"/>
        </w:rPr>
      </w:pPr>
    </w:p>
    <w:p w:rsidR="00BE279C" w:rsidRPr="00883062" w:rsidRDefault="00BE279C" w:rsidP="00BE279C">
      <w:pPr>
        <w:rPr>
          <w:b/>
          <w:lang w:val="es-ES"/>
        </w:rPr>
      </w:pPr>
      <w:r w:rsidRPr="00883062">
        <w:rPr>
          <w:b/>
          <w:lang w:val="es-ES"/>
        </w:rPr>
        <w:t>Incluye:</w:t>
      </w:r>
    </w:p>
    <w:p w:rsidR="00BE279C" w:rsidRPr="00BE279C" w:rsidRDefault="00BE279C" w:rsidP="00BE279C">
      <w:pPr>
        <w:pStyle w:val="Prrafodelista"/>
        <w:numPr>
          <w:ilvl w:val="0"/>
          <w:numId w:val="5"/>
        </w:numPr>
        <w:rPr>
          <w:lang w:val="es-ES"/>
        </w:rPr>
      </w:pPr>
      <w:r w:rsidRPr="00BE279C">
        <w:rPr>
          <w:lang w:val="es-ES"/>
        </w:rPr>
        <w:t>Pruebas de exploración, funcionales y de regresión</w:t>
      </w:r>
    </w:p>
    <w:p w:rsidR="00BE279C" w:rsidRPr="00BE279C" w:rsidRDefault="00BE279C" w:rsidP="00BE279C">
      <w:pPr>
        <w:pStyle w:val="Prrafodelista"/>
        <w:numPr>
          <w:ilvl w:val="0"/>
          <w:numId w:val="5"/>
        </w:numPr>
        <w:rPr>
          <w:lang w:val="es-ES"/>
        </w:rPr>
      </w:pPr>
      <w:r w:rsidRPr="00BE279C">
        <w:rPr>
          <w:lang w:val="es-ES"/>
        </w:rPr>
        <w:t>Escalabilidad, desde el proyecto hasta la empresa</w:t>
      </w:r>
    </w:p>
    <w:p w:rsidR="00BE279C" w:rsidRPr="00BE279C" w:rsidRDefault="00BE279C" w:rsidP="00BE279C">
      <w:pPr>
        <w:pStyle w:val="Prrafodelista"/>
        <w:numPr>
          <w:ilvl w:val="0"/>
          <w:numId w:val="5"/>
        </w:numPr>
        <w:rPr>
          <w:lang w:val="es-ES"/>
        </w:rPr>
      </w:pPr>
      <w:r w:rsidRPr="00BE279C">
        <w:rPr>
          <w:lang w:val="es-ES"/>
        </w:rPr>
        <w:t>Estandarización de las prácticas de pruebas.</w:t>
      </w:r>
    </w:p>
    <w:p w:rsidR="00BE279C" w:rsidRPr="00BE279C" w:rsidRDefault="00BE279C" w:rsidP="00BE279C">
      <w:pPr>
        <w:pStyle w:val="Prrafodelista"/>
        <w:numPr>
          <w:ilvl w:val="0"/>
          <w:numId w:val="5"/>
        </w:numPr>
        <w:rPr>
          <w:lang w:val="es-ES"/>
        </w:rPr>
      </w:pPr>
      <w:r w:rsidRPr="00BE279C">
        <w:rPr>
          <w:lang w:val="es-ES"/>
        </w:rPr>
        <w:t>Un único repositorio para sus activos de pruebas</w:t>
      </w:r>
    </w:p>
    <w:p w:rsidR="000D2477" w:rsidRDefault="00BE279C" w:rsidP="00BE279C">
      <w:pPr>
        <w:pStyle w:val="Prrafodelista"/>
        <w:numPr>
          <w:ilvl w:val="0"/>
          <w:numId w:val="5"/>
        </w:numPr>
        <w:rPr>
          <w:lang w:val="es-ES"/>
        </w:rPr>
      </w:pPr>
      <w:r w:rsidRPr="00BE279C">
        <w:rPr>
          <w:lang w:val="es-ES"/>
        </w:rPr>
        <w:t>Disponible como SaaS o de forma local</w:t>
      </w:r>
    </w:p>
    <w:p w:rsidR="00883062" w:rsidRPr="00BE279C" w:rsidRDefault="00883062" w:rsidP="00883062">
      <w:pPr>
        <w:pStyle w:val="Prrafodelista"/>
        <w:ind w:left="1429" w:firstLine="0"/>
        <w:rPr>
          <w:lang w:val="es-ES"/>
        </w:rPr>
      </w:pPr>
    </w:p>
    <w:p w:rsidR="000D2477" w:rsidRDefault="000D2477" w:rsidP="000D2477">
      <w:pPr>
        <w:rPr>
          <w:lang w:val="es-ES"/>
        </w:rPr>
      </w:pPr>
      <w:r w:rsidRPr="000D2477">
        <w:rPr>
          <w:lang w:val="es-ES"/>
        </w:rPr>
        <w:t>La aplicación web puede gestionar varios proyectos, para cada uno de los cuales cuenta con los siguientes módulos:</w:t>
      </w:r>
    </w:p>
    <w:p w:rsidR="00883062" w:rsidRPr="000D2477" w:rsidRDefault="00883062" w:rsidP="000D2477">
      <w:pPr>
        <w:rPr>
          <w:lang w:val="es-ES"/>
        </w:rPr>
      </w:pPr>
    </w:p>
    <w:p w:rsidR="000D2477" w:rsidRPr="000D2477" w:rsidRDefault="000D2477" w:rsidP="000D2477">
      <w:pPr>
        <w:pStyle w:val="Prrafodelista"/>
        <w:numPr>
          <w:ilvl w:val="0"/>
          <w:numId w:val="2"/>
        </w:numPr>
        <w:rPr>
          <w:lang w:val="es-ES"/>
        </w:rPr>
      </w:pPr>
      <w:r w:rsidRPr="000D2477">
        <w:rPr>
          <w:lang w:val="es-ES"/>
        </w:rPr>
        <w:t>Releases: gestiona las diferentes entregas y ciclos del proyecto.</w:t>
      </w:r>
    </w:p>
    <w:p w:rsidR="000D2477" w:rsidRPr="000D2477" w:rsidRDefault="000D2477" w:rsidP="000D2477">
      <w:pPr>
        <w:pStyle w:val="Prrafodelista"/>
        <w:numPr>
          <w:ilvl w:val="0"/>
          <w:numId w:val="2"/>
        </w:numPr>
        <w:rPr>
          <w:lang w:val="es-ES"/>
        </w:rPr>
      </w:pPr>
      <w:r w:rsidRPr="000D2477">
        <w:rPr>
          <w:lang w:val="es-ES"/>
        </w:rPr>
        <w:t>Requirements: gestión de requisitos.</w:t>
      </w:r>
    </w:p>
    <w:p w:rsidR="000D2477" w:rsidRPr="000D2477" w:rsidRDefault="000D2477" w:rsidP="000D2477">
      <w:pPr>
        <w:pStyle w:val="Prrafodelista"/>
        <w:numPr>
          <w:ilvl w:val="0"/>
          <w:numId w:val="2"/>
        </w:numPr>
        <w:rPr>
          <w:lang w:val="es-ES"/>
        </w:rPr>
      </w:pPr>
      <w:r w:rsidRPr="000D2477">
        <w:rPr>
          <w:lang w:val="es-ES"/>
        </w:rPr>
        <w:t>Business components.</w:t>
      </w:r>
    </w:p>
    <w:p w:rsidR="000D2477" w:rsidRPr="000D2477" w:rsidRDefault="000D2477" w:rsidP="000D2477">
      <w:pPr>
        <w:pStyle w:val="Prrafodelista"/>
        <w:numPr>
          <w:ilvl w:val="0"/>
          <w:numId w:val="2"/>
        </w:numPr>
        <w:rPr>
          <w:lang w:val="es-ES"/>
        </w:rPr>
      </w:pPr>
      <w:r w:rsidRPr="000D2477">
        <w:rPr>
          <w:lang w:val="es-ES"/>
        </w:rPr>
        <w:t>Test plan: módulo de especificación y diseño de pruebas.</w:t>
      </w:r>
    </w:p>
    <w:p w:rsidR="000D2477" w:rsidRPr="000D2477" w:rsidRDefault="000D2477" w:rsidP="000D2477">
      <w:pPr>
        <w:pStyle w:val="Prrafodelista"/>
        <w:numPr>
          <w:ilvl w:val="0"/>
          <w:numId w:val="2"/>
        </w:numPr>
        <w:rPr>
          <w:lang w:val="es-ES"/>
        </w:rPr>
      </w:pPr>
      <w:r w:rsidRPr="000D2477">
        <w:rPr>
          <w:lang w:val="es-ES"/>
        </w:rPr>
        <w:t>Test resources: recursos y librerías utilizables en las pruebas.</w:t>
      </w:r>
    </w:p>
    <w:p w:rsidR="000D2477" w:rsidRPr="000D2477" w:rsidRDefault="000D2477" w:rsidP="000D2477">
      <w:pPr>
        <w:pStyle w:val="Prrafodelista"/>
        <w:numPr>
          <w:ilvl w:val="0"/>
          <w:numId w:val="2"/>
        </w:numPr>
        <w:rPr>
          <w:lang w:val="es-ES"/>
        </w:rPr>
      </w:pPr>
      <w:r w:rsidRPr="000D2477">
        <w:rPr>
          <w:lang w:val="es-ES"/>
        </w:rPr>
        <w:t>Test lab: gestión de los ciclos de prueba y ejecución de las mismas.</w:t>
      </w:r>
    </w:p>
    <w:p w:rsidR="000D2477" w:rsidRPr="000D2477" w:rsidRDefault="000D2477" w:rsidP="000D2477">
      <w:pPr>
        <w:pStyle w:val="Prrafodelista"/>
        <w:numPr>
          <w:ilvl w:val="0"/>
          <w:numId w:val="2"/>
        </w:numPr>
        <w:rPr>
          <w:lang w:val="es-ES"/>
        </w:rPr>
      </w:pPr>
      <w:r w:rsidRPr="000D2477">
        <w:rPr>
          <w:lang w:val="es-ES"/>
        </w:rPr>
        <w:t>Defects: gestión de defectos.</w:t>
      </w:r>
    </w:p>
    <w:p w:rsidR="000D2477" w:rsidRDefault="000D2477" w:rsidP="000D2477">
      <w:pPr>
        <w:pStyle w:val="Prrafodelista"/>
        <w:numPr>
          <w:ilvl w:val="0"/>
          <w:numId w:val="2"/>
        </w:numPr>
        <w:rPr>
          <w:lang w:val="es-ES"/>
        </w:rPr>
      </w:pPr>
      <w:r w:rsidRPr="000D2477">
        <w:rPr>
          <w:lang w:val="es-ES"/>
        </w:rPr>
        <w:t>Dashboards: paneles con métricas</w:t>
      </w:r>
    </w:p>
    <w:p w:rsidR="00883062" w:rsidRDefault="00883062" w:rsidP="00883062">
      <w:pPr>
        <w:rPr>
          <w:lang w:val="es-ES"/>
        </w:rPr>
      </w:pPr>
    </w:p>
    <w:p w:rsidR="00883062" w:rsidRPr="00883062" w:rsidRDefault="00883062" w:rsidP="00883062">
      <w:pPr>
        <w:rPr>
          <w:lang w:val="es-ES"/>
        </w:rPr>
      </w:pPr>
    </w:p>
    <w:p w:rsidR="00625041" w:rsidRDefault="00625041" w:rsidP="00883062">
      <w:pPr>
        <w:ind w:firstLine="0"/>
        <w:rPr>
          <w:b/>
          <w:lang w:val="es-ES"/>
        </w:rPr>
      </w:pPr>
      <w:r w:rsidRPr="00883062">
        <w:rPr>
          <w:b/>
          <w:lang w:val="es-ES"/>
        </w:rPr>
        <w:lastRenderedPageBreak/>
        <w:t>V</w:t>
      </w:r>
      <w:r w:rsidR="00883062" w:rsidRPr="00883062">
        <w:rPr>
          <w:b/>
          <w:lang w:val="es-ES"/>
        </w:rPr>
        <w:t>entajas:</w:t>
      </w:r>
    </w:p>
    <w:p w:rsidR="00883062" w:rsidRPr="00883062" w:rsidRDefault="00883062" w:rsidP="00883062">
      <w:pPr>
        <w:ind w:firstLine="0"/>
        <w:rPr>
          <w:b/>
          <w:lang w:val="es-ES"/>
        </w:rPr>
      </w:pPr>
    </w:p>
    <w:p w:rsidR="000D2477" w:rsidRPr="000D2477" w:rsidRDefault="000D2477" w:rsidP="000D2477">
      <w:pPr>
        <w:pStyle w:val="Prrafodelista"/>
        <w:numPr>
          <w:ilvl w:val="0"/>
          <w:numId w:val="4"/>
        </w:numPr>
        <w:rPr>
          <w:lang w:val="es-ES"/>
        </w:rPr>
      </w:pPr>
      <w:r w:rsidRPr="000D2477">
        <w:rPr>
          <w:lang w:val="es-ES"/>
        </w:rPr>
        <w:t>Definir proyectos, ciclos y planos de prueba.</w:t>
      </w:r>
    </w:p>
    <w:p w:rsidR="000D2477" w:rsidRPr="000D2477" w:rsidRDefault="000D2477" w:rsidP="000D2477">
      <w:pPr>
        <w:pStyle w:val="Prrafodelista"/>
        <w:numPr>
          <w:ilvl w:val="0"/>
          <w:numId w:val="4"/>
        </w:numPr>
        <w:rPr>
          <w:lang w:val="es-ES"/>
        </w:rPr>
      </w:pPr>
      <w:r w:rsidRPr="000D2477">
        <w:rPr>
          <w:lang w:val="es-ES"/>
        </w:rPr>
        <w:t>Definir los casos de prueba.</w:t>
      </w:r>
    </w:p>
    <w:p w:rsidR="000D2477" w:rsidRPr="000D2477" w:rsidRDefault="000D2477" w:rsidP="000D2477">
      <w:pPr>
        <w:pStyle w:val="Prrafodelista"/>
        <w:numPr>
          <w:ilvl w:val="0"/>
          <w:numId w:val="4"/>
        </w:numPr>
        <w:rPr>
          <w:lang w:val="es-ES"/>
        </w:rPr>
      </w:pPr>
      <w:r w:rsidRPr="000D2477">
        <w:rPr>
          <w:lang w:val="es-ES"/>
        </w:rPr>
        <w:t>Registra la ejecución de casos de prueba con el resultado y la evidencia anexa.</w:t>
      </w:r>
    </w:p>
    <w:p w:rsidR="000D2477" w:rsidRPr="000D2477" w:rsidRDefault="000D2477" w:rsidP="000D2477">
      <w:pPr>
        <w:pStyle w:val="Prrafodelista"/>
        <w:numPr>
          <w:ilvl w:val="0"/>
          <w:numId w:val="4"/>
        </w:numPr>
        <w:rPr>
          <w:lang w:val="es-ES"/>
        </w:rPr>
      </w:pPr>
      <w:r w:rsidRPr="000D2477">
        <w:rPr>
          <w:lang w:val="es-ES"/>
        </w:rPr>
        <w:t>Registrar defectos y asociarlos a los casos de prueba.</w:t>
      </w:r>
    </w:p>
    <w:p w:rsidR="000D2477" w:rsidRDefault="000D2477" w:rsidP="000D2477">
      <w:pPr>
        <w:pStyle w:val="Prrafodelista"/>
        <w:numPr>
          <w:ilvl w:val="0"/>
          <w:numId w:val="4"/>
        </w:numPr>
        <w:rPr>
          <w:lang w:val="es-ES"/>
        </w:rPr>
      </w:pPr>
      <w:r w:rsidRPr="000D2477">
        <w:rPr>
          <w:lang w:val="es-ES"/>
        </w:rPr>
        <w:t>Reportes operativos de prueba, incluyendo porcentajes de avance, estado de incidencias, progreso del lanzamiento entre otros.</w:t>
      </w:r>
    </w:p>
    <w:p w:rsidR="00FB7125" w:rsidRDefault="00FB7125" w:rsidP="000D247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Versión de prueba para proyectos cortos.</w:t>
      </w:r>
    </w:p>
    <w:p w:rsidR="00883062" w:rsidRPr="000D2477" w:rsidRDefault="00883062" w:rsidP="00883062">
      <w:pPr>
        <w:pStyle w:val="Prrafodelista"/>
        <w:ind w:left="1429" w:firstLine="0"/>
        <w:rPr>
          <w:lang w:val="es-ES"/>
        </w:rPr>
      </w:pPr>
    </w:p>
    <w:p w:rsidR="00625041" w:rsidRDefault="00883062" w:rsidP="00883062">
      <w:pPr>
        <w:ind w:firstLine="0"/>
        <w:rPr>
          <w:b/>
          <w:lang w:val="es-ES"/>
        </w:rPr>
      </w:pPr>
      <w:r w:rsidRPr="00883062">
        <w:rPr>
          <w:b/>
          <w:lang w:val="es-ES"/>
        </w:rPr>
        <w:t>Desventajas:</w:t>
      </w:r>
    </w:p>
    <w:p w:rsidR="00883062" w:rsidRPr="00883062" w:rsidRDefault="00883062" w:rsidP="00883062">
      <w:pPr>
        <w:ind w:firstLine="0"/>
        <w:rPr>
          <w:b/>
          <w:lang w:val="es-ES"/>
        </w:rPr>
      </w:pPr>
    </w:p>
    <w:p w:rsidR="00625041" w:rsidRDefault="00625041" w:rsidP="00625041">
      <w:pPr>
        <w:pStyle w:val="Prrafodelista"/>
        <w:numPr>
          <w:ilvl w:val="0"/>
          <w:numId w:val="1"/>
        </w:numPr>
        <w:rPr>
          <w:lang w:val="es-ES"/>
        </w:rPr>
      </w:pPr>
      <w:r w:rsidRPr="00625041">
        <w:rPr>
          <w:lang w:val="es-ES"/>
        </w:rPr>
        <w:t>Licencia de paga</w:t>
      </w:r>
      <w:r>
        <w:rPr>
          <w:lang w:val="es-ES"/>
        </w:rPr>
        <w:t>.</w:t>
      </w:r>
    </w:p>
    <w:p w:rsidR="00883062" w:rsidRDefault="00883062" w:rsidP="00883062">
      <w:pPr>
        <w:pStyle w:val="Prrafodelista"/>
        <w:ind w:left="1429" w:firstLine="0"/>
        <w:rPr>
          <w:lang w:val="es-ES"/>
        </w:rPr>
      </w:pPr>
    </w:p>
    <w:p w:rsidR="00625041" w:rsidRDefault="00883062" w:rsidP="009350D2">
      <w:pPr>
        <w:rPr>
          <w:b/>
          <w:lang w:val="es-ES"/>
        </w:rPr>
      </w:pPr>
      <w:r w:rsidRPr="00883062">
        <w:rPr>
          <w:b/>
          <w:lang w:val="es-ES"/>
        </w:rPr>
        <w:t>Requerimientos del sistema:</w:t>
      </w:r>
    </w:p>
    <w:p w:rsidR="00883062" w:rsidRPr="00883062" w:rsidRDefault="00883062" w:rsidP="009350D2">
      <w:pPr>
        <w:rPr>
          <w:b/>
          <w:lang w:val="es-ES"/>
        </w:rPr>
      </w:pPr>
    </w:p>
    <w:p w:rsidR="00BE279C" w:rsidRDefault="00BE279C" w:rsidP="006F2ABE">
      <w:pPr>
        <w:pStyle w:val="Prrafodelista"/>
        <w:numPr>
          <w:ilvl w:val="0"/>
          <w:numId w:val="1"/>
        </w:numPr>
        <w:rPr>
          <w:lang w:val="es-ES"/>
        </w:rPr>
      </w:pPr>
      <w:r w:rsidRPr="006F2ABE">
        <w:rPr>
          <w:lang w:val="es-ES"/>
        </w:rPr>
        <w:t>Sistema operativo (Windows, Linux y MacOS).</w:t>
      </w:r>
    </w:p>
    <w:p w:rsidR="006F2ABE" w:rsidRDefault="006F2ABE" w:rsidP="006F2A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Memoria RAM a 2 GB.</w:t>
      </w:r>
    </w:p>
    <w:p w:rsidR="006F2ABE" w:rsidRDefault="006F2ABE" w:rsidP="006F2A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12 GB en disco duro.</w:t>
      </w:r>
    </w:p>
    <w:p w:rsidR="006F2ABE" w:rsidRDefault="006F2ABE" w:rsidP="006F2A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Tarjeta gráfica compatible con Shader.</w:t>
      </w:r>
    </w:p>
    <w:p w:rsidR="006F2ABE" w:rsidRDefault="006F2ABE" w:rsidP="006F2A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Última actualización de .NET Frameworks.</w:t>
      </w:r>
    </w:p>
    <w:p w:rsidR="006F2ABE" w:rsidRDefault="00C76372" w:rsidP="00C76372">
      <w:pPr>
        <w:pStyle w:val="Prrafodelista"/>
        <w:numPr>
          <w:ilvl w:val="0"/>
          <w:numId w:val="1"/>
        </w:numPr>
        <w:rPr>
          <w:lang w:val="es-ES"/>
        </w:rPr>
      </w:pPr>
      <w:r w:rsidRPr="00C76372">
        <w:rPr>
          <w:lang w:val="es-ES"/>
        </w:rPr>
        <w:t>Procesador a 2 GHz o superior</w:t>
      </w:r>
      <w:r>
        <w:rPr>
          <w:lang w:val="es-ES"/>
        </w:rPr>
        <w:t>.</w:t>
      </w:r>
    </w:p>
    <w:p w:rsidR="00C76372" w:rsidRDefault="00C76372" w:rsidP="00C763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Habilitar permisos en los </w:t>
      </w:r>
      <w:r w:rsidR="00883062">
        <w:rPr>
          <w:lang w:val="es-ES"/>
        </w:rPr>
        <w:t>navegadores (</w:t>
      </w:r>
      <w:r>
        <w:rPr>
          <w:lang w:val="es-ES"/>
        </w:rPr>
        <w:t xml:space="preserve">Chrome, Safari, Mozilla Firefox). </w:t>
      </w:r>
    </w:p>
    <w:p w:rsidR="00C76372" w:rsidRPr="00C76372" w:rsidRDefault="00C76372" w:rsidP="00C76372">
      <w:pPr>
        <w:pStyle w:val="Prrafodelista"/>
        <w:numPr>
          <w:ilvl w:val="0"/>
          <w:numId w:val="1"/>
        </w:numPr>
        <w:rPr>
          <w:lang w:val="es-ES"/>
        </w:rPr>
      </w:pPr>
      <w:r>
        <w:t>HP Agile Accelerator.</w:t>
      </w:r>
    </w:p>
    <w:p w:rsidR="00C76372" w:rsidRPr="006F2ABE" w:rsidRDefault="00C76372" w:rsidP="00C76372">
      <w:pPr>
        <w:pStyle w:val="Prrafodelista"/>
        <w:numPr>
          <w:ilvl w:val="0"/>
          <w:numId w:val="1"/>
        </w:numPr>
        <w:rPr>
          <w:lang w:val="es-ES"/>
        </w:rPr>
      </w:pPr>
      <w:r>
        <w:t>HP Sprinter.</w:t>
      </w:r>
    </w:p>
    <w:p w:rsidR="00BE279C" w:rsidRDefault="00BE279C" w:rsidP="009350D2">
      <w:pPr>
        <w:rPr>
          <w:lang w:val="es-ES"/>
        </w:rPr>
      </w:pPr>
    </w:p>
    <w:p w:rsidR="00883062" w:rsidRDefault="00883062" w:rsidP="009350D2">
      <w:pPr>
        <w:rPr>
          <w:lang w:val="es-ES"/>
        </w:rPr>
      </w:pPr>
    </w:p>
    <w:p w:rsidR="00883062" w:rsidRDefault="00883062" w:rsidP="009350D2">
      <w:pPr>
        <w:rPr>
          <w:lang w:val="es-ES"/>
        </w:rPr>
      </w:pPr>
    </w:p>
    <w:p w:rsidR="00883062" w:rsidRPr="009350D2" w:rsidRDefault="00883062" w:rsidP="009350D2">
      <w:pPr>
        <w:rPr>
          <w:lang w:val="es-ES"/>
        </w:rPr>
      </w:pPr>
    </w:p>
    <w:p w:rsidR="00E02044" w:rsidRPr="00883062" w:rsidRDefault="00883062" w:rsidP="00883062">
      <w:pPr>
        <w:ind w:firstLine="0"/>
        <w:rPr>
          <w:b/>
          <w:lang w:val="es-ES"/>
        </w:rPr>
      </w:pPr>
      <w:r w:rsidRPr="00883062">
        <w:rPr>
          <w:b/>
          <w:lang w:val="es-ES"/>
        </w:rPr>
        <w:lastRenderedPageBreak/>
        <w:t>Justificación</w:t>
      </w:r>
    </w:p>
    <w:p w:rsidR="00B733CE" w:rsidRDefault="00B733CE">
      <w:pPr>
        <w:rPr>
          <w:lang w:val="es-ES"/>
        </w:rPr>
      </w:pPr>
    </w:p>
    <w:p w:rsidR="002A6C6F" w:rsidRDefault="002A6C6F">
      <w:pPr>
        <w:rPr>
          <w:lang w:val="es-ES"/>
        </w:rPr>
      </w:pPr>
      <w:r>
        <w:rPr>
          <w:lang w:val="es-ES"/>
        </w:rPr>
        <w:t>El sistema de calidad es un elemento de suma importancia en todo tipo de proceso realizado, es por eso que a lo largo de los tiempos se ha generado diversas herramientas para el logro de un proceso de calidad.</w:t>
      </w:r>
    </w:p>
    <w:p w:rsidR="00883062" w:rsidRDefault="00883062">
      <w:pPr>
        <w:rPr>
          <w:lang w:val="es-ES"/>
        </w:rPr>
      </w:pPr>
    </w:p>
    <w:p w:rsidR="002C54F4" w:rsidRDefault="002A6C6F">
      <w:pPr>
        <w:rPr>
          <w:lang w:val="es-ES"/>
        </w:rPr>
      </w:pPr>
      <w:r w:rsidRPr="002A6C6F">
        <w:rPr>
          <w:lang w:val="es-ES"/>
        </w:rPr>
        <w:t>Hewlett Packard Quality Center (HP QC)</w:t>
      </w:r>
      <w:r>
        <w:rPr>
          <w:lang w:val="es-ES"/>
        </w:rPr>
        <w:t xml:space="preserve">  es una de las tantas herramientas completas que nos blindan como objetivo ten</w:t>
      </w:r>
      <w:r w:rsidR="00B733CE">
        <w:rPr>
          <w:lang w:val="es-ES"/>
        </w:rPr>
        <w:t xml:space="preserve">er un control de calidad, en el cual podemos obtener </w:t>
      </w:r>
      <w:r>
        <w:rPr>
          <w:lang w:val="es-ES"/>
        </w:rPr>
        <w:t xml:space="preserve">un rendimiento </w:t>
      </w:r>
      <w:r w:rsidR="00B733CE">
        <w:rPr>
          <w:lang w:val="es-ES"/>
        </w:rPr>
        <w:t>más</w:t>
      </w:r>
      <w:r>
        <w:rPr>
          <w:lang w:val="es-ES"/>
        </w:rPr>
        <w:t xml:space="preserve"> adecuado además nos da la oportunidad </w:t>
      </w:r>
      <w:r w:rsidR="00B733CE">
        <w:rPr>
          <w:lang w:val="es-ES"/>
        </w:rPr>
        <w:t xml:space="preserve">de detectar algún error o desventaja que pueda impedir el buen funcionamiento de software. </w:t>
      </w:r>
    </w:p>
    <w:p w:rsidR="00883062" w:rsidRDefault="00883062">
      <w:pPr>
        <w:rPr>
          <w:lang w:val="es-ES"/>
        </w:rPr>
      </w:pPr>
    </w:p>
    <w:p w:rsidR="008E6382" w:rsidRDefault="00B733CE">
      <w:pPr>
        <w:rPr>
          <w:lang w:val="es-ES"/>
        </w:rPr>
      </w:pPr>
      <w:r>
        <w:rPr>
          <w:lang w:val="es-ES"/>
        </w:rPr>
        <w:t>Así mismo podemos reducir los costes y obtener diversas herramientas que puedan ser viables para la aplicación, en diversas actividades de una manera eficiente y eficaz.</w:t>
      </w:r>
    </w:p>
    <w:p w:rsidR="00883062" w:rsidRDefault="00883062">
      <w:pPr>
        <w:rPr>
          <w:lang w:val="es-ES"/>
        </w:rPr>
      </w:pPr>
    </w:p>
    <w:p w:rsidR="00883062" w:rsidRDefault="002318FC" w:rsidP="002318FC">
      <w:pPr>
        <w:rPr>
          <w:lang w:val="es-ES"/>
        </w:rPr>
      </w:pPr>
      <w:r>
        <w:rPr>
          <w:lang w:val="es-ES"/>
        </w:rPr>
        <w:t xml:space="preserve">Esta herramienta fue seleccionada ya que es una herramienta que más elementos abarca, desde gestión de requisitos ya que nos da la posibilidad de captura y poder los diferentes requisitos que se obtienen durante la fase de análisis. </w:t>
      </w:r>
    </w:p>
    <w:p w:rsidR="00883062" w:rsidRDefault="00883062" w:rsidP="002318FC">
      <w:pPr>
        <w:rPr>
          <w:lang w:val="es-ES"/>
        </w:rPr>
      </w:pPr>
    </w:p>
    <w:p w:rsidR="002C54F4" w:rsidRDefault="002318FC" w:rsidP="002318FC">
      <w:pPr>
        <w:rPr>
          <w:lang w:val="es-ES"/>
        </w:rPr>
      </w:pPr>
      <w:r>
        <w:rPr>
          <w:lang w:val="es-ES"/>
        </w:rPr>
        <w:t xml:space="preserve">Otra de motivos de la cual fue elegida esta herramienta es porque ya que nos ofrece la posibilidad de aplicar de forma repetibles y consistente el proceso de pruebas dándonos de manera concreta los elementos que puedan intervenir en la calidad del servicio. </w:t>
      </w:r>
    </w:p>
    <w:p w:rsidR="00883062" w:rsidRDefault="00883062" w:rsidP="002318FC">
      <w:pPr>
        <w:rPr>
          <w:lang w:val="es-ES"/>
        </w:rPr>
      </w:pPr>
    </w:p>
    <w:p w:rsidR="00B733CE" w:rsidRDefault="002318FC" w:rsidP="002318FC">
      <w:pPr>
        <w:rPr>
          <w:lang w:val="es-ES"/>
        </w:rPr>
      </w:pPr>
      <w:r>
        <w:rPr>
          <w:lang w:val="es-ES"/>
        </w:rPr>
        <w:t>Además de que esto es complementario ya que se lleva a cabo una realización de revisiones constantes para realizar un seguimiento constante de los procesos los cuales don dan como oportunidad de ser colaborativos y visibles los resultados ante el cliente.</w:t>
      </w:r>
    </w:p>
    <w:p w:rsidR="00883062" w:rsidRDefault="00883062" w:rsidP="002318FC">
      <w:pPr>
        <w:rPr>
          <w:lang w:val="es-ES"/>
        </w:rPr>
      </w:pPr>
    </w:p>
    <w:p w:rsidR="0082310C" w:rsidRDefault="00883062" w:rsidP="002C54F4">
      <w:pPr>
        <w:rPr>
          <w:lang w:val="es-ES"/>
        </w:rPr>
      </w:pPr>
      <w:r>
        <w:rPr>
          <w:lang w:val="es-ES"/>
        </w:rPr>
        <w:lastRenderedPageBreak/>
        <w:t>Cabe mencionar</w:t>
      </w:r>
      <w:r w:rsidR="002C54F4">
        <w:rPr>
          <w:lang w:val="es-ES"/>
        </w:rPr>
        <w:t xml:space="preserve"> que es una herramienta muy completa ya que está basada en ya que la gestión y planificación de pruebas está basada en los riesgos presentados por los involucrados los cuales se plantean en un entorno donde el software a desempeñar las actividades o funciones, por el que este fue diseñado. </w:t>
      </w:r>
    </w:p>
    <w:p w:rsidR="00883062" w:rsidRDefault="00883062" w:rsidP="002C54F4">
      <w:pPr>
        <w:rPr>
          <w:lang w:val="es-ES"/>
        </w:rPr>
      </w:pPr>
    </w:p>
    <w:p w:rsidR="002C54F4" w:rsidRDefault="00883062" w:rsidP="002C54F4">
      <w:pPr>
        <w:rPr>
          <w:lang w:val="es-ES"/>
        </w:rPr>
      </w:pPr>
      <w:r>
        <w:rPr>
          <w:lang w:val="es-ES"/>
        </w:rPr>
        <w:t xml:space="preserve">Es una herramienta muy </w:t>
      </w:r>
      <w:r w:rsidR="0082310C">
        <w:rPr>
          <w:lang w:val="es-ES"/>
        </w:rPr>
        <w:t>útil para nosotros ya que lo que</w:t>
      </w:r>
      <w:r>
        <w:rPr>
          <w:lang w:val="es-ES"/>
        </w:rPr>
        <w:t xml:space="preserve"> se busca es un seguimiento de t</w:t>
      </w:r>
      <w:r w:rsidR="0082310C">
        <w:rPr>
          <w:lang w:val="es-ES"/>
        </w:rPr>
        <w:t>odas la tareas y actividades que se desempeñan y se llevan a cabo por nuestro grupo de diseñadores el cual se compara con los diferentes requisitos ya establecidos, esto para blindar una mejor calidad del software y prevenir riesgos.</w:t>
      </w:r>
    </w:p>
    <w:p w:rsidR="0082352A" w:rsidRDefault="0082352A">
      <w:pPr>
        <w:rPr>
          <w:lang w:val="es-ES"/>
        </w:rPr>
      </w:pPr>
      <w:bookmarkStart w:id="0" w:name="_GoBack"/>
      <w:bookmarkEnd w:id="0"/>
    </w:p>
    <w:sectPr w:rsidR="00823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D38B9"/>
    <w:multiLevelType w:val="hybridMultilevel"/>
    <w:tmpl w:val="9AD8E8A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2956EC"/>
    <w:multiLevelType w:val="hybridMultilevel"/>
    <w:tmpl w:val="B45E011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265A3C"/>
    <w:multiLevelType w:val="hybridMultilevel"/>
    <w:tmpl w:val="02F834C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BB32CC"/>
    <w:multiLevelType w:val="hybridMultilevel"/>
    <w:tmpl w:val="196A43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2A37A9"/>
    <w:multiLevelType w:val="hybridMultilevel"/>
    <w:tmpl w:val="2E4C9A4C"/>
    <w:lvl w:ilvl="0" w:tplc="5E2EA47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0C0DC9"/>
    <w:multiLevelType w:val="hybridMultilevel"/>
    <w:tmpl w:val="1B58586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1A3DFB"/>
    <w:multiLevelType w:val="hybridMultilevel"/>
    <w:tmpl w:val="07DA749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82"/>
    <w:rsid w:val="00094179"/>
    <w:rsid w:val="000D2477"/>
    <w:rsid w:val="002318FC"/>
    <w:rsid w:val="002A6C6F"/>
    <w:rsid w:val="002C2610"/>
    <w:rsid w:val="002C54F4"/>
    <w:rsid w:val="004A51C2"/>
    <w:rsid w:val="00625041"/>
    <w:rsid w:val="00665486"/>
    <w:rsid w:val="006F2ABE"/>
    <w:rsid w:val="0082310C"/>
    <w:rsid w:val="0082352A"/>
    <w:rsid w:val="00883062"/>
    <w:rsid w:val="008E6382"/>
    <w:rsid w:val="009350D2"/>
    <w:rsid w:val="00A422B0"/>
    <w:rsid w:val="00AA3CB5"/>
    <w:rsid w:val="00B42276"/>
    <w:rsid w:val="00B733CE"/>
    <w:rsid w:val="00BE279C"/>
    <w:rsid w:val="00C1276C"/>
    <w:rsid w:val="00C76372"/>
    <w:rsid w:val="00E02044"/>
    <w:rsid w:val="00F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72CC4-AE74-4640-A663-B78F8B0B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B0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danteanibal@outlook.es</dc:creator>
  <cp:keywords/>
  <dc:description/>
  <cp:lastModifiedBy>Rude Girl</cp:lastModifiedBy>
  <cp:revision>13</cp:revision>
  <dcterms:created xsi:type="dcterms:W3CDTF">2018-02-23T05:24:00Z</dcterms:created>
  <dcterms:modified xsi:type="dcterms:W3CDTF">2018-02-28T21:11:00Z</dcterms:modified>
</cp:coreProperties>
</file>