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4FCC6" w14:textId="375798A6" w:rsidR="00165417" w:rsidRDefault="00B474EE" w:rsidP="002712FD">
      <w:pPr>
        <w:jc w:val="center"/>
      </w:pPr>
    </w:p>
    <w:p w14:paraId="3687FB96" w14:textId="19CB76D2" w:rsidR="002712FD" w:rsidRDefault="002712FD" w:rsidP="002712FD">
      <w:pPr>
        <w:jc w:val="center"/>
      </w:pPr>
    </w:p>
    <w:p w14:paraId="1507A60C" w14:textId="77777777" w:rsidR="002712FD" w:rsidRDefault="002712FD" w:rsidP="002712FD">
      <w:pPr>
        <w:jc w:val="center"/>
        <w:rPr>
          <w:b/>
          <w:bCs/>
          <w:sz w:val="52"/>
          <w:szCs w:val="52"/>
        </w:rPr>
      </w:pPr>
    </w:p>
    <w:p w14:paraId="242FA07E" w14:textId="77777777" w:rsidR="002712FD" w:rsidRDefault="002712FD" w:rsidP="002712FD">
      <w:pPr>
        <w:jc w:val="center"/>
        <w:rPr>
          <w:b/>
          <w:bCs/>
          <w:sz w:val="72"/>
          <w:szCs w:val="72"/>
        </w:rPr>
      </w:pPr>
    </w:p>
    <w:p w14:paraId="2D9A1B26" w14:textId="43B8D0D0" w:rsidR="002712FD" w:rsidRPr="002712FD" w:rsidRDefault="002712FD" w:rsidP="002712FD">
      <w:pPr>
        <w:jc w:val="center"/>
        <w:rPr>
          <w:b/>
          <w:bCs/>
          <w:sz w:val="72"/>
          <w:szCs w:val="72"/>
        </w:rPr>
      </w:pPr>
      <w:r w:rsidRPr="002712FD">
        <w:rPr>
          <w:b/>
          <w:bCs/>
          <w:sz w:val="72"/>
          <w:szCs w:val="72"/>
        </w:rPr>
        <w:t>RELAZIONE CASO DI STUDIO</w:t>
      </w:r>
    </w:p>
    <w:p w14:paraId="01BE6791" w14:textId="54773C88" w:rsidR="002712FD" w:rsidRPr="002712FD" w:rsidRDefault="002712FD" w:rsidP="002712FD">
      <w:pPr>
        <w:jc w:val="center"/>
        <w:rPr>
          <w:b/>
          <w:bCs/>
          <w:sz w:val="72"/>
          <w:szCs w:val="72"/>
        </w:rPr>
      </w:pPr>
      <w:r w:rsidRPr="002712FD">
        <w:rPr>
          <w:b/>
          <w:bCs/>
          <w:sz w:val="72"/>
          <w:szCs w:val="72"/>
        </w:rPr>
        <w:t xml:space="preserve">ESAME DI </w:t>
      </w:r>
    </w:p>
    <w:p w14:paraId="7D5A0D89" w14:textId="6179E104" w:rsidR="002712FD" w:rsidRPr="002712FD" w:rsidRDefault="002712FD" w:rsidP="002712FD">
      <w:pPr>
        <w:jc w:val="center"/>
        <w:rPr>
          <w:b/>
          <w:bCs/>
          <w:sz w:val="72"/>
          <w:szCs w:val="72"/>
        </w:rPr>
      </w:pPr>
      <w:r w:rsidRPr="002712FD">
        <w:rPr>
          <w:b/>
          <w:bCs/>
          <w:sz w:val="72"/>
          <w:szCs w:val="72"/>
        </w:rPr>
        <w:t>SISTEMI AD AGENTI</w:t>
      </w:r>
    </w:p>
    <w:p w14:paraId="1BBA3B4F" w14:textId="52820BE8" w:rsidR="002712FD" w:rsidRDefault="002712FD" w:rsidP="002712FD">
      <w:pPr>
        <w:jc w:val="center"/>
        <w:rPr>
          <w:b/>
          <w:bCs/>
          <w:sz w:val="52"/>
          <w:szCs w:val="52"/>
        </w:rPr>
      </w:pPr>
    </w:p>
    <w:p w14:paraId="620FA4B0" w14:textId="522CCEF3" w:rsidR="002712FD" w:rsidRDefault="002712FD" w:rsidP="002712FD">
      <w:pPr>
        <w:jc w:val="center"/>
        <w:rPr>
          <w:b/>
          <w:bCs/>
          <w:sz w:val="44"/>
          <w:szCs w:val="44"/>
        </w:rPr>
      </w:pPr>
      <w:r>
        <w:rPr>
          <w:b/>
          <w:bCs/>
          <w:sz w:val="44"/>
          <w:szCs w:val="44"/>
        </w:rPr>
        <w:t>ANNO ACCADEMICO 2019/2020</w:t>
      </w:r>
    </w:p>
    <w:p w14:paraId="1C0C1D91" w14:textId="17D6FCA0" w:rsidR="002712FD" w:rsidRDefault="002712FD" w:rsidP="002712FD">
      <w:pPr>
        <w:jc w:val="center"/>
        <w:rPr>
          <w:b/>
          <w:bCs/>
          <w:sz w:val="44"/>
          <w:szCs w:val="44"/>
        </w:rPr>
      </w:pPr>
    </w:p>
    <w:p w14:paraId="2DA63B67" w14:textId="5D419783" w:rsidR="002712FD" w:rsidRDefault="002712FD" w:rsidP="002712FD">
      <w:pPr>
        <w:jc w:val="center"/>
        <w:rPr>
          <w:b/>
          <w:bCs/>
          <w:sz w:val="44"/>
          <w:szCs w:val="44"/>
        </w:rPr>
      </w:pPr>
    </w:p>
    <w:p w14:paraId="385E662A" w14:textId="1882307A" w:rsidR="002712FD" w:rsidRDefault="002712FD" w:rsidP="002712FD">
      <w:pPr>
        <w:jc w:val="center"/>
        <w:rPr>
          <w:b/>
          <w:bCs/>
          <w:sz w:val="44"/>
          <w:szCs w:val="44"/>
        </w:rPr>
      </w:pPr>
    </w:p>
    <w:p w14:paraId="558A7C47" w14:textId="3CCEA654" w:rsidR="002712FD" w:rsidRDefault="002712FD" w:rsidP="002712FD">
      <w:pPr>
        <w:jc w:val="center"/>
        <w:rPr>
          <w:b/>
          <w:bCs/>
          <w:sz w:val="44"/>
          <w:szCs w:val="44"/>
        </w:rPr>
      </w:pPr>
    </w:p>
    <w:p w14:paraId="5ECFCBFD" w14:textId="64D1A331" w:rsidR="002712FD" w:rsidRDefault="002712FD" w:rsidP="002712FD">
      <w:pPr>
        <w:jc w:val="center"/>
        <w:rPr>
          <w:b/>
          <w:bCs/>
          <w:sz w:val="44"/>
          <w:szCs w:val="44"/>
        </w:rPr>
      </w:pPr>
    </w:p>
    <w:p w14:paraId="596E796C" w14:textId="5AE1855F" w:rsidR="002712FD" w:rsidRDefault="002712FD" w:rsidP="002712FD">
      <w:pPr>
        <w:jc w:val="right"/>
        <w:rPr>
          <w:b/>
          <w:bCs/>
          <w:sz w:val="40"/>
          <w:szCs w:val="40"/>
        </w:rPr>
      </w:pPr>
      <w:r>
        <w:rPr>
          <w:b/>
          <w:bCs/>
          <w:sz w:val="40"/>
          <w:szCs w:val="40"/>
        </w:rPr>
        <w:t>Studenti:</w:t>
      </w:r>
    </w:p>
    <w:p w14:paraId="18C68733" w14:textId="6C7702F5" w:rsidR="002712FD" w:rsidRDefault="002712FD" w:rsidP="002712FD">
      <w:pPr>
        <w:jc w:val="right"/>
        <w:rPr>
          <w:b/>
          <w:bCs/>
          <w:sz w:val="40"/>
          <w:szCs w:val="40"/>
        </w:rPr>
      </w:pPr>
      <w:r>
        <w:rPr>
          <w:b/>
          <w:bCs/>
          <w:sz w:val="40"/>
          <w:szCs w:val="40"/>
        </w:rPr>
        <w:t>Celenza Francesco 680053</w:t>
      </w:r>
    </w:p>
    <w:p w14:paraId="2CB95BA1" w14:textId="424A3B9D" w:rsidR="002712FD" w:rsidRDefault="002712FD" w:rsidP="002712FD">
      <w:pPr>
        <w:jc w:val="right"/>
        <w:rPr>
          <w:b/>
          <w:bCs/>
          <w:sz w:val="40"/>
          <w:szCs w:val="40"/>
        </w:rPr>
      </w:pPr>
      <w:proofErr w:type="spellStart"/>
      <w:r>
        <w:rPr>
          <w:b/>
          <w:bCs/>
          <w:sz w:val="40"/>
          <w:szCs w:val="40"/>
        </w:rPr>
        <w:t>Lopane</w:t>
      </w:r>
      <w:proofErr w:type="spellEnd"/>
      <w:r>
        <w:rPr>
          <w:b/>
          <w:bCs/>
          <w:sz w:val="40"/>
          <w:szCs w:val="40"/>
        </w:rPr>
        <w:t xml:space="preserve"> Nicola 688153</w:t>
      </w:r>
    </w:p>
    <w:p w14:paraId="3CFCB42A" w14:textId="19D3A804" w:rsidR="0030439E" w:rsidRDefault="0030439E" w:rsidP="0030439E">
      <w:pPr>
        <w:pStyle w:val="StileTetstosys"/>
        <w:ind w:left="360"/>
      </w:pPr>
    </w:p>
    <w:p w14:paraId="67E15261" w14:textId="7C80798D" w:rsidR="00A7685E" w:rsidRDefault="00A7685E" w:rsidP="00A7685E">
      <w:pPr>
        <w:pStyle w:val="Titolo1"/>
      </w:pPr>
      <w:r>
        <w:lastRenderedPageBreak/>
        <w:t>Obiettivo dello Studio</w:t>
      </w:r>
    </w:p>
    <w:p w14:paraId="67C4227C" w14:textId="77777777" w:rsidR="004304AE" w:rsidRPr="004304AE" w:rsidRDefault="004304AE" w:rsidP="004304AE">
      <w:pPr>
        <w:pStyle w:val="StileTetstosys"/>
      </w:pPr>
    </w:p>
    <w:p w14:paraId="49AD04E7" w14:textId="30640CB0" w:rsidR="00A7685E" w:rsidRPr="00A7685E" w:rsidRDefault="00A7685E" w:rsidP="00A731E1">
      <w:pPr>
        <w:pStyle w:val="StileTetstosys"/>
        <w:spacing w:line="360" w:lineRule="auto"/>
      </w:pPr>
      <w:r>
        <w:t xml:space="preserve">L’obiettivo prefissato per questo studio è effettuare un confronto tra il modello </w:t>
      </w:r>
      <w:proofErr w:type="spellStart"/>
      <w:r>
        <w:t>VGGFace</w:t>
      </w:r>
      <w:proofErr w:type="spellEnd"/>
      <w:r>
        <w:t xml:space="preserve"> (basato su VGG16) ed il modello </w:t>
      </w:r>
      <w:proofErr w:type="spellStart"/>
      <w:r>
        <w:t>VGGFace</w:t>
      </w:r>
      <w:proofErr w:type="spellEnd"/>
      <w:r>
        <w:t xml:space="preserve"> (basato su ResNet50).</w:t>
      </w:r>
      <w:r w:rsidR="00A731E1">
        <w:t xml:space="preserve"> Nello specifico, per entrambi i modelli </w:t>
      </w:r>
      <w:r w:rsidR="007A03F5">
        <w:t>verrà</w:t>
      </w:r>
      <w:r w:rsidR="00A731E1">
        <w:t xml:space="preserve"> eseguito il training su un numero consistente di epoche e successivamente </w:t>
      </w:r>
      <w:r w:rsidR="007A03F5">
        <w:t>verrà</w:t>
      </w:r>
      <w:r w:rsidR="00A731E1">
        <w:t xml:space="preserve"> ap</w:t>
      </w:r>
      <w:r w:rsidR="007A03F5">
        <w:t>p</w:t>
      </w:r>
      <w:r w:rsidR="00A731E1">
        <w:t>licato un approccio di training denominato “</w:t>
      </w:r>
      <w:r w:rsidR="00A731E1">
        <w:rPr>
          <w:b/>
          <w:bCs/>
        </w:rPr>
        <w:t>Dense-Sparse-Dense”</w:t>
      </w:r>
      <w:r w:rsidR="007A03F5">
        <w:rPr>
          <w:b/>
          <w:bCs/>
        </w:rPr>
        <w:t xml:space="preserve"> </w:t>
      </w:r>
      <w:r w:rsidR="00A731E1">
        <w:rPr>
          <w:b/>
          <w:bCs/>
        </w:rPr>
        <w:t xml:space="preserve">(DSD). </w:t>
      </w:r>
      <w:r w:rsidR="00A731E1">
        <w:t xml:space="preserve"> </w:t>
      </w:r>
      <w:r w:rsidR="007A03F5">
        <w:t>Con i risultati che si otterranno verrà effettuato un confronto tra la prima fase di training e la fase DSD per verificare le migliorie che quest’ultima apporterà ai modelli (qualora ci dovessero essere).</w:t>
      </w:r>
    </w:p>
    <w:p w14:paraId="3DE6C899" w14:textId="6A24A408" w:rsidR="0030439E" w:rsidRDefault="0030439E" w:rsidP="0030439E">
      <w:pPr>
        <w:pStyle w:val="Titolo1"/>
      </w:pPr>
      <w:proofErr w:type="spellStart"/>
      <w:r>
        <w:t>VGGFace</w:t>
      </w:r>
      <w:proofErr w:type="spellEnd"/>
      <w:r w:rsidR="002F6DD1">
        <w:t xml:space="preserve"> </w:t>
      </w:r>
    </w:p>
    <w:p w14:paraId="16808605" w14:textId="77777777" w:rsidR="00F5124B" w:rsidRPr="00F5124B" w:rsidRDefault="00F5124B" w:rsidP="00F5124B">
      <w:pPr>
        <w:pStyle w:val="StileTetstosys"/>
      </w:pPr>
    </w:p>
    <w:p w14:paraId="56380A14" w14:textId="6A6BF072" w:rsidR="0030439E" w:rsidRDefault="0030439E" w:rsidP="0030439E">
      <w:pPr>
        <w:pStyle w:val="Titolo2"/>
      </w:pPr>
      <w:r>
        <w:t>Introduzione al modello</w:t>
      </w:r>
    </w:p>
    <w:p w14:paraId="49F439DA" w14:textId="77777777" w:rsidR="004304AE" w:rsidRPr="004304AE" w:rsidRDefault="004304AE" w:rsidP="004304AE">
      <w:pPr>
        <w:pStyle w:val="StileTetstosys"/>
      </w:pPr>
    </w:p>
    <w:p w14:paraId="18EE5171" w14:textId="0AAD4096" w:rsidR="0030439E" w:rsidRDefault="0030439E" w:rsidP="00F5124B">
      <w:pPr>
        <w:pStyle w:val="StileTetstosys"/>
        <w:spacing w:line="360" w:lineRule="auto"/>
      </w:pPr>
      <w:proofErr w:type="spellStart"/>
      <w:r>
        <w:t>VGGFace</w:t>
      </w:r>
      <w:proofErr w:type="spellEnd"/>
      <w:r>
        <w:t xml:space="preserve"> è un modello utilizzato per il </w:t>
      </w:r>
      <w:r w:rsidR="00F5124B">
        <w:rPr>
          <w:b/>
          <w:bCs/>
        </w:rPr>
        <w:t xml:space="preserve">Face </w:t>
      </w:r>
      <w:proofErr w:type="spellStart"/>
      <w:r w:rsidR="00F5124B">
        <w:rPr>
          <w:b/>
          <w:bCs/>
        </w:rPr>
        <w:t>Recognition</w:t>
      </w:r>
      <w:proofErr w:type="spellEnd"/>
      <w:r w:rsidR="00F5124B">
        <w:t xml:space="preserve">, </w:t>
      </w:r>
      <w:proofErr w:type="spellStart"/>
      <w:r w:rsidR="00F5124B">
        <w:t>pre</w:t>
      </w:r>
      <w:proofErr w:type="spellEnd"/>
      <w:r w:rsidR="00F5124B">
        <w:t xml:space="preserve">-addestrato su un dataset di milioni di immagini contenenti volti(chiamato </w:t>
      </w:r>
      <w:proofErr w:type="spellStart"/>
      <w:r w:rsidR="00F5124B">
        <w:t>VGGface</w:t>
      </w:r>
      <w:proofErr w:type="spellEnd"/>
      <w:r w:rsidR="00F5124B">
        <w:t xml:space="preserve"> dataset). Il dataset è uno dei più usati per sviluppare </w:t>
      </w:r>
      <w:r w:rsidR="00F5124B">
        <w:rPr>
          <w:b/>
          <w:bCs/>
        </w:rPr>
        <w:t xml:space="preserve">Reti Neurali </w:t>
      </w:r>
      <w:proofErr w:type="spellStart"/>
      <w:r w:rsidR="00F5124B">
        <w:rPr>
          <w:b/>
          <w:bCs/>
        </w:rPr>
        <w:t>Convoluzionali</w:t>
      </w:r>
      <w:proofErr w:type="spellEnd"/>
      <w:r w:rsidR="007A03F5">
        <w:rPr>
          <w:b/>
          <w:bCs/>
        </w:rPr>
        <w:t xml:space="preserve"> </w:t>
      </w:r>
      <w:r w:rsidR="00F5124B">
        <w:rPr>
          <w:b/>
          <w:bCs/>
        </w:rPr>
        <w:t>(CNN)</w:t>
      </w:r>
      <w:r w:rsidR="00F5124B">
        <w:t xml:space="preserve"> per gli obiettivi di Face </w:t>
      </w:r>
      <w:proofErr w:type="spellStart"/>
      <w:r w:rsidR="00F5124B">
        <w:t>Recognition</w:t>
      </w:r>
      <w:proofErr w:type="spellEnd"/>
      <w:r w:rsidR="00F5124B">
        <w:t xml:space="preserve"> come </w:t>
      </w:r>
      <w:r w:rsidR="00F5124B">
        <w:rPr>
          <w:b/>
          <w:bCs/>
        </w:rPr>
        <w:t xml:space="preserve">identificazione </w:t>
      </w:r>
      <w:r w:rsidR="00F5124B">
        <w:t xml:space="preserve">e </w:t>
      </w:r>
      <w:r w:rsidR="00F5124B">
        <w:rPr>
          <w:b/>
          <w:bCs/>
        </w:rPr>
        <w:t xml:space="preserve">verifica </w:t>
      </w:r>
      <w:r w:rsidR="00F5124B">
        <w:t>facciale.</w:t>
      </w:r>
      <w:r w:rsidR="00A7685E">
        <w:t xml:space="preserve"> </w:t>
      </w:r>
      <w:r w:rsidR="00695628">
        <w:t xml:space="preserve">In questo caso di studio si sono considerati due modelli di </w:t>
      </w:r>
      <w:proofErr w:type="spellStart"/>
      <w:r w:rsidR="00695628">
        <w:t>VGGFace</w:t>
      </w:r>
      <w:proofErr w:type="spellEnd"/>
      <w:r w:rsidR="00695628">
        <w:t>, il primo basato sul modello VGG16</w:t>
      </w:r>
      <w:r w:rsidR="009C0502">
        <w:t xml:space="preserve"> (Una CNN con 16 </w:t>
      </w:r>
      <w:proofErr w:type="spellStart"/>
      <w:r w:rsidR="009C0502">
        <w:t>layers</w:t>
      </w:r>
      <w:proofErr w:type="spellEnd"/>
      <w:r w:rsidR="009C0502">
        <w:t>)</w:t>
      </w:r>
      <w:r w:rsidR="00695628">
        <w:t>, il secondo invece basato sul modello di rete ResNet50</w:t>
      </w:r>
      <w:r w:rsidR="009C0502">
        <w:t xml:space="preserve"> (una </w:t>
      </w:r>
      <w:proofErr w:type="spellStart"/>
      <w:r w:rsidR="009C0502">
        <w:t>Residual</w:t>
      </w:r>
      <w:proofErr w:type="spellEnd"/>
      <w:r w:rsidR="009C0502">
        <w:t xml:space="preserve"> Network con 50 </w:t>
      </w:r>
      <w:proofErr w:type="spellStart"/>
      <w:r w:rsidR="009C0502">
        <w:t>layers</w:t>
      </w:r>
      <w:proofErr w:type="spellEnd"/>
      <w:r w:rsidR="009C0502">
        <w:t>)</w:t>
      </w:r>
      <w:r w:rsidR="00695628">
        <w:t>.</w:t>
      </w:r>
    </w:p>
    <w:p w14:paraId="2D104A04" w14:textId="77777777" w:rsidR="00311FDF" w:rsidRPr="00F5124B" w:rsidRDefault="00311FDF" w:rsidP="00F5124B">
      <w:pPr>
        <w:pStyle w:val="StileTetstosys"/>
        <w:spacing w:line="360" w:lineRule="auto"/>
      </w:pPr>
    </w:p>
    <w:p w14:paraId="5F8A1F63" w14:textId="395C4460" w:rsidR="0030439E" w:rsidRDefault="0030439E" w:rsidP="0030439E">
      <w:pPr>
        <w:pStyle w:val="Titolo2"/>
      </w:pPr>
      <w:r>
        <w:t>Training del modello</w:t>
      </w:r>
    </w:p>
    <w:p w14:paraId="23B7EB19" w14:textId="77777777" w:rsidR="004304AE" w:rsidRPr="004304AE" w:rsidRDefault="004304AE" w:rsidP="004304AE">
      <w:pPr>
        <w:pStyle w:val="StileTetstosys"/>
      </w:pPr>
    </w:p>
    <w:p w14:paraId="3B005C93" w14:textId="19757B4F" w:rsidR="00633778" w:rsidRDefault="00F5124B" w:rsidP="00633778">
      <w:pPr>
        <w:pStyle w:val="StileTetstosys"/>
        <w:spacing w:line="360" w:lineRule="auto"/>
      </w:pPr>
      <w:r>
        <w:t>Per il training de</w:t>
      </w:r>
      <w:r w:rsidR="009C0502">
        <w:t>i</w:t>
      </w:r>
      <w:r>
        <w:t xml:space="preserve"> modell</w:t>
      </w:r>
      <w:r w:rsidR="009C0502">
        <w:t>i</w:t>
      </w:r>
      <w:r>
        <w:t>, si è seguito il paper denominato “</w:t>
      </w:r>
      <w:r>
        <w:rPr>
          <w:b/>
          <w:bCs/>
        </w:rPr>
        <w:t xml:space="preserve">Local Learning With Deep and </w:t>
      </w:r>
      <w:proofErr w:type="spellStart"/>
      <w:r>
        <w:rPr>
          <w:b/>
          <w:bCs/>
        </w:rPr>
        <w:t>Handcrafted</w:t>
      </w:r>
      <w:proofErr w:type="spellEnd"/>
      <w:r>
        <w:rPr>
          <w:b/>
          <w:bCs/>
        </w:rPr>
        <w:t xml:space="preserve"> Features for </w:t>
      </w:r>
      <w:proofErr w:type="spellStart"/>
      <w:r>
        <w:rPr>
          <w:b/>
          <w:bCs/>
        </w:rPr>
        <w:t>Facial</w:t>
      </w:r>
      <w:proofErr w:type="spellEnd"/>
      <w:r>
        <w:rPr>
          <w:b/>
          <w:bCs/>
        </w:rPr>
        <w:t xml:space="preserve"> </w:t>
      </w:r>
      <w:proofErr w:type="spellStart"/>
      <w:r>
        <w:rPr>
          <w:b/>
          <w:bCs/>
        </w:rPr>
        <w:t>Expression</w:t>
      </w:r>
      <w:proofErr w:type="spellEnd"/>
      <w:r>
        <w:rPr>
          <w:b/>
          <w:bCs/>
        </w:rPr>
        <w:t xml:space="preserve"> </w:t>
      </w:r>
      <w:proofErr w:type="spellStart"/>
      <w:r>
        <w:rPr>
          <w:b/>
          <w:bCs/>
        </w:rPr>
        <w:t>Recognition</w:t>
      </w:r>
      <w:proofErr w:type="spellEnd"/>
      <w:r>
        <w:t>”</w:t>
      </w:r>
      <w:r w:rsidR="00EF2E56">
        <w:t xml:space="preserve"> (</w:t>
      </w:r>
      <w:hyperlink r:id="rId8" w:history="1">
        <w:r w:rsidR="00F078A7" w:rsidRPr="00F078A7">
          <w:rPr>
            <w:rStyle w:val="Collegamentoipertestuale"/>
          </w:rPr>
          <w:t>https://ieeexplore.ieee.org/stamp/stamp.jsp?arnumber=8716652</w:t>
        </w:r>
      </w:hyperlink>
      <w:r w:rsidR="00EF2E56">
        <w:t>)</w:t>
      </w:r>
      <w:r>
        <w:rPr>
          <w:b/>
          <w:bCs/>
        </w:rPr>
        <w:t xml:space="preserve">, </w:t>
      </w:r>
      <w:r>
        <w:t xml:space="preserve">redatto da tre professori dell’Università di Bucarest, M. I. </w:t>
      </w:r>
      <w:proofErr w:type="spellStart"/>
      <w:r>
        <w:t>Georgescu</w:t>
      </w:r>
      <w:proofErr w:type="spellEnd"/>
      <w:r>
        <w:t xml:space="preserve">, R. T. </w:t>
      </w:r>
      <w:proofErr w:type="spellStart"/>
      <w:r>
        <w:t>Ionescu</w:t>
      </w:r>
      <w:proofErr w:type="spellEnd"/>
      <w:r>
        <w:t xml:space="preserve"> e M. Popescu. </w:t>
      </w:r>
      <w:r>
        <w:lastRenderedPageBreak/>
        <w:t>Essi addestrano vari modelli</w:t>
      </w:r>
      <w:r w:rsidR="00633778">
        <w:t>, con vari dataset,</w:t>
      </w:r>
      <w:r>
        <w:t xml:space="preserve"> e ne confrontano i risultati per verificare </w:t>
      </w:r>
      <w:r w:rsidR="00633778">
        <w:t>quale esibisce una bontà migliore</w:t>
      </w:r>
      <w:r w:rsidR="007A03F5">
        <w:t xml:space="preserve"> </w:t>
      </w:r>
      <w:r w:rsidR="00633778">
        <w:t xml:space="preserve">(per bontà si intende la capacità di un modello di saper identificare dei volti in base a delle emozioni). </w:t>
      </w:r>
    </w:p>
    <w:p w14:paraId="47039BBA" w14:textId="77777777" w:rsidR="00B01D46" w:rsidRDefault="00633778" w:rsidP="00633778">
      <w:pPr>
        <w:pStyle w:val="StileTetstosys"/>
        <w:spacing w:line="360" w:lineRule="auto"/>
      </w:pPr>
      <w:r>
        <w:tab/>
        <w:t xml:space="preserve">In questo studio ci siamo concentrati sull’approccio utilizzato per il modello </w:t>
      </w:r>
      <w:proofErr w:type="spellStart"/>
      <w:r>
        <w:t>VGGFace</w:t>
      </w:r>
      <w:proofErr w:type="spellEnd"/>
      <w:r w:rsidR="007A03F5">
        <w:t xml:space="preserve"> </w:t>
      </w:r>
      <w:r w:rsidR="00311FDF">
        <w:t>(basato sul modello VGG16)</w:t>
      </w:r>
      <w:r>
        <w:t xml:space="preserve">, il dataset utilizzato è </w:t>
      </w:r>
      <w:r>
        <w:rPr>
          <w:b/>
          <w:bCs/>
        </w:rPr>
        <w:t xml:space="preserve">FER2013, </w:t>
      </w:r>
      <w:r>
        <w:t xml:space="preserve">nel quale sono contenute 28709 immagini destinate al training, 3589 immagini per il </w:t>
      </w:r>
      <w:proofErr w:type="spellStart"/>
      <w:r>
        <w:t>Validation</w:t>
      </w:r>
      <w:proofErr w:type="spellEnd"/>
      <w:r>
        <w:t xml:space="preserve"> e, infine, altre 3589 immagini utilizzate per il Test. Tutte le immagini sono divise in 7 classi di emozioni, ovvero: </w:t>
      </w:r>
      <w:proofErr w:type="spellStart"/>
      <w:r>
        <w:rPr>
          <w:b/>
          <w:bCs/>
        </w:rPr>
        <w:t>angry</w:t>
      </w:r>
      <w:proofErr w:type="spellEnd"/>
      <w:r w:rsidR="007A03F5">
        <w:rPr>
          <w:b/>
          <w:bCs/>
        </w:rPr>
        <w:t xml:space="preserve"> </w:t>
      </w:r>
      <w:r>
        <w:t xml:space="preserve">(rabbia), </w:t>
      </w:r>
      <w:proofErr w:type="spellStart"/>
      <w:r>
        <w:rPr>
          <w:b/>
          <w:bCs/>
        </w:rPr>
        <w:t>disgust</w:t>
      </w:r>
      <w:proofErr w:type="spellEnd"/>
      <w:r w:rsidR="007A03F5">
        <w:rPr>
          <w:b/>
          <w:bCs/>
        </w:rPr>
        <w:t xml:space="preserve"> </w:t>
      </w:r>
      <w:r>
        <w:t>(disgusto)</w:t>
      </w:r>
      <w:r>
        <w:rPr>
          <w:b/>
          <w:bCs/>
        </w:rPr>
        <w:t xml:space="preserve">, </w:t>
      </w:r>
      <w:proofErr w:type="spellStart"/>
      <w:r>
        <w:rPr>
          <w:b/>
          <w:bCs/>
        </w:rPr>
        <w:t>fear</w:t>
      </w:r>
      <w:proofErr w:type="spellEnd"/>
      <w:r w:rsidR="007A03F5">
        <w:rPr>
          <w:b/>
          <w:bCs/>
        </w:rPr>
        <w:t xml:space="preserve"> </w:t>
      </w:r>
      <w:r>
        <w:t>(paura)</w:t>
      </w:r>
      <w:r>
        <w:rPr>
          <w:b/>
          <w:bCs/>
        </w:rPr>
        <w:t>, happy</w:t>
      </w:r>
      <w:r w:rsidR="007A03F5">
        <w:rPr>
          <w:b/>
          <w:bCs/>
        </w:rPr>
        <w:t xml:space="preserve"> </w:t>
      </w:r>
      <w:r>
        <w:t>(felicità)</w:t>
      </w:r>
      <w:r>
        <w:rPr>
          <w:b/>
          <w:bCs/>
        </w:rPr>
        <w:t xml:space="preserve">, </w:t>
      </w:r>
      <w:proofErr w:type="spellStart"/>
      <w:r>
        <w:rPr>
          <w:b/>
          <w:bCs/>
        </w:rPr>
        <w:t>normal</w:t>
      </w:r>
      <w:proofErr w:type="spellEnd"/>
      <w:r w:rsidR="007A03F5">
        <w:rPr>
          <w:b/>
          <w:bCs/>
        </w:rPr>
        <w:t xml:space="preserve"> </w:t>
      </w:r>
      <w:r>
        <w:t>(neutralità)</w:t>
      </w:r>
      <w:r>
        <w:rPr>
          <w:b/>
          <w:bCs/>
        </w:rPr>
        <w:t xml:space="preserve">, </w:t>
      </w:r>
      <w:proofErr w:type="spellStart"/>
      <w:r>
        <w:rPr>
          <w:b/>
          <w:bCs/>
        </w:rPr>
        <w:t>sad</w:t>
      </w:r>
      <w:proofErr w:type="spellEnd"/>
      <w:r w:rsidR="007A03F5">
        <w:rPr>
          <w:b/>
          <w:bCs/>
        </w:rPr>
        <w:t xml:space="preserve"> </w:t>
      </w:r>
      <w:r>
        <w:t>(tristezza)</w:t>
      </w:r>
      <w:r>
        <w:rPr>
          <w:b/>
          <w:bCs/>
        </w:rPr>
        <w:t xml:space="preserve"> </w:t>
      </w:r>
      <w:r w:rsidRPr="00633778">
        <w:t>e</w:t>
      </w:r>
      <w:r>
        <w:rPr>
          <w:b/>
          <w:bCs/>
        </w:rPr>
        <w:t xml:space="preserve"> </w:t>
      </w:r>
      <w:proofErr w:type="spellStart"/>
      <w:r>
        <w:rPr>
          <w:b/>
          <w:bCs/>
        </w:rPr>
        <w:t>surprise</w:t>
      </w:r>
      <w:proofErr w:type="spellEnd"/>
      <w:r w:rsidR="007A03F5">
        <w:rPr>
          <w:b/>
          <w:bCs/>
        </w:rPr>
        <w:t xml:space="preserve"> </w:t>
      </w:r>
      <w:r>
        <w:t xml:space="preserve">(sorpresa). Il modello è composto da 16 </w:t>
      </w:r>
      <w:proofErr w:type="spellStart"/>
      <w:r>
        <w:t>layers</w:t>
      </w:r>
      <w:proofErr w:type="spellEnd"/>
      <w:r>
        <w:t xml:space="preserve"> dei quali sono stati congelati solo quelli </w:t>
      </w:r>
      <w:proofErr w:type="spellStart"/>
      <w:r>
        <w:t>convoluzionali</w:t>
      </w:r>
      <w:proofErr w:type="spellEnd"/>
      <w:r>
        <w:t xml:space="preserve">, mentre sono stati addestrati i </w:t>
      </w:r>
      <w:proofErr w:type="spellStart"/>
      <w:r>
        <w:t>layers</w:t>
      </w:r>
      <w:proofErr w:type="spellEnd"/>
      <w:r>
        <w:t xml:space="preserve"> </w:t>
      </w:r>
      <w:proofErr w:type="spellStart"/>
      <w:r>
        <w:t>fully-connected</w:t>
      </w:r>
      <w:proofErr w:type="spellEnd"/>
      <w:r>
        <w:t xml:space="preserve">. </w:t>
      </w:r>
      <w:proofErr w:type="gramStart"/>
      <w:r w:rsidR="00D70C24">
        <w:t>E’</w:t>
      </w:r>
      <w:proofErr w:type="gramEnd"/>
      <w:r w:rsidR="00D70C24">
        <w:t xml:space="preserve"> stato effettuato il fine-tuning del modello applicando un approccio </w:t>
      </w:r>
      <w:r w:rsidR="00D70C24">
        <w:rPr>
          <w:b/>
          <w:bCs/>
        </w:rPr>
        <w:t>Dense-Sparse-Dense</w:t>
      </w:r>
      <w:r w:rsidR="007A03F5">
        <w:rPr>
          <w:b/>
          <w:bCs/>
        </w:rPr>
        <w:t xml:space="preserve"> </w:t>
      </w:r>
      <w:r w:rsidR="00D70C24">
        <w:rPr>
          <w:b/>
          <w:bCs/>
        </w:rPr>
        <w:t xml:space="preserve">(DSD), </w:t>
      </w:r>
      <w:r w:rsidR="00D70C24">
        <w:t xml:space="preserve">il quale consiste nel suddividere l’addestramento in due fasi Dense e in una fase Sparse, utili per prevenire un eventuale </w:t>
      </w:r>
      <w:proofErr w:type="spellStart"/>
      <w:r w:rsidR="00D70C24">
        <w:t>overfitting</w:t>
      </w:r>
      <w:proofErr w:type="spellEnd"/>
      <w:r w:rsidR="00D70C24">
        <w:t xml:space="preserve"> del modello. Successivamente, al termine dell’addestramento, sono state aggiunte una seconda fase Sparse e un’ultima fase Dense. </w:t>
      </w:r>
    </w:p>
    <w:p w14:paraId="6D804608" w14:textId="75B2F693" w:rsidR="00B01D46" w:rsidRDefault="00B01D46" w:rsidP="00633778">
      <w:pPr>
        <w:pStyle w:val="StileTetstosys"/>
        <w:spacing w:line="360" w:lineRule="auto"/>
      </w:pPr>
      <w:r>
        <w:tab/>
        <w:t xml:space="preserve">Per quanto riguarda il modello </w:t>
      </w:r>
      <w:proofErr w:type="spellStart"/>
      <w:r>
        <w:t>VGGFace</w:t>
      </w:r>
      <w:proofErr w:type="spellEnd"/>
      <w:r>
        <w:t xml:space="preserve"> basato su ResNet50, si è eseguito lo stesso approccio, congelando i </w:t>
      </w:r>
      <w:proofErr w:type="spellStart"/>
      <w:r>
        <w:t>layers</w:t>
      </w:r>
      <w:proofErr w:type="spellEnd"/>
      <w:r>
        <w:t xml:space="preserve"> predefiniti della rete ed aggiungendo dei </w:t>
      </w:r>
      <w:proofErr w:type="spellStart"/>
      <w:r>
        <w:t>layer</w:t>
      </w:r>
      <w:proofErr w:type="spellEnd"/>
      <w:r>
        <w:t xml:space="preserve"> Dense, </w:t>
      </w:r>
      <w:proofErr w:type="spellStart"/>
      <w:r>
        <w:t>Dropout</w:t>
      </w:r>
      <w:proofErr w:type="spellEnd"/>
      <w:r>
        <w:t>, Dense.</w:t>
      </w:r>
      <w:r>
        <w:tab/>
      </w:r>
    </w:p>
    <w:p w14:paraId="639A6A75" w14:textId="161CE4C0" w:rsidR="00633778" w:rsidRDefault="007A03F5" w:rsidP="00633778">
      <w:pPr>
        <w:pStyle w:val="StileTetstosys"/>
        <w:spacing w:line="360" w:lineRule="auto"/>
      </w:pPr>
      <w:r>
        <w:t>Nei paragrafi 2.3 e 2.4</w:t>
      </w:r>
      <w:r w:rsidR="00D70C24">
        <w:t xml:space="preserve"> è possibile trovare una descrizione dettagliata dell’approccio seguito.</w:t>
      </w:r>
    </w:p>
    <w:p w14:paraId="0C9A4188" w14:textId="61C2D7DA" w:rsidR="00311FDF" w:rsidRDefault="00311FDF" w:rsidP="00311FDF">
      <w:pPr>
        <w:pStyle w:val="Titolo3"/>
      </w:pPr>
      <w:proofErr w:type="spellStart"/>
      <w:r>
        <w:t>Image_Classification</w:t>
      </w:r>
      <w:proofErr w:type="spellEnd"/>
      <w:r>
        <w:t xml:space="preserve"> per classificare FER2013</w:t>
      </w:r>
    </w:p>
    <w:p w14:paraId="0ADFA1C3" w14:textId="77777777" w:rsidR="004304AE" w:rsidRPr="004304AE" w:rsidRDefault="004304AE" w:rsidP="004304AE">
      <w:pPr>
        <w:pStyle w:val="Stile3sys"/>
      </w:pPr>
    </w:p>
    <w:p w14:paraId="595A1C8E" w14:textId="1A5E214D" w:rsidR="00311FDF" w:rsidRPr="00CF44D0" w:rsidRDefault="00311FDF" w:rsidP="00CF44D0">
      <w:pPr>
        <w:pStyle w:val="StileTetstosys"/>
        <w:spacing w:line="360" w:lineRule="auto"/>
      </w:pPr>
      <w:r>
        <w:t xml:space="preserve">Prima di passare alla descrizione delle fasi di addestramento del modello, è opportuno specificare che nel dataset </w:t>
      </w:r>
      <w:r>
        <w:rPr>
          <w:b/>
          <w:bCs/>
        </w:rPr>
        <w:t>FER2013</w:t>
      </w:r>
      <w:r>
        <w:t>, le immagini sono tutte contenute in una tabella salvata in un file .</w:t>
      </w:r>
      <w:proofErr w:type="spellStart"/>
      <w:r>
        <w:t>csv</w:t>
      </w:r>
      <w:proofErr w:type="spellEnd"/>
      <w:r>
        <w:t xml:space="preserve">. Tale tabella è composta da tre colonne: </w:t>
      </w:r>
      <w:r w:rsidR="00CF44D0">
        <w:t>“</w:t>
      </w:r>
      <w:proofErr w:type="spellStart"/>
      <w:r w:rsidR="00CF44D0">
        <w:t>Usage</w:t>
      </w:r>
      <w:proofErr w:type="spellEnd"/>
      <w:r w:rsidR="00CF44D0">
        <w:t>” specifica l’utilizzo di ogni immagine</w:t>
      </w:r>
      <w:r w:rsidR="007A03F5">
        <w:t xml:space="preserve"> </w:t>
      </w:r>
      <w:r w:rsidR="00CF44D0">
        <w:t xml:space="preserve">(se Training, </w:t>
      </w:r>
      <w:proofErr w:type="spellStart"/>
      <w:r w:rsidR="00CF44D0">
        <w:t>Validation</w:t>
      </w:r>
      <w:proofErr w:type="spellEnd"/>
      <w:r w:rsidR="00CF44D0">
        <w:t xml:space="preserve"> o Test), “Pixels” contiene i pixels di ogni immagine ed infine “</w:t>
      </w:r>
      <w:proofErr w:type="spellStart"/>
      <w:r w:rsidR="00CF44D0">
        <w:t>Emotions</w:t>
      </w:r>
      <w:proofErr w:type="spellEnd"/>
      <w:r w:rsidR="00CF44D0">
        <w:t>”</w:t>
      </w:r>
      <w:r w:rsidR="007A03F5">
        <w:t xml:space="preserve"> </w:t>
      </w:r>
      <w:r w:rsidR="00CF44D0">
        <w:t>nella quale sono contenuti dei numeri interi compresi tra 1 e 6, utilizzati per specificare l’emozione di riferimento</w:t>
      </w:r>
      <w:r w:rsidR="007A03F5">
        <w:t xml:space="preserve"> </w:t>
      </w:r>
      <w:r w:rsidR="00CF44D0">
        <w:t>(1=</w:t>
      </w:r>
      <w:proofErr w:type="spellStart"/>
      <w:r w:rsidR="00CF44D0">
        <w:t>angry</w:t>
      </w:r>
      <w:proofErr w:type="spellEnd"/>
      <w:r w:rsidR="00CF44D0">
        <w:t xml:space="preserve">, </w:t>
      </w:r>
      <w:r w:rsidR="00CF44D0">
        <w:lastRenderedPageBreak/>
        <w:t>2=</w:t>
      </w:r>
      <w:proofErr w:type="spellStart"/>
      <w:r w:rsidR="00CF44D0">
        <w:t>disgust</w:t>
      </w:r>
      <w:proofErr w:type="spellEnd"/>
      <w:r w:rsidR="00CF44D0">
        <w:t>, 3=</w:t>
      </w:r>
      <w:proofErr w:type="spellStart"/>
      <w:r w:rsidR="00CF44D0">
        <w:t>fear</w:t>
      </w:r>
      <w:proofErr w:type="spellEnd"/>
      <w:r w:rsidR="00CF44D0">
        <w:t>, 4=happy, 5=</w:t>
      </w:r>
      <w:proofErr w:type="spellStart"/>
      <w:r w:rsidR="00CF44D0">
        <w:t>normal</w:t>
      </w:r>
      <w:proofErr w:type="spellEnd"/>
      <w:r w:rsidR="00CF44D0">
        <w:t>, 6=</w:t>
      </w:r>
      <w:proofErr w:type="spellStart"/>
      <w:r w:rsidR="00CF44D0">
        <w:t>sad</w:t>
      </w:r>
      <w:proofErr w:type="spellEnd"/>
      <w:r w:rsidR="00CF44D0">
        <w:t>, 7=</w:t>
      </w:r>
      <w:proofErr w:type="spellStart"/>
      <w:r w:rsidR="00CF44D0">
        <w:t>surprise</w:t>
      </w:r>
      <w:proofErr w:type="spellEnd"/>
      <w:r w:rsidR="00CF44D0">
        <w:t xml:space="preserve">). Per questo motivo, si è dovuto scrivere un programma che sia in grado di convertire i pixel in immagini e, in base ai valori di </w:t>
      </w:r>
      <w:proofErr w:type="spellStart"/>
      <w:r w:rsidR="00CF44D0">
        <w:t>Usage</w:t>
      </w:r>
      <w:proofErr w:type="spellEnd"/>
      <w:r w:rsidR="00CF44D0">
        <w:t xml:space="preserve"> </w:t>
      </w:r>
      <w:proofErr w:type="gramStart"/>
      <w:r w:rsidR="00CF44D0">
        <w:t>e</w:t>
      </w:r>
      <w:proofErr w:type="gramEnd"/>
      <w:r w:rsidR="00CF44D0">
        <w:t xml:space="preserve"> </w:t>
      </w:r>
      <w:proofErr w:type="spellStart"/>
      <w:r w:rsidR="00CF44D0">
        <w:t>Emotion</w:t>
      </w:r>
      <w:proofErr w:type="spellEnd"/>
      <w:r w:rsidR="00CF44D0">
        <w:t>, catalogarl</w:t>
      </w:r>
      <w:r w:rsidR="007A03F5">
        <w:t>e</w:t>
      </w:r>
      <w:r w:rsidR="00CF44D0">
        <w:t xml:space="preserve"> nella giusta cartella. Il programma quindi crea tre cartelle denominate “Train”, “Test” e “Val”, all’interno delle quali vengono inserite altre 7 cartelle ognuna corrispondente ad una specifica classe di emozione. Il file è stato denominato </w:t>
      </w:r>
      <w:proofErr w:type="spellStart"/>
      <w:r w:rsidR="00CF44D0">
        <w:rPr>
          <w:b/>
          <w:bCs/>
        </w:rPr>
        <w:t>Image_Classification</w:t>
      </w:r>
      <w:proofErr w:type="spellEnd"/>
      <w:r w:rsidR="00CF44D0">
        <w:rPr>
          <w:b/>
          <w:bCs/>
        </w:rPr>
        <w:t>.</w:t>
      </w:r>
    </w:p>
    <w:p w14:paraId="357E6073" w14:textId="29749129" w:rsidR="0030439E" w:rsidRDefault="0030439E" w:rsidP="00633778">
      <w:pPr>
        <w:pStyle w:val="Titolo2"/>
      </w:pPr>
      <w:r>
        <w:t>Fasi Dense</w:t>
      </w:r>
    </w:p>
    <w:p w14:paraId="4FDAC246" w14:textId="50687B96" w:rsidR="00BA2AEF" w:rsidRDefault="00D70C24" w:rsidP="00CF44D0">
      <w:pPr>
        <w:pStyle w:val="StileTetstosys"/>
        <w:spacing w:line="360" w:lineRule="auto"/>
      </w:pPr>
      <w:proofErr w:type="gramStart"/>
      <w:r>
        <w:t>Innanzitutto</w:t>
      </w:r>
      <w:proofErr w:type="gramEnd"/>
      <w:r>
        <w:t xml:space="preserve"> è stato rimpiazzato l’ultimo </w:t>
      </w:r>
      <w:proofErr w:type="spellStart"/>
      <w:r>
        <w:t>layer</w:t>
      </w:r>
      <w:proofErr w:type="spellEnd"/>
      <w:r>
        <w:t xml:space="preserve"> </w:t>
      </w:r>
      <w:proofErr w:type="spellStart"/>
      <w:r>
        <w:t>softmax</w:t>
      </w:r>
      <w:proofErr w:type="spellEnd"/>
      <w:r>
        <w:t xml:space="preserve">, formato da 1000 unità, con un </w:t>
      </w:r>
      <w:proofErr w:type="spellStart"/>
      <w:r>
        <w:t>layer</w:t>
      </w:r>
      <w:proofErr w:type="spellEnd"/>
      <w:r>
        <w:t xml:space="preserve"> </w:t>
      </w:r>
      <w:proofErr w:type="spellStart"/>
      <w:r>
        <w:t>softmax</w:t>
      </w:r>
      <w:proofErr w:type="spellEnd"/>
      <w:r>
        <w:t xml:space="preserve"> con tante unità quante sono le classi di emozioni</w:t>
      </w:r>
      <w:r w:rsidR="00BA2AEF">
        <w:t>(indicato con “dense_1” nella figura 1.1)</w:t>
      </w:r>
      <w:r w:rsidR="00311FDF">
        <w:t xml:space="preserve"> e successivamente è stato aggiunto un </w:t>
      </w:r>
      <w:proofErr w:type="spellStart"/>
      <w:r w:rsidR="00311FDF">
        <w:t>Dropout</w:t>
      </w:r>
      <w:proofErr w:type="spellEnd"/>
      <w:r w:rsidR="00311FDF">
        <w:t xml:space="preserve"> </w:t>
      </w:r>
      <w:proofErr w:type="spellStart"/>
      <w:r w:rsidR="00311FDF">
        <w:t>layer</w:t>
      </w:r>
      <w:proofErr w:type="spellEnd"/>
      <w:r w:rsidR="00311FDF">
        <w:t xml:space="preserve">, dopo il primo </w:t>
      </w:r>
      <w:proofErr w:type="spellStart"/>
      <w:r w:rsidR="00311FDF">
        <w:t>layer</w:t>
      </w:r>
      <w:proofErr w:type="spellEnd"/>
      <w:r w:rsidR="00311FDF">
        <w:t xml:space="preserve"> </w:t>
      </w:r>
      <w:proofErr w:type="spellStart"/>
      <w:r w:rsidR="00311FDF">
        <w:t>fully-connected</w:t>
      </w:r>
      <w:proofErr w:type="spellEnd"/>
      <w:r w:rsidR="007A03F5">
        <w:t xml:space="preserve"> </w:t>
      </w:r>
      <w:r w:rsidR="00BA2AEF">
        <w:t>(denominato fc6/</w:t>
      </w:r>
      <w:proofErr w:type="spellStart"/>
      <w:r w:rsidR="00BA2AEF">
        <w:t>relu</w:t>
      </w:r>
      <w:proofErr w:type="spellEnd"/>
      <w:r w:rsidR="00BA2AEF">
        <w:t>)</w:t>
      </w:r>
      <w:r w:rsidR="00311FDF">
        <w:t xml:space="preserve">, con </w:t>
      </w:r>
      <w:proofErr w:type="spellStart"/>
      <w:r w:rsidR="00311FDF">
        <w:t>dropout</w:t>
      </w:r>
      <w:proofErr w:type="spellEnd"/>
      <w:r w:rsidR="00311FDF">
        <w:t xml:space="preserve"> rate impostato a 0.7. </w:t>
      </w:r>
      <w:r w:rsidR="00B01D46">
        <w:t xml:space="preserve">Nella figura 1.2 è possibile, invece, osservare i </w:t>
      </w:r>
      <w:proofErr w:type="spellStart"/>
      <w:r w:rsidR="00B01D46">
        <w:t>layers</w:t>
      </w:r>
      <w:proofErr w:type="spellEnd"/>
      <w:r w:rsidR="00B01D46">
        <w:t xml:space="preserve"> </w:t>
      </w:r>
      <w:proofErr w:type="spellStart"/>
      <w:r w:rsidR="00C67EBA">
        <w:t>Flatten</w:t>
      </w:r>
      <w:proofErr w:type="spellEnd"/>
      <w:r w:rsidR="00C67EBA">
        <w:t xml:space="preserve">, </w:t>
      </w:r>
      <w:r w:rsidR="00B01D46">
        <w:t xml:space="preserve">Dense, </w:t>
      </w:r>
      <w:proofErr w:type="spellStart"/>
      <w:r w:rsidR="00B01D46">
        <w:t>Dropout</w:t>
      </w:r>
      <w:proofErr w:type="spellEnd"/>
      <w:r w:rsidR="00B01D46">
        <w:t xml:space="preserve">, </w:t>
      </w:r>
      <w:proofErr w:type="spellStart"/>
      <w:r w:rsidR="00B01D46">
        <w:t>Danse</w:t>
      </w:r>
      <w:proofErr w:type="spellEnd"/>
      <w:r w:rsidR="00B01D46">
        <w:t xml:space="preserve"> aggiunti al modello ResNet50</w:t>
      </w:r>
      <w:r w:rsidR="00C67EBA">
        <w:t xml:space="preserve"> allo scopo di ridurre l’</w:t>
      </w:r>
      <w:proofErr w:type="spellStart"/>
      <w:r w:rsidR="00C67EBA">
        <w:t>overfitting</w:t>
      </w:r>
      <w:proofErr w:type="spellEnd"/>
      <w:r w:rsidR="00B01D46">
        <w:t>.</w:t>
      </w:r>
    </w:p>
    <w:p w14:paraId="32C0B0C0" w14:textId="77777777" w:rsidR="00BA2AEF" w:rsidRDefault="00BA2AEF" w:rsidP="00CF44D0">
      <w:pPr>
        <w:pStyle w:val="StileTetstosys"/>
        <w:spacing w:line="360" w:lineRule="auto"/>
      </w:pPr>
    </w:p>
    <w:p w14:paraId="0AFD9E73" w14:textId="3505AEC2" w:rsidR="00BA2AEF" w:rsidRDefault="00BA2AEF" w:rsidP="00BA2AEF">
      <w:pPr>
        <w:pStyle w:val="StileTetstosys"/>
        <w:spacing w:line="360" w:lineRule="auto"/>
      </w:pPr>
      <w:r>
        <w:rPr>
          <w:noProof/>
        </w:rPr>
        <w:drawing>
          <wp:inline distT="0" distB="0" distL="0" distR="0" wp14:anchorId="7B923939" wp14:editId="083E7853">
            <wp:extent cx="4785360" cy="22479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5360" cy="2247900"/>
                    </a:xfrm>
                    <a:prstGeom prst="rect">
                      <a:avLst/>
                    </a:prstGeom>
                    <a:noFill/>
                    <a:ln>
                      <a:noFill/>
                    </a:ln>
                  </pic:spPr>
                </pic:pic>
              </a:graphicData>
            </a:graphic>
          </wp:inline>
        </w:drawing>
      </w:r>
    </w:p>
    <w:p w14:paraId="360E2AA2" w14:textId="143AAD88" w:rsidR="00BA2AEF" w:rsidRDefault="00BA2AEF" w:rsidP="00BA2AEF">
      <w:pPr>
        <w:rPr>
          <w:rFonts w:ascii="Times New Roman" w:hAnsi="Times New Roman" w:cs="Times New Roman"/>
          <w:i/>
          <w:iCs/>
          <w:color w:val="2F5496" w:themeColor="accent1" w:themeShade="BF"/>
        </w:rPr>
      </w:pPr>
      <w:r w:rsidRPr="00BA2AEF">
        <w:rPr>
          <w:rFonts w:ascii="Times New Roman" w:hAnsi="Times New Roman" w:cs="Times New Roman"/>
          <w:i/>
          <w:iCs/>
          <w:color w:val="2F5496" w:themeColor="accent1" w:themeShade="BF"/>
        </w:rPr>
        <w:t>Figura 1.1:</w:t>
      </w:r>
      <w:r>
        <w:rPr>
          <w:rFonts w:ascii="Times New Roman" w:hAnsi="Times New Roman" w:cs="Times New Roman"/>
          <w:i/>
          <w:iCs/>
          <w:color w:val="2F5496" w:themeColor="accent1" w:themeShade="BF"/>
          <w:sz w:val="20"/>
          <w:szCs w:val="20"/>
        </w:rPr>
        <w:t xml:space="preserve"> </w:t>
      </w:r>
      <w:proofErr w:type="spellStart"/>
      <w:r w:rsidRPr="00BA2AEF">
        <w:rPr>
          <w:rFonts w:ascii="Times New Roman" w:hAnsi="Times New Roman" w:cs="Times New Roman"/>
          <w:i/>
          <w:iCs/>
          <w:color w:val="2F5496" w:themeColor="accent1" w:themeShade="BF"/>
        </w:rPr>
        <w:t>layers</w:t>
      </w:r>
      <w:proofErr w:type="spellEnd"/>
      <w:r w:rsidRPr="00BA2AEF">
        <w:rPr>
          <w:rFonts w:ascii="Times New Roman" w:hAnsi="Times New Roman" w:cs="Times New Roman"/>
          <w:i/>
          <w:iCs/>
          <w:color w:val="2F5496" w:themeColor="accent1" w:themeShade="BF"/>
        </w:rPr>
        <w:t xml:space="preserve"> </w:t>
      </w:r>
      <w:proofErr w:type="spellStart"/>
      <w:r w:rsidRPr="00BA2AEF">
        <w:rPr>
          <w:rFonts w:ascii="Times New Roman" w:hAnsi="Times New Roman" w:cs="Times New Roman"/>
          <w:i/>
          <w:iCs/>
          <w:color w:val="2F5496" w:themeColor="accent1" w:themeShade="BF"/>
        </w:rPr>
        <w:t>fully</w:t>
      </w:r>
      <w:proofErr w:type="spellEnd"/>
      <w:r w:rsidRPr="00BA2AEF">
        <w:rPr>
          <w:rFonts w:ascii="Times New Roman" w:hAnsi="Times New Roman" w:cs="Times New Roman"/>
          <w:i/>
          <w:iCs/>
          <w:color w:val="2F5496" w:themeColor="accent1" w:themeShade="BF"/>
        </w:rPr>
        <w:t xml:space="preserve"> </w:t>
      </w:r>
      <w:proofErr w:type="spellStart"/>
      <w:r w:rsidRPr="00BA2AEF">
        <w:rPr>
          <w:rFonts w:ascii="Times New Roman" w:hAnsi="Times New Roman" w:cs="Times New Roman"/>
          <w:i/>
          <w:iCs/>
          <w:color w:val="2F5496" w:themeColor="accent1" w:themeShade="BF"/>
        </w:rPr>
        <w:t>connected</w:t>
      </w:r>
      <w:proofErr w:type="spellEnd"/>
      <w:r w:rsidRPr="00BA2AEF">
        <w:rPr>
          <w:rFonts w:ascii="Times New Roman" w:hAnsi="Times New Roman" w:cs="Times New Roman"/>
          <w:i/>
          <w:iCs/>
          <w:color w:val="2F5496" w:themeColor="accent1" w:themeShade="BF"/>
        </w:rPr>
        <w:t xml:space="preserve"> </w:t>
      </w:r>
      <w:r>
        <w:rPr>
          <w:rFonts w:ascii="Times New Roman" w:hAnsi="Times New Roman" w:cs="Times New Roman"/>
          <w:i/>
          <w:iCs/>
          <w:color w:val="2F5496" w:themeColor="accent1" w:themeShade="BF"/>
        </w:rPr>
        <w:t xml:space="preserve">per il modello </w:t>
      </w:r>
      <w:proofErr w:type="spellStart"/>
      <w:r>
        <w:rPr>
          <w:rFonts w:ascii="Times New Roman" w:hAnsi="Times New Roman" w:cs="Times New Roman"/>
          <w:i/>
          <w:iCs/>
          <w:color w:val="2F5496" w:themeColor="accent1" w:themeShade="BF"/>
        </w:rPr>
        <w:t>VGGFace</w:t>
      </w:r>
      <w:proofErr w:type="spellEnd"/>
      <w:r>
        <w:rPr>
          <w:rFonts w:ascii="Times New Roman" w:hAnsi="Times New Roman" w:cs="Times New Roman"/>
          <w:i/>
          <w:iCs/>
          <w:color w:val="2F5496" w:themeColor="accent1" w:themeShade="BF"/>
        </w:rPr>
        <w:t>.</w:t>
      </w:r>
    </w:p>
    <w:p w14:paraId="2A1FF17B" w14:textId="267FC291" w:rsidR="00B01D46" w:rsidRDefault="00B01D46" w:rsidP="00BA2AEF">
      <w:pPr>
        <w:rPr>
          <w:rFonts w:ascii="Times New Roman" w:hAnsi="Times New Roman" w:cs="Times New Roman"/>
          <w:i/>
          <w:iCs/>
          <w:color w:val="2F5496" w:themeColor="accent1" w:themeShade="BF"/>
        </w:rPr>
      </w:pPr>
    </w:p>
    <w:p w14:paraId="0E580813" w14:textId="3F2F20E2" w:rsidR="00B01D46" w:rsidRDefault="00B01D46" w:rsidP="00BA2AEF">
      <w:pPr>
        <w:rPr>
          <w:rFonts w:ascii="Times New Roman" w:hAnsi="Times New Roman" w:cs="Times New Roman"/>
          <w:i/>
          <w:iCs/>
          <w:color w:val="2F5496" w:themeColor="accent1" w:themeShade="BF"/>
        </w:rPr>
      </w:pPr>
      <w:r>
        <w:rPr>
          <w:rFonts w:ascii="Times New Roman" w:hAnsi="Times New Roman" w:cs="Times New Roman"/>
          <w:i/>
          <w:iCs/>
          <w:noProof/>
          <w:color w:val="2F5496" w:themeColor="accent1" w:themeShade="BF"/>
        </w:rPr>
        <w:drawing>
          <wp:inline distT="0" distB="0" distL="0" distR="0" wp14:anchorId="7C86EAE0" wp14:editId="68D93F08">
            <wp:extent cx="6118860" cy="1066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1066800"/>
                    </a:xfrm>
                    <a:prstGeom prst="rect">
                      <a:avLst/>
                    </a:prstGeom>
                    <a:noFill/>
                    <a:ln>
                      <a:noFill/>
                    </a:ln>
                  </pic:spPr>
                </pic:pic>
              </a:graphicData>
            </a:graphic>
          </wp:inline>
        </w:drawing>
      </w:r>
    </w:p>
    <w:p w14:paraId="0E0D4F41" w14:textId="5E952AF9" w:rsidR="00B01D46" w:rsidRPr="00B01D46" w:rsidRDefault="00B01D46" w:rsidP="00B01D46">
      <w:pPr>
        <w:pStyle w:val="Stile1"/>
        <w:rPr>
          <w:i/>
          <w:iCs/>
        </w:rPr>
      </w:pPr>
      <w:r>
        <w:rPr>
          <w:i/>
          <w:iCs/>
        </w:rPr>
        <w:t xml:space="preserve">Figura 1.2: </w:t>
      </w:r>
      <w:proofErr w:type="spellStart"/>
      <w:r>
        <w:rPr>
          <w:i/>
          <w:iCs/>
        </w:rPr>
        <w:t>layers</w:t>
      </w:r>
      <w:proofErr w:type="spellEnd"/>
      <w:r>
        <w:rPr>
          <w:i/>
          <w:iCs/>
        </w:rPr>
        <w:t xml:space="preserve"> </w:t>
      </w:r>
      <w:proofErr w:type="spellStart"/>
      <w:r w:rsidR="00C67EBA">
        <w:rPr>
          <w:i/>
          <w:iCs/>
        </w:rPr>
        <w:t>Flatten</w:t>
      </w:r>
      <w:proofErr w:type="spellEnd"/>
      <w:r w:rsidR="00C67EBA">
        <w:rPr>
          <w:i/>
          <w:iCs/>
        </w:rPr>
        <w:t xml:space="preserve">, </w:t>
      </w:r>
      <w:r>
        <w:rPr>
          <w:i/>
          <w:iCs/>
        </w:rPr>
        <w:t xml:space="preserve">Dense, </w:t>
      </w:r>
      <w:proofErr w:type="spellStart"/>
      <w:r>
        <w:rPr>
          <w:i/>
          <w:iCs/>
        </w:rPr>
        <w:t>Dropout</w:t>
      </w:r>
      <w:proofErr w:type="spellEnd"/>
      <w:r>
        <w:rPr>
          <w:i/>
          <w:iCs/>
        </w:rPr>
        <w:t>, Dense per il modello ResNet50.</w:t>
      </w:r>
    </w:p>
    <w:p w14:paraId="325AB3E3" w14:textId="77777777" w:rsidR="007A03F5" w:rsidRPr="00BA2AEF" w:rsidRDefault="007A03F5" w:rsidP="00BA2AEF">
      <w:pPr>
        <w:rPr>
          <w:rFonts w:ascii="Times New Roman" w:hAnsi="Times New Roman" w:cs="Times New Roman"/>
          <w:i/>
          <w:iCs/>
          <w:color w:val="2F5496" w:themeColor="accent1" w:themeShade="BF"/>
          <w:sz w:val="20"/>
          <w:szCs w:val="20"/>
        </w:rPr>
      </w:pPr>
    </w:p>
    <w:p w14:paraId="77F1A06B" w14:textId="5096C320" w:rsidR="00D70C24" w:rsidRDefault="00CF44D0" w:rsidP="00CF44D0">
      <w:pPr>
        <w:pStyle w:val="StileTetstosys"/>
        <w:spacing w:line="360" w:lineRule="auto"/>
        <w:rPr>
          <w:b/>
          <w:bCs/>
        </w:rPr>
      </w:pPr>
      <w:r>
        <w:t xml:space="preserve">A questo punto </w:t>
      </w:r>
      <w:r w:rsidR="00BA2AEF">
        <w:t>sono state</w:t>
      </w:r>
      <w:r>
        <w:t xml:space="preserve"> caricate le immagini contenute nelle cartelle di Train e </w:t>
      </w:r>
      <w:r w:rsidR="00BA2AEF">
        <w:t xml:space="preserve">Val e attraverso il metodo </w:t>
      </w:r>
      <w:proofErr w:type="spellStart"/>
      <w:r w:rsidR="00BA2AEF">
        <w:rPr>
          <w:b/>
          <w:bCs/>
        </w:rPr>
        <w:t>ImageDataGenerator</w:t>
      </w:r>
      <w:proofErr w:type="spellEnd"/>
      <w:r w:rsidR="00BA2AEF">
        <w:t xml:space="preserve"> sono state effettuate delle operazioni di </w:t>
      </w:r>
      <w:proofErr w:type="spellStart"/>
      <w:r w:rsidR="00BA2AEF">
        <w:t>preprocessing</w:t>
      </w:r>
      <w:proofErr w:type="spellEnd"/>
      <w:r w:rsidR="00BA2AEF">
        <w:t xml:space="preserve"> delle immagini, tra le quali anche un flip orizzontale. Successivamente attraverso il metodo </w:t>
      </w:r>
      <w:proofErr w:type="spellStart"/>
      <w:r w:rsidR="00BA2AEF">
        <w:rPr>
          <w:b/>
          <w:bCs/>
        </w:rPr>
        <w:t>flow_from_directory</w:t>
      </w:r>
      <w:proofErr w:type="spellEnd"/>
      <w:r w:rsidR="00BA2AEF">
        <w:rPr>
          <w:b/>
          <w:bCs/>
        </w:rPr>
        <w:t xml:space="preserve">() </w:t>
      </w:r>
      <w:r w:rsidR="00615561">
        <w:t xml:space="preserve">sono stati creati i batch con le immagini </w:t>
      </w:r>
      <w:proofErr w:type="spellStart"/>
      <w:r w:rsidR="00615561">
        <w:t>preprocessate</w:t>
      </w:r>
      <w:proofErr w:type="spellEnd"/>
      <w:r w:rsidR="00615561">
        <w:t xml:space="preserve">, è stato quindi impostato un valore di </w:t>
      </w:r>
      <w:proofErr w:type="spellStart"/>
      <w:r w:rsidR="00615561">
        <w:t>batch_size</w:t>
      </w:r>
      <w:proofErr w:type="spellEnd"/>
      <w:r w:rsidR="00615561">
        <w:t xml:space="preserve"> per il </w:t>
      </w:r>
      <w:proofErr w:type="spellStart"/>
      <w:r w:rsidR="00615561">
        <w:t>train</w:t>
      </w:r>
      <w:proofErr w:type="spellEnd"/>
      <w:r w:rsidR="00615561">
        <w:t xml:space="preserve"> pari a 32, mentre per il </w:t>
      </w:r>
      <w:proofErr w:type="spellStart"/>
      <w:r w:rsidR="00615561">
        <w:t>validation</w:t>
      </w:r>
      <w:proofErr w:type="spellEnd"/>
      <w:r w:rsidR="00615561">
        <w:t xml:space="preserve">, un valore pari a 8. Nel paper è stato impostato un valore di learning rate di </w:t>
      </w:r>
      <w:r w:rsidR="00615561">
        <w:rPr>
          <w:b/>
          <w:bCs/>
        </w:rPr>
        <w:t>1e-4</w:t>
      </w:r>
      <w:r w:rsidR="00615561">
        <w:t xml:space="preserve"> ed è stato impostato in maniera tale da essere decrementato di un fattore di 10 nel caso in cui la </w:t>
      </w:r>
      <w:proofErr w:type="spellStart"/>
      <w:r w:rsidR="00615561">
        <w:t>val_loss</w:t>
      </w:r>
      <w:proofErr w:type="spellEnd"/>
      <w:r w:rsidR="007A03F5">
        <w:t xml:space="preserve"> </w:t>
      </w:r>
      <w:r w:rsidR="00615561">
        <w:t xml:space="preserve">non sarebbe migliorata per più di 10 epoche. Per seguire tale approccio, si è utilizzata la funzione </w:t>
      </w:r>
      <w:proofErr w:type="spellStart"/>
      <w:r w:rsidR="00615561">
        <w:rPr>
          <w:b/>
          <w:bCs/>
        </w:rPr>
        <w:t>ReduceLROnPlateau</w:t>
      </w:r>
      <w:proofErr w:type="spellEnd"/>
      <w:r w:rsidR="00615561">
        <w:rPr>
          <w:b/>
          <w:bCs/>
        </w:rPr>
        <w:t xml:space="preserve">. </w:t>
      </w:r>
    </w:p>
    <w:p w14:paraId="66AAEE55" w14:textId="6815AF2C" w:rsidR="00615561" w:rsidRDefault="00615561" w:rsidP="00CF44D0">
      <w:pPr>
        <w:pStyle w:val="StileTetstosys"/>
        <w:spacing w:line="360" w:lineRule="auto"/>
      </w:pPr>
      <w:r>
        <w:rPr>
          <w:b/>
          <w:bCs/>
        </w:rPr>
        <w:tab/>
      </w:r>
      <w:proofErr w:type="gramStart"/>
      <w:r>
        <w:t>Infine</w:t>
      </w:r>
      <w:proofErr w:type="gramEnd"/>
      <w:r>
        <w:t xml:space="preserve"> è stata utilizzata la funzione </w:t>
      </w:r>
      <w:proofErr w:type="spellStart"/>
      <w:r>
        <w:rPr>
          <w:b/>
          <w:bCs/>
        </w:rPr>
        <w:t>CSVLogger</w:t>
      </w:r>
      <w:proofErr w:type="spellEnd"/>
      <w:r>
        <w:rPr>
          <w:b/>
          <w:bCs/>
        </w:rPr>
        <w:t xml:space="preserve"> </w:t>
      </w:r>
      <w:r>
        <w:t xml:space="preserve">per creare un file di log contenente tutte le informazioni del training per ogni epoca. </w:t>
      </w:r>
    </w:p>
    <w:p w14:paraId="7399FF7A" w14:textId="75EAEEAB" w:rsidR="00615561" w:rsidRDefault="00615561" w:rsidP="00CF44D0">
      <w:pPr>
        <w:pStyle w:val="StileTetstosys"/>
        <w:spacing w:line="360" w:lineRule="auto"/>
      </w:pPr>
    </w:p>
    <w:p w14:paraId="50D2FFFE" w14:textId="432C0955" w:rsidR="00615561" w:rsidRPr="00784C14" w:rsidRDefault="00615561" w:rsidP="00CF44D0">
      <w:pPr>
        <w:pStyle w:val="StileTetstosys"/>
        <w:spacing w:line="360" w:lineRule="auto"/>
      </w:pPr>
      <w:proofErr w:type="gramStart"/>
      <w:r>
        <w:t>E’</w:t>
      </w:r>
      <w:proofErr w:type="gramEnd"/>
      <w:r>
        <w:t xml:space="preserve"> opportuno specificare che nell’addestramento sono presenti 3 fasi Dense, quanto descritto finora viene applicato solo alla prima fase Dense, mentre nelle altre due  fa</w:t>
      </w:r>
      <w:r w:rsidR="00784C14">
        <w:t>s</w:t>
      </w:r>
      <w:r>
        <w:t xml:space="preserve">i vengono utilizzati gli stessi </w:t>
      </w:r>
      <w:proofErr w:type="spellStart"/>
      <w:r>
        <w:t>layer</w:t>
      </w:r>
      <w:proofErr w:type="spellEnd"/>
      <w:r>
        <w:t xml:space="preserve"> della prima fase,  </w:t>
      </w:r>
      <w:r w:rsidR="00784C14">
        <w:t xml:space="preserve">usando però gli stessi pesi del modello addestrato nella </w:t>
      </w:r>
      <w:r w:rsidR="002F6DD1">
        <w:t>fase precedente</w:t>
      </w:r>
      <w:r w:rsidR="00784C14">
        <w:t>. Infatti, per ogni fase</w:t>
      </w:r>
      <w:r w:rsidR="002F6DD1">
        <w:t xml:space="preserve"> </w:t>
      </w:r>
      <w:r w:rsidR="00784C14">
        <w:t xml:space="preserve">(sia Dense che Sparse), dopo il training, viene salvato il modello con tutti i pesi relativi ai </w:t>
      </w:r>
      <w:proofErr w:type="spellStart"/>
      <w:r w:rsidR="00784C14">
        <w:t>layers</w:t>
      </w:r>
      <w:proofErr w:type="spellEnd"/>
      <w:r w:rsidR="00784C14">
        <w:t xml:space="preserve">. Nella fase successiva, questi pesi vengono caricati attraverso il metodo </w:t>
      </w:r>
      <w:proofErr w:type="spellStart"/>
      <w:r w:rsidR="00784C14">
        <w:rPr>
          <w:b/>
          <w:bCs/>
        </w:rPr>
        <w:t>load_weights</w:t>
      </w:r>
      <w:proofErr w:type="spellEnd"/>
      <w:r w:rsidR="00784C14">
        <w:rPr>
          <w:b/>
          <w:bCs/>
        </w:rPr>
        <w:t>()</w:t>
      </w:r>
      <w:r w:rsidR="00784C14">
        <w:t>, e impostati per il nuovo addestramento. Il numero di epoche impostato per la prima fase Dense è 200, mentre per le altre fasi Dense è impostato a 50. Infine, nella seconda fase Dense, il learning rate è uguale a quello ottenuto nella prima fase Sparse(presente dopo la prima fase Dense), mentre nella terza fase Dense, il learning rate è uguale a quello ottenuto nella seconda fase Sparse(presente dopo la seconda fase Dense).</w:t>
      </w:r>
      <w:r w:rsidR="00784C14">
        <w:rPr>
          <w:b/>
          <w:bCs/>
        </w:rPr>
        <w:t xml:space="preserve"> </w:t>
      </w:r>
    </w:p>
    <w:p w14:paraId="2928BFC4" w14:textId="693E35B0" w:rsidR="0030439E" w:rsidRDefault="0030439E" w:rsidP="0030439E">
      <w:pPr>
        <w:pStyle w:val="Titolo2"/>
      </w:pPr>
      <w:r>
        <w:t>Fasi Sparse</w:t>
      </w:r>
    </w:p>
    <w:p w14:paraId="129E7EAD" w14:textId="66F44645" w:rsidR="00784C14" w:rsidRDefault="00784C14" w:rsidP="00784C14">
      <w:pPr>
        <w:pStyle w:val="StileTetstosys"/>
        <w:spacing w:line="360" w:lineRule="auto"/>
      </w:pPr>
      <w:r>
        <w:t>Una fase Sparse viene utilizzata per evitare l’</w:t>
      </w:r>
      <w:proofErr w:type="spellStart"/>
      <w:r>
        <w:t>overfitting</w:t>
      </w:r>
      <w:proofErr w:type="spellEnd"/>
      <w:r>
        <w:t xml:space="preserve"> di un modello. L’impostazione è analoga a quella descritta per la fase Dense</w:t>
      </w:r>
      <w:r w:rsidR="009609F7">
        <w:t xml:space="preserve">, quindi sia nella prima fase Sparse che nella seconda vengono utilizzati gli stessi </w:t>
      </w:r>
      <w:proofErr w:type="spellStart"/>
      <w:r w:rsidR="009609F7">
        <w:t>layer</w:t>
      </w:r>
      <w:proofErr w:type="spellEnd"/>
      <w:r w:rsidR="009609F7">
        <w:t xml:space="preserve"> e vengono caricati i pesi del modello </w:t>
      </w:r>
      <w:r w:rsidR="009609F7">
        <w:lastRenderedPageBreak/>
        <w:t xml:space="preserve">addestrato nella fase precedente. </w:t>
      </w:r>
      <w:r w:rsidR="001006BE">
        <w:t xml:space="preserve">Successivamente è stata regolarizzata la rete rimuovendo le connessioni con pesi piccoli, per ogni </w:t>
      </w:r>
      <w:proofErr w:type="spellStart"/>
      <w:r w:rsidR="001006BE">
        <w:t>layer</w:t>
      </w:r>
      <w:proofErr w:type="spellEnd"/>
      <w:r w:rsidR="001006BE">
        <w:t xml:space="preserve"> viene calcolata una percentuale del peso e se essa dovesse essere vicino a 0</w:t>
      </w:r>
      <w:r w:rsidR="002F6DD1">
        <w:t xml:space="preserve"> </w:t>
      </w:r>
      <w:r w:rsidR="001006BE">
        <w:t xml:space="preserve">(in valore assoluto), viene impostato a 0 il valore di quel peso. Questo è stato possibile grazie ad una </w:t>
      </w:r>
      <w:proofErr w:type="spellStart"/>
      <w:r w:rsidR="001006BE">
        <w:rPr>
          <w:b/>
          <w:bCs/>
        </w:rPr>
        <w:t>sparsity_mask</w:t>
      </w:r>
      <w:proofErr w:type="spellEnd"/>
      <w:r w:rsidR="001006BE">
        <w:t xml:space="preserve">, nella quale è stato impostato uno </w:t>
      </w:r>
      <w:proofErr w:type="spellStart"/>
      <w:r w:rsidR="001006BE">
        <w:rPr>
          <w:b/>
          <w:bCs/>
        </w:rPr>
        <w:t>sparsity_rate</w:t>
      </w:r>
      <w:proofErr w:type="spellEnd"/>
      <w:r w:rsidR="001006BE">
        <w:rPr>
          <w:b/>
          <w:bCs/>
        </w:rPr>
        <w:t xml:space="preserve"> </w:t>
      </w:r>
      <w:r w:rsidR="001006BE">
        <w:t xml:space="preserve">del </w:t>
      </w:r>
      <w:r w:rsidR="001006BE">
        <w:rPr>
          <w:b/>
          <w:bCs/>
        </w:rPr>
        <w:t>60%</w:t>
      </w:r>
      <w:r w:rsidR="001006BE">
        <w:t xml:space="preserve">, con il quale è stato possibile calcolare la percentuale di ogni peso. </w:t>
      </w:r>
      <w:proofErr w:type="gramStart"/>
      <w:r w:rsidR="001006BE">
        <w:t>E’</w:t>
      </w:r>
      <w:proofErr w:type="gramEnd"/>
      <w:r w:rsidR="001006BE">
        <w:t xml:space="preserve"> opportuno precisare che è stato attuato questo procedimento solo per i </w:t>
      </w:r>
      <w:proofErr w:type="spellStart"/>
      <w:r w:rsidR="001006BE">
        <w:t>layer</w:t>
      </w:r>
      <w:proofErr w:type="spellEnd"/>
      <w:r w:rsidR="001006BE">
        <w:t xml:space="preserve"> </w:t>
      </w:r>
      <w:proofErr w:type="spellStart"/>
      <w:r w:rsidR="001006BE">
        <w:t>convoluzionali</w:t>
      </w:r>
      <w:proofErr w:type="spellEnd"/>
      <w:r w:rsidR="001006BE">
        <w:t xml:space="preserve">, andando ad impostare un </w:t>
      </w:r>
      <w:proofErr w:type="spellStart"/>
      <w:r w:rsidR="001006BE">
        <w:rPr>
          <w:b/>
          <w:bCs/>
        </w:rPr>
        <w:t>kernel_constraint</w:t>
      </w:r>
      <w:proofErr w:type="spellEnd"/>
      <w:r w:rsidR="001006BE">
        <w:t>(rettan</w:t>
      </w:r>
      <w:r w:rsidR="009823F6">
        <w:t>g</w:t>
      </w:r>
      <w:r w:rsidR="001006BE">
        <w:t>oli rossi in figura 1.</w:t>
      </w:r>
      <w:r w:rsidR="00B01D46">
        <w:t>3</w:t>
      </w:r>
      <w:r w:rsidR="001006BE">
        <w:t>).</w:t>
      </w:r>
    </w:p>
    <w:p w14:paraId="58B96548" w14:textId="5B6F5AB0" w:rsidR="001006BE" w:rsidRDefault="001006BE" w:rsidP="00784C14">
      <w:pPr>
        <w:pStyle w:val="StileTetstosys"/>
        <w:spacing w:line="360" w:lineRule="auto"/>
      </w:pPr>
    </w:p>
    <w:p w14:paraId="59F7027B" w14:textId="4BC4B57D" w:rsidR="001006BE" w:rsidRDefault="001006BE" w:rsidP="001006BE">
      <w:pPr>
        <w:rPr>
          <w:rFonts w:ascii="Times New Roman" w:hAnsi="Times New Roman" w:cs="Times New Roman"/>
          <w:i/>
          <w:iCs/>
          <w:color w:val="2F5496" w:themeColor="accent1" w:themeShade="BF"/>
        </w:rPr>
      </w:pPr>
      <w:r>
        <w:rPr>
          <w:noProof/>
        </w:rPr>
        <w:drawing>
          <wp:anchor distT="0" distB="0" distL="114300" distR="114300" simplePos="0" relativeHeight="251658240" behindDoc="1" locked="0" layoutInCell="1" allowOverlap="1" wp14:anchorId="4886C5F8" wp14:editId="3E174F5E">
            <wp:simplePos x="0" y="0"/>
            <wp:positionH relativeFrom="column">
              <wp:posOffset>-3810</wp:posOffset>
            </wp:positionH>
            <wp:positionV relativeFrom="paragraph">
              <wp:posOffset>0</wp:posOffset>
            </wp:positionV>
            <wp:extent cx="6748743" cy="571500"/>
            <wp:effectExtent l="0" t="0" r="0" b="0"/>
            <wp:wrapTight wrapText="bothSides">
              <wp:wrapPolygon edited="0">
                <wp:start x="0" y="0"/>
                <wp:lineTo x="0" y="20880"/>
                <wp:lineTo x="21525" y="20880"/>
                <wp:lineTo x="2152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8743" cy="571500"/>
                    </a:xfrm>
                    <a:prstGeom prst="rect">
                      <a:avLst/>
                    </a:prstGeom>
                    <a:noFill/>
                    <a:ln>
                      <a:noFill/>
                    </a:ln>
                  </pic:spPr>
                </pic:pic>
              </a:graphicData>
            </a:graphic>
          </wp:anchor>
        </w:drawing>
      </w:r>
      <w:r w:rsidR="009823F6">
        <w:rPr>
          <w:rFonts w:ascii="Times New Roman" w:hAnsi="Times New Roman" w:cs="Times New Roman"/>
          <w:i/>
          <w:iCs/>
          <w:color w:val="2F5496" w:themeColor="accent1" w:themeShade="BF"/>
        </w:rPr>
        <w:t>Figura 1.</w:t>
      </w:r>
      <w:r w:rsidR="00B01D46">
        <w:rPr>
          <w:rFonts w:ascii="Times New Roman" w:hAnsi="Times New Roman" w:cs="Times New Roman"/>
          <w:i/>
          <w:iCs/>
          <w:color w:val="2F5496" w:themeColor="accent1" w:themeShade="BF"/>
        </w:rPr>
        <w:t>3</w:t>
      </w:r>
      <w:r w:rsidR="009823F6">
        <w:rPr>
          <w:rFonts w:ascii="Times New Roman" w:hAnsi="Times New Roman" w:cs="Times New Roman"/>
          <w:i/>
          <w:iCs/>
          <w:color w:val="2F5496" w:themeColor="accent1" w:themeShade="BF"/>
        </w:rPr>
        <w:t xml:space="preserve">: Esempi di </w:t>
      </w:r>
      <w:proofErr w:type="spellStart"/>
      <w:r w:rsidR="009823F6">
        <w:rPr>
          <w:rFonts w:ascii="Times New Roman" w:hAnsi="Times New Roman" w:cs="Times New Roman"/>
          <w:i/>
          <w:iCs/>
          <w:color w:val="2F5496" w:themeColor="accent1" w:themeShade="BF"/>
        </w:rPr>
        <w:t>layer</w:t>
      </w:r>
      <w:proofErr w:type="spellEnd"/>
      <w:r w:rsidR="009823F6">
        <w:rPr>
          <w:rFonts w:ascii="Times New Roman" w:hAnsi="Times New Roman" w:cs="Times New Roman"/>
          <w:i/>
          <w:iCs/>
          <w:color w:val="2F5496" w:themeColor="accent1" w:themeShade="BF"/>
        </w:rPr>
        <w:t xml:space="preserve"> </w:t>
      </w:r>
      <w:proofErr w:type="spellStart"/>
      <w:r w:rsidR="009823F6">
        <w:rPr>
          <w:rFonts w:ascii="Times New Roman" w:hAnsi="Times New Roman" w:cs="Times New Roman"/>
          <w:i/>
          <w:iCs/>
          <w:color w:val="2F5496" w:themeColor="accent1" w:themeShade="BF"/>
        </w:rPr>
        <w:t>convoluzionali</w:t>
      </w:r>
      <w:proofErr w:type="spellEnd"/>
      <w:r w:rsidR="009823F6">
        <w:rPr>
          <w:rFonts w:ascii="Times New Roman" w:hAnsi="Times New Roman" w:cs="Times New Roman"/>
          <w:i/>
          <w:iCs/>
          <w:color w:val="2F5496" w:themeColor="accent1" w:themeShade="BF"/>
        </w:rPr>
        <w:t xml:space="preserve"> con aggiunta di un </w:t>
      </w:r>
      <w:proofErr w:type="spellStart"/>
      <w:r w:rsidR="009823F6">
        <w:rPr>
          <w:rFonts w:ascii="Times New Roman" w:hAnsi="Times New Roman" w:cs="Times New Roman"/>
          <w:i/>
          <w:iCs/>
          <w:color w:val="2F5496" w:themeColor="accent1" w:themeShade="BF"/>
        </w:rPr>
        <w:t>kernel_constraint</w:t>
      </w:r>
      <w:proofErr w:type="spellEnd"/>
      <w:r w:rsidR="009823F6">
        <w:rPr>
          <w:rFonts w:ascii="Times New Roman" w:hAnsi="Times New Roman" w:cs="Times New Roman"/>
          <w:i/>
          <w:iCs/>
          <w:color w:val="2F5496" w:themeColor="accent1" w:themeShade="BF"/>
        </w:rPr>
        <w:t>.</w:t>
      </w:r>
    </w:p>
    <w:p w14:paraId="224BBC15" w14:textId="634122EE" w:rsidR="009823F6" w:rsidRDefault="009823F6" w:rsidP="001006BE">
      <w:pPr>
        <w:rPr>
          <w:color w:val="2F5496" w:themeColor="accent1" w:themeShade="BF"/>
        </w:rPr>
      </w:pPr>
    </w:p>
    <w:p w14:paraId="201C4DD4" w14:textId="324FE3FD" w:rsidR="002F6DD1" w:rsidRDefault="002F6DD1" w:rsidP="00695628">
      <w:pPr>
        <w:pStyle w:val="StileTetstosys"/>
        <w:spacing w:line="360" w:lineRule="auto"/>
      </w:pPr>
      <w:r>
        <w:t>Come specificato nella fase Dense, anche per le fasi Sparse il numero di epoche impostato è 50. Il valore del learning rate nella prima fase Sparse è uguale al valore ottenuto dalla fase precedente (prima fase Dense), mentre il learning rate della seconda fase Sparse è uguale al valore ottenuto nella seconda fase Dense.</w:t>
      </w:r>
    </w:p>
    <w:p w14:paraId="4390237D" w14:textId="66BD9478" w:rsidR="0030439E" w:rsidRDefault="0030439E" w:rsidP="004304AE">
      <w:pPr>
        <w:pStyle w:val="Titolo1"/>
      </w:pPr>
      <w:r>
        <w:t>Risultati</w:t>
      </w:r>
    </w:p>
    <w:p w14:paraId="749A5C6C" w14:textId="4DEC350E" w:rsidR="004304AE" w:rsidRDefault="004304AE" w:rsidP="004304AE">
      <w:pPr>
        <w:pStyle w:val="Titolo2"/>
      </w:pPr>
      <w:r>
        <w:t>Prima fase Dense</w:t>
      </w:r>
    </w:p>
    <w:p w14:paraId="5F88D35E" w14:textId="6FC9299D" w:rsidR="004304AE" w:rsidRDefault="004304AE" w:rsidP="004304AE">
      <w:pPr>
        <w:pStyle w:val="StileTetstosys"/>
        <w:spacing w:line="360" w:lineRule="auto"/>
      </w:pPr>
      <w:r>
        <w:t xml:space="preserve">Come anticipato nei paragrafi precedenti, nella prima fase Dense i modelli sono stati addestrati per </w:t>
      </w:r>
      <w:r w:rsidRPr="004304AE">
        <w:rPr>
          <w:b/>
          <w:bCs/>
        </w:rPr>
        <w:t>200</w:t>
      </w:r>
      <w:r>
        <w:t xml:space="preserve"> epoche e con un learning rate pari a </w:t>
      </w:r>
      <w:r w:rsidRPr="004304AE">
        <w:rPr>
          <w:b/>
          <w:bCs/>
        </w:rPr>
        <w:t>1e-4</w:t>
      </w:r>
      <w:r>
        <w:t xml:space="preserve">. </w:t>
      </w:r>
      <w:bookmarkStart w:id="0" w:name="_Hlk43998046"/>
      <w:r>
        <w:t>Di seguito è possibile osservare i risultati ottenuti.</w:t>
      </w:r>
      <w:bookmarkEnd w:id="0"/>
    </w:p>
    <w:p w14:paraId="404B978F" w14:textId="77777777" w:rsidR="00B01D46" w:rsidRDefault="00B01D46" w:rsidP="004304AE">
      <w:pPr>
        <w:pStyle w:val="StileTetstosys"/>
        <w:spacing w:line="360" w:lineRule="auto"/>
      </w:pPr>
    </w:p>
    <w:p w14:paraId="7D570F92" w14:textId="77777777" w:rsidR="00B01D46" w:rsidRDefault="00B01D46" w:rsidP="004304AE">
      <w:pPr>
        <w:pStyle w:val="StileTetstosys"/>
        <w:spacing w:line="360" w:lineRule="auto"/>
      </w:pPr>
    </w:p>
    <w:p w14:paraId="0689C9C5" w14:textId="77777777" w:rsidR="00B01D46" w:rsidRDefault="00B01D46" w:rsidP="004304AE">
      <w:pPr>
        <w:pStyle w:val="StileTetstosys"/>
        <w:spacing w:line="360" w:lineRule="auto"/>
      </w:pPr>
    </w:p>
    <w:p w14:paraId="132F3DFC" w14:textId="77777777" w:rsidR="00B01D46" w:rsidRDefault="00B01D46" w:rsidP="004304AE">
      <w:pPr>
        <w:pStyle w:val="StileTetstosys"/>
        <w:spacing w:line="360" w:lineRule="auto"/>
      </w:pPr>
    </w:p>
    <w:p w14:paraId="7109AB5C" w14:textId="77777777" w:rsidR="00B01D46" w:rsidRDefault="00B01D46" w:rsidP="004304AE">
      <w:pPr>
        <w:pStyle w:val="StileTetstosys"/>
        <w:spacing w:line="360" w:lineRule="auto"/>
      </w:pPr>
    </w:p>
    <w:p w14:paraId="66BFD18B" w14:textId="77777777" w:rsidR="00B01D46" w:rsidRDefault="00B01D46" w:rsidP="004304AE">
      <w:pPr>
        <w:pStyle w:val="StileTetstosys"/>
        <w:spacing w:line="360" w:lineRule="auto"/>
      </w:pPr>
    </w:p>
    <w:p w14:paraId="306DD444" w14:textId="77777777" w:rsidR="00B01D46" w:rsidRDefault="00B01D46" w:rsidP="004304AE">
      <w:pPr>
        <w:pStyle w:val="StileTetstosys"/>
        <w:spacing w:line="360" w:lineRule="auto"/>
      </w:pPr>
    </w:p>
    <w:p w14:paraId="25AD5CD1" w14:textId="77777777" w:rsidR="00B01D46" w:rsidRDefault="00B01D46" w:rsidP="004304AE">
      <w:pPr>
        <w:pStyle w:val="StileTetstosys"/>
        <w:spacing w:line="360" w:lineRule="auto"/>
      </w:pPr>
    </w:p>
    <w:p w14:paraId="5686D163" w14:textId="77777777" w:rsidR="00B01D46" w:rsidRDefault="00B01D46" w:rsidP="004304AE">
      <w:pPr>
        <w:pStyle w:val="StileTetstosys"/>
        <w:spacing w:line="360" w:lineRule="auto"/>
      </w:pPr>
    </w:p>
    <w:p w14:paraId="596F0031" w14:textId="78224A3C" w:rsidR="004304AE" w:rsidRDefault="004304AE" w:rsidP="004304AE">
      <w:pPr>
        <w:pStyle w:val="StileTetstosys"/>
        <w:spacing w:line="360" w:lineRule="auto"/>
      </w:pPr>
      <w:r>
        <w:rPr>
          <w:i/>
          <w:iCs/>
          <w:noProof/>
          <w:sz w:val="22"/>
        </w:rPr>
        <w:drawing>
          <wp:anchor distT="0" distB="0" distL="114300" distR="114300" simplePos="0" relativeHeight="251660288" behindDoc="1" locked="0" layoutInCell="1" allowOverlap="1" wp14:anchorId="7DD8388A" wp14:editId="3F5D9029">
            <wp:simplePos x="0" y="0"/>
            <wp:positionH relativeFrom="column">
              <wp:posOffset>3171996</wp:posOffset>
            </wp:positionH>
            <wp:positionV relativeFrom="paragraph">
              <wp:posOffset>150495</wp:posOffset>
            </wp:positionV>
            <wp:extent cx="3759396" cy="4314825"/>
            <wp:effectExtent l="0" t="0" r="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2388" cy="431825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45DEB34B" wp14:editId="52C98EBF">
            <wp:simplePos x="0" y="0"/>
            <wp:positionH relativeFrom="margin">
              <wp:align>left</wp:align>
            </wp:positionH>
            <wp:positionV relativeFrom="paragraph">
              <wp:posOffset>147955</wp:posOffset>
            </wp:positionV>
            <wp:extent cx="3429000" cy="4375945"/>
            <wp:effectExtent l="0" t="0" r="0" b="5715"/>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43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8EEF2" w14:textId="2C82E633" w:rsidR="004304AE" w:rsidRDefault="004304AE" w:rsidP="004304AE">
      <w:pPr>
        <w:pStyle w:val="StileTetstosys"/>
        <w:spacing w:line="360" w:lineRule="auto"/>
      </w:pPr>
    </w:p>
    <w:p w14:paraId="16DCB9DD" w14:textId="2CD320C3" w:rsidR="004304AE" w:rsidRPr="004304AE" w:rsidRDefault="004304AE" w:rsidP="004304AE"/>
    <w:p w14:paraId="3A9CABA3" w14:textId="27715B0B" w:rsidR="004304AE" w:rsidRPr="004304AE" w:rsidRDefault="004304AE" w:rsidP="004304AE"/>
    <w:p w14:paraId="42BE6BC5" w14:textId="1E3935F1" w:rsidR="004304AE" w:rsidRPr="004304AE" w:rsidRDefault="004304AE" w:rsidP="004304AE"/>
    <w:p w14:paraId="13D71C12" w14:textId="3E5C96E3" w:rsidR="004304AE" w:rsidRPr="004304AE" w:rsidRDefault="004304AE" w:rsidP="004304AE"/>
    <w:p w14:paraId="01154CB9" w14:textId="292D08E9" w:rsidR="004304AE" w:rsidRPr="004304AE" w:rsidRDefault="004304AE" w:rsidP="004304AE"/>
    <w:p w14:paraId="3FBB92DC" w14:textId="19FDDA74" w:rsidR="004304AE" w:rsidRPr="004304AE" w:rsidRDefault="004304AE" w:rsidP="004304AE"/>
    <w:p w14:paraId="3AB24BBD" w14:textId="651062F5" w:rsidR="004304AE" w:rsidRPr="004304AE" w:rsidRDefault="004304AE" w:rsidP="004304AE"/>
    <w:p w14:paraId="40B12DEA" w14:textId="683B4CD6" w:rsidR="004304AE" w:rsidRPr="004304AE" w:rsidRDefault="004304AE" w:rsidP="004304AE"/>
    <w:p w14:paraId="45FF9DFC" w14:textId="7A5CAA21" w:rsidR="004304AE" w:rsidRPr="004304AE" w:rsidRDefault="004304AE" w:rsidP="004304AE"/>
    <w:p w14:paraId="4FF7AF2B" w14:textId="6C07F623" w:rsidR="004304AE" w:rsidRPr="004304AE" w:rsidRDefault="004304AE" w:rsidP="004304AE"/>
    <w:p w14:paraId="087A7DAD" w14:textId="5E340B1F" w:rsidR="004304AE" w:rsidRPr="004304AE" w:rsidRDefault="004304AE" w:rsidP="004304AE"/>
    <w:p w14:paraId="0D9B83B9" w14:textId="2219136B" w:rsidR="004304AE" w:rsidRPr="004304AE" w:rsidRDefault="004304AE" w:rsidP="004304AE"/>
    <w:p w14:paraId="370AC717" w14:textId="33848151" w:rsidR="004304AE" w:rsidRDefault="004304AE" w:rsidP="004304AE">
      <w:pPr>
        <w:rPr>
          <w:rFonts w:ascii="Times New Roman" w:hAnsi="Times New Roman"/>
          <w:sz w:val="28"/>
        </w:rPr>
      </w:pPr>
    </w:p>
    <w:p w14:paraId="12714572" w14:textId="13837315" w:rsidR="004304AE" w:rsidRDefault="001534FA" w:rsidP="004304AE">
      <w:pPr>
        <w:pStyle w:val="Stile1"/>
        <w:rPr>
          <w:i/>
          <w:iCs/>
          <w:sz w:val="22"/>
        </w:rPr>
      </w:pPr>
      <w:r>
        <w:rPr>
          <w:i/>
          <w:iCs/>
          <w:sz w:val="22"/>
        </w:rPr>
        <w:t xml:space="preserve">            </w:t>
      </w:r>
      <w:r w:rsidR="004304AE">
        <w:rPr>
          <w:i/>
          <w:iCs/>
          <w:sz w:val="22"/>
        </w:rPr>
        <w:t xml:space="preserve"> Risultati relativi al modello </w:t>
      </w:r>
      <w:proofErr w:type="spellStart"/>
      <w:r w:rsidR="004304AE">
        <w:rPr>
          <w:i/>
          <w:iCs/>
          <w:sz w:val="22"/>
        </w:rPr>
        <w:t>VGGFace</w:t>
      </w:r>
      <w:proofErr w:type="spellEnd"/>
      <w:r w:rsidR="004304AE">
        <w:rPr>
          <w:i/>
          <w:iCs/>
          <w:sz w:val="22"/>
        </w:rPr>
        <w:t xml:space="preserve">                </w:t>
      </w:r>
      <w:r>
        <w:rPr>
          <w:i/>
          <w:iCs/>
          <w:sz w:val="22"/>
        </w:rPr>
        <w:t xml:space="preserve">                       </w:t>
      </w:r>
      <w:r w:rsidR="004304AE">
        <w:rPr>
          <w:i/>
          <w:iCs/>
          <w:sz w:val="22"/>
        </w:rPr>
        <w:t>Risultati relativi al modello ResNet50.</w:t>
      </w:r>
    </w:p>
    <w:p w14:paraId="3FFB0B31" w14:textId="1CE93B22" w:rsidR="004304AE" w:rsidRDefault="004304AE" w:rsidP="004304AE">
      <w:pPr>
        <w:pStyle w:val="StileTetstosys"/>
      </w:pPr>
    </w:p>
    <w:p w14:paraId="3A8E4325" w14:textId="4B64A154" w:rsidR="004304AE" w:rsidRDefault="00A8129C" w:rsidP="00A8129C">
      <w:pPr>
        <w:pStyle w:val="StileTetstosys"/>
        <w:spacing w:line="360" w:lineRule="auto"/>
      </w:pPr>
      <w:r>
        <w:t xml:space="preserve">Per quanto riguarda il modello </w:t>
      </w:r>
      <w:proofErr w:type="spellStart"/>
      <w:r>
        <w:t>VGGFace</w:t>
      </w:r>
      <w:proofErr w:type="spellEnd"/>
      <w:r>
        <w:t xml:space="preserve"> basato su vgg16, si è ottenuto un valore di </w:t>
      </w:r>
      <w:proofErr w:type="spellStart"/>
      <w:r>
        <w:t>accuracy</w:t>
      </w:r>
      <w:proofErr w:type="spellEnd"/>
      <w:r>
        <w:t xml:space="preserve"> sul training pari a </w:t>
      </w:r>
      <w:r>
        <w:rPr>
          <w:b/>
          <w:bCs/>
        </w:rPr>
        <w:t>0.861</w:t>
      </w:r>
      <w:r>
        <w:t>, mentre l’</w:t>
      </w:r>
      <w:proofErr w:type="spellStart"/>
      <w:r>
        <w:t>accuracy</w:t>
      </w:r>
      <w:proofErr w:type="spellEnd"/>
      <w:r>
        <w:t xml:space="preserve"> sul </w:t>
      </w:r>
      <w:proofErr w:type="spellStart"/>
      <w:r>
        <w:t>validation</w:t>
      </w:r>
      <w:proofErr w:type="spellEnd"/>
      <w:r>
        <w:t xml:space="preserve"> è stata di </w:t>
      </w:r>
      <w:r>
        <w:rPr>
          <w:b/>
          <w:bCs/>
        </w:rPr>
        <w:t xml:space="preserve">0.6626. </w:t>
      </w:r>
      <w:r>
        <w:t xml:space="preserve">La </w:t>
      </w:r>
      <w:proofErr w:type="spellStart"/>
      <w:r>
        <w:t>loss</w:t>
      </w:r>
      <w:proofErr w:type="spellEnd"/>
      <w:r>
        <w:t xml:space="preserve"> sul training è stata di </w:t>
      </w:r>
      <w:r>
        <w:rPr>
          <w:b/>
          <w:bCs/>
        </w:rPr>
        <w:t>0.395</w:t>
      </w:r>
      <w:r>
        <w:t xml:space="preserve">, mentre quella sul </w:t>
      </w:r>
      <w:proofErr w:type="spellStart"/>
      <w:r>
        <w:t>validation</w:t>
      </w:r>
      <w:proofErr w:type="spellEnd"/>
      <w:r>
        <w:t xml:space="preserve"> è stata di </w:t>
      </w:r>
      <w:r>
        <w:rPr>
          <w:b/>
          <w:bCs/>
        </w:rPr>
        <w:t>1.44</w:t>
      </w:r>
      <w:r>
        <w:t>.</w:t>
      </w:r>
    </w:p>
    <w:p w14:paraId="4787BF75" w14:textId="6E216934" w:rsidR="00A8129C" w:rsidRDefault="00A8129C" w:rsidP="003D31A9">
      <w:pPr>
        <w:pStyle w:val="StileTetstosys"/>
        <w:spacing w:line="360" w:lineRule="auto"/>
        <w:rPr>
          <w:b/>
          <w:bCs/>
        </w:rPr>
      </w:pPr>
      <w:r>
        <w:t>Per il modello ResNet50</w:t>
      </w:r>
      <w:r w:rsidR="003D31A9">
        <w:t xml:space="preserve"> invece, il valore di </w:t>
      </w:r>
      <w:proofErr w:type="spellStart"/>
      <w:r w:rsidR="003D31A9">
        <w:t>accuracy</w:t>
      </w:r>
      <w:proofErr w:type="spellEnd"/>
      <w:r w:rsidR="003D31A9">
        <w:t xml:space="preserve"> sul training è stato di </w:t>
      </w:r>
      <w:r w:rsidR="003D31A9">
        <w:rPr>
          <w:b/>
          <w:bCs/>
        </w:rPr>
        <w:t xml:space="preserve">0.569, </w:t>
      </w:r>
      <w:r w:rsidR="003D31A9">
        <w:t xml:space="preserve">mentre sul </w:t>
      </w:r>
      <w:proofErr w:type="spellStart"/>
      <w:r w:rsidR="003D31A9">
        <w:t>validation</w:t>
      </w:r>
      <w:proofErr w:type="spellEnd"/>
      <w:r w:rsidR="003D31A9">
        <w:t xml:space="preserve"> il valore è stato di </w:t>
      </w:r>
      <w:r w:rsidR="003D31A9">
        <w:rPr>
          <w:b/>
          <w:bCs/>
        </w:rPr>
        <w:t>0.5244</w:t>
      </w:r>
      <w:r w:rsidR="003D31A9">
        <w:t xml:space="preserve">. </w:t>
      </w:r>
      <w:proofErr w:type="gramStart"/>
      <w:r w:rsidR="003D31A9">
        <w:t>Infine</w:t>
      </w:r>
      <w:proofErr w:type="gramEnd"/>
      <w:r w:rsidR="003D31A9">
        <w:t xml:space="preserve"> si è ottenuto un valore di </w:t>
      </w:r>
      <w:proofErr w:type="spellStart"/>
      <w:r w:rsidR="003D31A9">
        <w:t>loss</w:t>
      </w:r>
      <w:proofErr w:type="spellEnd"/>
      <w:r w:rsidR="003D31A9">
        <w:t xml:space="preserve"> sul training di </w:t>
      </w:r>
      <w:r w:rsidR="003D31A9">
        <w:rPr>
          <w:b/>
          <w:bCs/>
        </w:rPr>
        <w:t>1.165</w:t>
      </w:r>
      <w:r w:rsidR="003D31A9">
        <w:t xml:space="preserve"> mentre sul </w:t>
      </w:r>
      <w:proofErr w:type="spellStart"/>
      <w:r w:rsidR="003D31A9">
        <w:t>validation</w:t>
      </w:r>
      <w:proofErr w:type="spellEnd"/>
      <w:r w:rsidR="003D31A9">
        <w:t xml:space="preserve"> il valore è stato di </w:t>
      </w:r>
      <w:r w:rsidR="003D31A9">
        <w:rPr>
          <w:b/>
          <w:bCs/>
        </w:rPr>
        <w:t>2.16.</w:t>
      </w:r>
    </w:p>
    <w:p w14:paraId="12CDE3BC" w14:textId="0D1BAAE5" w:rsidR="00D276D6" w:rsidRDefault="00D276D6" w:rsidP="003D31A9">
      <w:pPr>
        <w:pStyle w:val="StileTetstosys"/>
        <w:spacing w:line="360" w:lineRule="auto"/>
        <w:rPr>
          <w:b/>
          <w:bCs/>
        </w:rPr>
      </w:pPr>
    </w:p>
    <w:p w14:paraId="7977C431" w14:textId="02AE8411" w:rsidR="00B01D46" w:rsidRDefault="00B01D46" w:rsidP="003D31A9">
      <w:pPr>
        <w:pStyle w:val="StileTetstosys"/>
        <w:spacing w:line="360" w:lineRule="auto"/>
        <w:rPr>
          <w:b/>
          <w:bCs/>
        </w:rPr>
      </w:pPr>
    </w:p>
    <w:p w14:paraId="7C0D21D1" w14:textId="1ED73E20" w:rsidR="00B01D46" w:rsidRDefault="00B01D46" w:rsidP="003D31A9">
      <w:pPr>
        <w:pStyle w:val="StileTetstosys"/>
        <w:spacing w:line="360" w:lineRule="auto"/>
        <w:rPr>
          <w:b/>
          <w:bCs/>
        </w:rPr>
      </w:pPr>
    </w:p>
    <w:p w14:paraId="42770B18" w14:textId="77777777" w:rsidR="00B01D46" w:rsidRDefault="00B01D46" w:rsidP="003D31A9">
      <w:pPr>
        <w:pStyle w:val="StileTetstosys"/>
        <w:spacing w:line="360" w:lineRule="auto"/>
        <w:rPr>
          <w:b/>
          <w:bCs/>
        </w:rPr>
      </w:pPr>
    </w:p>
    <w:p w14:paraId="41955AF4" w14:textId="3182B470" w:rsidR="003D31A9" w:rsidRDefault="003D31A9" w:rsidP="003D31A9">
      <w:pPr>
        <w:pStyle w:val="Titolo3"/>
      </w:pPr>
      <w:r>
        <w:t xml:space="preserve">Test dei modelli </w:t>
      </w:r>
    </w:p>
    <w:p w14:paraId="2B999566" w14:textId="3E054013" w:rsidR="001534FA" w:rsidRDefault="001534FA" w:rsidP="001534FA">
      <w:pPr>
        <w:pStyle w:val="Stile3sys"/>
      </w:pPr>
      <w:r>
        <w:rPr>
          <w:noProof/>
        </w:rPr>
        <w:drawing>
          <wp:anchor distT="0" distB="0" distL="114300" distR="114300" simplePos="0" relativeHeight="251662336" behindDoc="1" locked="0" layoutInCell="1" allowOverlap="1" wp14:anchorId="3DDFB247" wp14:editId="1E0A075F">
            <wp:simplePos x="0" y="0"/>
            <wp:positionH relativeFrom="column">
              <wp:posOffset>3105150</wp:posOffset>
            </wp:positionH>
            <wp:positionV relativeFrom="paragraph">
              <wp:posOffset>569595</wp:posOffset>
            </wp:positionV>
            <wp:extent cx="3680460" cy="4498340"/>
            <wp:effectExtent l="0" t="0" r="0"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0460" cy="4498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07F52678" wp14:editId="26D35425">
            <wp:simplePos x="0" y="0"/>
            <wp:positionH relativeFrom="column">
              <wp:posOffset>-369570</wp:posOffset>
            </wp:positionH>
            <wp:positionV relativeFrom="paragraph">
              <wp:posOffset>623570</wp:posOffset>
            </wp:positionV>
            <wp:extent cx="3520440" cy="4447223"/>
            <wp:effectExtent l="0" t="0" r="381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0440" cy="4447223"/>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Dopo l’addestramento è stato eseguito il test dei modelli su un numero di immagini pari a 3589. </w:t>
      </w:r>
    </w:p>
    <w:p w14:paraId="75F1144C" w14:textId="18D6927B" w:rsidR="001534FA" w:rsidRDefault="001534FA" w:rsidP="001534FA">
      <w:pPr>
        <w:pStyle w:val="Stile3sys"/>
      </w:pPr>
    </w:p>
    <w:p w14:paraId="1F32C8AE" w14:textId="7C79FBE0" w:rsidR="001534FA" w:rsidRDefault="001534FA" w:rsidP="001534FA">
      <w:pPr>
        <w:pStyle w:val="Stile3sys"/>
      </w:pPr>
    </w:p>
    <w:p w14:paraId="101AB287" w14:textId="18AF92CC" w:rsidR="001534FA" w:rsidRDefault="001534FA" w:rsidP="001534FA">
      <w:pPr>
        <w:pStyle w:val="Stile3sys"/>
      </w:pPr>
    </w:p>
    <w:p w14:paraId="229F6491" w14:textId="0B15317B" w:rsidR="001534FA" w:rsidRDefault="001534FA" w:rsidP="001534FA">
      <w:pPr>
        <w:pStyle w:val="Stile3sys"/>
      </w:pPr>
    </w:p>
    <w:p w14:paraId="4717F8AD" w14:textId="7DABD923" w:rsidR="001534FA" w:rsidRDefault="001534FA" w:rsidP="001534FA">
      <w:pPr>
        <w:pStyle w:val="Stile3sys"/>
      </w:pPr>
    </w:p>
    <w:p w14:paraId="44B6212E" w14:textId="1A23B928" w:rsidR="001534FA" w:rsidRDefault="001534FA" w:rsidP="001534FA">
      <w:pPr>
        <w:pStyle w:val="Stile3sys"/>
      </w:pPr>
    </w:p>
    <w:p w14:paraId="6782E608" w14:textId="0DA5799E" w:rsidR="001534FA" w:rsidRDefault="001534FA" w:rsidP="001534FA">
      <w:pPr>
        <w:pStyle w:val="Stile3sys"/>
      </w:pPr>
    </w:p>
    <w:p w14:paraId="203753A1" w14:textId="36033334" w:rsidR="001534FA" w:rsidRDefault="001534FA" w:rsidP="001534FA">
      <w:pPr>
        <w:pStyle w:val="Stile3sys"/>
      </w:pPr>
    </w:p>
    <w:p w14:paraId="018CF108" w14:textId="170782E5" w:rsidR="001534FA" w:rsidRDefault="001534FA" w:rsidP="001534FA">
      <w:pPr>
        <w:pStyle w:val="Stile3sys"/>
      </w:pPr>
    </w:p>
    <w:p w14:paraId="16354D82" w14:textId="121BEEDD" w:rsidR="001534FA" w:rsidRDefault="001534FA" w:rsidP="001534FA">
      <w:pPr>
        <w:pStyle w:val="Stile3sys"/>
      </w:pPr>
    </w:p>
    <w:p w14:paraId="54A75D30" w14:textId="6A77F776" w:rsidR="001534FA" w:rsidRDefault="001534FA" w:rsidP="001534FA">
      <w:pPr>
        <w:pStyle w:val="Stile1"/>
      </w:pPr>
    </w:p>
    <w:p w14:paraId="175D4C8D" w14:textId="6AA63563" w:rsidR="001534FA" w:rsidRPr="001534FA" w:rsidRDefault="001534FA" w:rsidP="001534FA">
      <w:pPr>
        <w:pStyle w:val="Stile1"/>
      </w:pPr>
      <w:r>
        <w:tab/>
        <w:t xml:space="preserve">Matrice di confusione </w:t>
      </w:r>
      <w:proofErr w:type="spellStart"/>
      <w:r>
        <w:t>VGGface</w:t>
      </w:r>
      <w:proofErr w:type="spellEnd"/>
      <w:r>
        <w:t xml:space="preserve">.                      </w:t>
      </w:r>
      <w:r>
        <w:tab/>
      </w:r>
      <w:r>
        <w:tab/>
      </w:r>
      <w:r>
        <w:tab/>
        <w:t xml:space="preserve">   Matrice di confusione ResNet50</w:t>
      </w:r>
    </w:p>
    <w:p w14:paraId="745602BC" w14:textId="055AF886" w:rsidR="001534FA" w:rsidRDefault="001534FA" w:rsidP="001534FA">
      <w:pPr>
        <w:pStyle w:val="StileTetstosys"/>
      </w:pPr>
    </w:p>
    <w:p w14:paraId="0DFCF331" w14:textId="5D36279F" w:rsidR="001534FA" w:rsidRDefault="001534FA" w:rsidP="001534FA">
      <w:pPr>
        <w:pStyle w:val="StileTetstosys"/>
        <w:rPr>
          <w:b/>
          <w:bCs/>
        </w:rPr>
      </w:pPr>
      <w:r>
        <w:t>Dalle matrici di confusione si evince come la classe di emozione</w:t>
      </w:r>
      <w:r w:rsidR="00343650">
        <w:rPr>
          <w:b/>
          <w:bCs/>
        </w:rPr>
        <w:t xml:space="preserve"> happy</w:t>
      </w:r>
      <w:r w:rsidR="00356464">
        <w:rPr>
          <w:b/>
          <w:bCs/>
        </w:rPr>
        <w:t xml:space="preserve">, </w:t>
      </w:r>
      <w:r w:rsidR="00356464">
        <w:t xml:space="preserve">è stata quella </w:t>
      </w:r>
      <w:r w:rsidR="00343650">
        <w:t xml:space="preserve">classificata con maggiore successo (con un valore di f1 pari a </w:t>
      </w:r>
      <w:r w:rsidR="00343650">
        <w:rPr>
          <w:b/>
          <w:bCs/>
        </w:rPr>
        <w:t xml:space="preserve">0.85 </w:t>
      </w:r>
      <w:r w:rsidR="00343650">
        <w:t xml:space="preserve">per la </w:t>
      </w:r>
      <w:proofErr w:type="spellStart"/>
      <w:r w:rsidR="00343650">
        <w:t>VGGFace</w:t>
      </w:r>
      <w:proofErr w:type="spellEnd"/>
      <w:r w:rsidR="00343650">
        <w:t xml:space="preserve"> e di </w:t>
      </w:r>
      <w:r w:rsidR="00343650">
        <w:rPr>
          <w:b/>
          <w:bCs/>
        </w:rPr>
        <w:t xml:space="preserve">0.81 </w:t>
      </w:r>
      <w:r w:rsidR="00343650">
        <w:t xml:space="preserve">per ResNet50). Al contrario invece, nel caso della </w:t>
      </w:r>
      <w:proofErr w:type="spellStart"/>
      <w:r w:rsidR="00343650">
        <w:t>VGGFace</w:t>
      </w:r>
      <w:proofErr w:type="spellEnd"/>
      <w:r w:rsidR="00343650">
        <w:t xml:space="preserve"> la classe che ha ottenuto una classificazione peggiore è stata </w:t>
      </w:r>
      <w:proofErr w:type="spellStart"/>
      <w:r w:rsidR="00343650" w:rsidRPr="00343650">
        <w:rPr>
          <w:b/>
          <w:bCs/>
        </w:rPr>
        <w:t>fear</w:t>
      </w:r>
      <w:proofErr w:type="spellEnd"/>
      <w:r w:rsidR="00343650">
        <w:t xml:space="preserve"> (</w:t>
      </w:r>
      <w:r w:rsidR="00343650" w:rsidRPr="00343650">
        <w:rPr>
          <w:b/>
          <w:bCs/>
        </w:rPr>
        <w:t>0.49</w:t>
      </w:r>
      <w:r w:rsidR="00343650">
        <w:t>)</w:t>
      </w:r>
      <w:r w:rsidR="00343650">
        <w:rPr>
          <w:b/>
          <w:bCs/>
        </w:rPr>
        <w:t xml:space="preserve">, </w:t>
      </w:r>
      <w:r w:rsidR="00343650">
        <w:t xml:space="preserve">mentre per il modello ResNet50 è stata </w:t>
      </w:r>
      <w:proofErr w:type="spellStart"/>
      <w:r w:rsidR="00343650">
        <w:rPr>
          <w:b/>
          <w:bCs/>
        </w:rPr>
        <w:t>disgust</w:t>
      </w:r>
      <w:proofErr w:type="spellEnd"/>
      <w:r w:rsidR="00343650">
        <w:rPr>
          <w:b/>
          <w:bCs/>
        </w:rPr>
        <w:t xml:space="preserve"> </w:t>
      </w:r>
      <w:r w:rsidR="00343650">
        <w:t>(</w:t>
      </w:r>
      <w:r w:rsidR="00343650" w:rsidRPr="00343650">
        <w:rPr>
          <w:b/>
          <w:bCs/>
        </w:rPr>
        <w:t>0.04</w:t>
      </w:r>
      <w:r w:rsidR="00343650">
        <w:t>)</w:t>
      </w:r>
      <w:r w:rsidR="00343650">
        <w:rPr>
          <w:b/>
          <w:bCs/>
        </w:rPr>
        <w:t>.</w:t>
      </w:r>
    </w:p>
    <w:p w14:paraId="2B098C0C" w14:textId="196CF5A7" w:rsidR="00343650" w:rsidRPr="00343650" w:rsidRDefault="00343650" w:rsidP="001534FA">
      <w:pPr>
        <w:pStyle w:val="StileTetstosys"/>
      </w:pPr>
    </w:p>
    <w:p w14:paraId="132151FC" w14:textId="41F01150" w:rsidR="003D31A9" w:rsidRDefault="003D31A9" w:rsidP="003D31A9">
      <w:pPr>
        <w:pStyle w:val="Titolo2"/>
      </w:pPr>
      <w:r>
        <w:lastRenderedPageBreak/>
        <w:t>Prima fase Sparse</w:t>
      </w:r>
    </w:p>
    <w:p w14:paraId="31D4F3CB" w14:textId="7C1208A8" w:rsidR="003D31A9" w:rsidRDefault="003D31A9" w:rsidP="003D31A9">
      <w:pPr>
        <w:pStyle w:val="StileTetstosys"/>
        <w:spacing w:line="360" w:lineRule="auto"/>
      </w:pPr>
      <w:r>
        <w:t xml:space="preserve">Nella prima fase sparse i modelli sono stati addestrati per 50 epoche. Il valore di learning rate ottenuto dalla prima fase Dense, per la </w:t>
      </w:r>
      <w:proofErr w:type="spellStart"/>
      <w:r>
        <w:t>VGGFace</w:t>
      </w:r>
      <w:proofErr w:type="spellEnd"/>
      <w:r>
        <w:t xml:space="preserve"> è stato di </w:t>
      </w:r>
      <w:r>
        <w:rPr>
          <w:b/>
          <w:bCs/>
        </w:rPr>
        <w:t>1e-23</w:t>
      </w:r>
      <w:r>
        <w:t xml:space="preserve">, stesso valore si è ottenuto anche per il modello ResNet50. </w:t>
      </w:r>
      <w:r w:rsidRPr="003D31A9">
        <w:t>Di seguito è possibile osservare i risultati ottenuti.</w:t>
      </w:r>
    </w:p>
    <w:p w14:paraId="4727FC90" w14:textId="5AE2FCA8" w:rsidR="00343650" w:rsidRDefault="00385DD0" w:rsidP="003D31A9">
      <w:pPr>
        <w:pStyle w:val="StileTetstosys"/>
        <w:spacing w:line="360" w:lineRule="auto"/>
      </w:pPr>
      <w:r>
        <w:rPr>
          <w:noProof/>
        </w:rPr>
        <w:drawing>
          <wp:anchor distT="0" distB="0" distL="114300" distR="114300" simplePos="0" relativeHeight="251665408" behindDoc="1" locked="0" layoutInCell="1" allowOverlap="1" wp14:anchorId="5A9F6AC0" wp14:editId="7377B643">
            <wp:simplePos x="0" y="0"/>
            <wp:positionH relativeFrom="page">
              <wp:posOffset>3832860</wp:posOffset>
            </wp:positionH>
            <wp:positionV relativeFrom="paragraph">
              <wp:posOffset>3810</wp:posOffset>
            </wp:positionV>
            <wp:extent cx="3581400" cy="4604656"/>
            <wp:effectExtent l="0" t="0" r="0" b="5715"/>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7500" cy="4612498"/>
                    </a:xfrm>
                    <a:prstGeom prst="rect">
                      <a:avLst/>
                    </a:prstGeom>
                    <a:noFill/>
                    <a:ln>
                      <a:noFill/>
                    </a:ln>
                  </pic:spPr>
                </pic:pic>
              </a:graphicData>
            </a:graphic>
            <wp14:sizeRelH relativeFrom="page">
              <wp14:pctWidth>0</wp14:pctWidth>
            </wp14:sizeRelH>
            <wp14:sizeRelV relativeFrom="page">
              <wp14:pctHeight>0</wp14:pctHeight>
            </wp14:sizeRelV>
          </wp:anchor>
        </w:drawing>
      </w:r>
      <w:r w:rsidR="00343650">
        <w:rPr>
          <w:noProof/>
        </w:rPr>
        <w:drawing>
          <wp:anchor distT="0" distB="0" distL="114300" distR="114300" simplePos="0" relativeHeight="251664384" behindDoc="1" locked="0" layoutInCell="1" allowOverlap="1" wp14:anchorId="0BFDD5AB" wp14:editId="5F2AC621">
            <wp:simplePos x="0" y="0"/>
            <wp:positionH relativeFrom="column">
              <wp:posOffset>-331470</wp:posOffset>
            </wp:positionH>
            <wp:positionV relativeFrom="paragraph">
              <wp:posOffset>-3811</wp:posOffset>
            </wp:positionV>
            <wp:extent cx="3649980" cy="4554781"/>
            <wp:effectExtent l="0" t="0" r="7620" b="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2050" cy="45573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861C6" w14:textId="77777777" w:rsidR="003D31A9" w:rsidRPr="003D31A9" w:rsidRDefault="003D31A9" w:rsidP="003D31A9">
      <w:pPr>
        <w:pStyle w:val="StileTetstosys"/>
        <w:spacing w:line="360" w:lineRule="auto"/>
      </w:pPr>
    </w:p>
    <w:p w14:paraId="5A83EFEC" w14:textId="06FFCAC4" w:rsidR="00A8129C" w:rsidRDefault="00A8129C" w:rsidP="004304AE">
      <w:pPr>
        <w:pStyle w:val="StileTetstosys"/>
      </w:pPr>
    </w:p>
    <w:p w14:paraId="1E126E76" w14:textId="4424739E" w:rsidR="00343650" w:rsidRPr="00343650" w:rsidRDefault="00343650" w:rsidP="00343650"/>
    <w:p w14:paraId="45744A91" w14:textId="195D722C" w:rsidR="00343650" w:rsidRPr="00343650" w:rsidRDefault="00343650" w:rsidP="00343650"/>
    <w:p w14:paraId="30F1BF21" w14:textId="453E10DB" w:rsidR="00343650" w:rsidRPr="00343650" w:rsidRDefault="00343650" w:rsidP="00343650"/>
    <w:p w14:paraId="7919806A" w14:textId="6260610F" w:rsidR="00343650" w:rsidRPr="00343650" w:rsidRDefault="00343650" w:rsidP="00343650"/>
    <w:p w14:paraId="267874B6" w14:textId="7622320C" w:rsidR="00343650" w:rsidRPr="00343650" w:rsidRDefault="00343650" w:rsidP="00343650"/>
    <w:p w14:paraId="18E6DE96" w14:textId="6BF5ED71" w:rsidR="00343650" w:rsidRPr="00343650" w:rsidRDefault="00343650" w:rsidP="00343650"/>
    <w:p w14:paraId="54A2F6CB" w14:textId="0AE2B592" w:rsidR="00343650" w:rsidRPr="00343650" w:rsidRDefault="00343650" w:rsidP="00343650"/>
    <w:p w14:paraId="365C6420" w14:textId="04E7E478" w:rsidR="00343650" w:rsidRPr="00343650" w:rsidRDefault="00343650" w:rsidP="00343650"/>
    <w:p w14:paraId="1094CE32" w14:textId="37B71EB8" w:rsidR="00343650" w:rsidRPr="00343650" w:rsidRDefault="00343650" w:rsidP="00343650"/>
    <w:p w14:paraId="0722486C" w14:textId="494106F7" w:rsidR="00343650" w:rsidRPr="00343650" w:rsidRDefault="00343650" w:rsidP="00343650"/>
    <w:p w14:paraId="5EB50041" w14:textId="60D7A53D" w:rsidR="00343650" w:rsidRPr="00343650" w:rsidRDefault="00343650" w:rsidP="00343650"/>
    <w:p w14:paraId="4BEAF704" w14:textId="101336D6" w:rsidR="00343650" w:rsidRDefault="00343650" w:rsidP="00343650">
      <w:pPr>
        <w:rPr>
          <w:rFonts w:ascii="Times New Roman" w:hAnsi="Times New Roman"/>
          <w:sz w:val="28"/>
        </w:rPr>
      </w:pPr>
    </w:p>
    <w:p w14:paraId="4C2B762D" w14:textId="47779255" w:rsidR="00343650" w:rsidRDefault="00343650" w:rsidP="00385DD0">
      <w:pPr>
        <w:pStyle w:val="Stile1"/>
        <w:tabs>
          <w:tab w:val="left" w:pos="708"/>
          <w:tab w:val="left" w:pos="1416"/>
          <w:tab w:val="left" w:pos="2124"/>
          <w:tab w:val="left" w:pos="2832"/>
          <w:tab w:val="left" w:pos="3540"/>
          <w:tab w:val="left" w:pos="6168"/>
        </w:tabs>
      </w:pPr>
      <w:r>
        <w:tab/>
        <w:t xml:space="preserve">Risultati relativi </w:t>
      </w:r>
      <w:r w:rsidR="00D276D6">
        <w:t xml:space="preserve">al modello </w:t>
      </w:r>
      <w:proofErr w:type="spellStart"/>
      <w:r w:rsidR="00D276D6">
        <w:t>VGGFace</w:t>
      </w:r>
      <w:proofErr w:type="spellEnd"/>
      <w:r w:rsidR="00385DD0">
        <w:tab/>
        <w:t>Risultati relativi al modello ResNet50</w:t>
      </w:r>
    </w:p>
    <w:p w14:paraId="02972C4E" w14:textId="7C8B5E16" w:rsidR="00D276D6" w:rsidRDefault="00D276D6" w:rsidP="00D276D6">
      <w:pPr>
        <w:pStyle w:val="StileTetstosys"/>
      </w:pPr>
    </w:p>
    <w:p w14:paraId="677493F7" w14:textId="5135B2B3" w:rsidR="00D276D6" w:rsidRDefault="00D276D6" w:rsidP="00D276D6">
      <w:pPr>
        <w:pStyle w:val="StileTetstosys"/>
        <w:spacing w:line="360" w:lineRule="auto"/>
      </w:pPr>
      <w:r>
        <w:t xml:space="preserve">Nella prima fase Sparse, per la </w:t>
      </w:r>
      <w:proofErr w:type="spellStart"/>
      <w:r>
        <w:t>VGGFace</w:t>
      </w:r>
      <w:proofErr w:type="spellEnd"/>
      <w:r>
        <w:t xml:space="preserve"> si è ottenuto un valore di </w:t>
      </w:r>
      <w:proofErr w:type="spellStart"/>
      <w:r>
        <w:t>accuracy</w:t>
      </w:r>
      <w:proofErr w:type="spellEnd"/>
      <w:r>
        <w:t xml:space="preserve"> sul training pari a </w:t>
      </w:r>
      <w:r>
        <w:rPr>
          <w:b/>
          <w:bCs/>
        </w:rPr>
        <w:t>0.813</w:t>
      </w:r>
      <w:r>
        <w:t>, mentre l’</w:t>
      </w:r>
      <w:proofErr w:type="spellStart"/>
      <w:r>
        <w:t>accuracy</w:t>
      </w:r>
      <w:proofErr w:type="spellEnd"/>
      <w:r>
        <w:t xml:space="preserve"> sul </w:t>
      </w:r>
      <w:proofErr w:type="spellStart"/>
      <w:r>
        <w:t>validation</w:t>
      </w:r>
      <w:proofErr w:type="spellEnd"/>
      <w:r>
        <w:t xml:space="preserve"> è stata di </w:t>
      </w:r>
      <w:r>
        <w:rPr>
          <w:b/>
          <w:bCs/>
        </w:rPr>
        <w:t xml:space="preserve">0.6528. </w:t>
      </w:r>
      <w:r>
        <w:t xml:space="preserve">La </w:t>
      </w:r>
      <w:proofErr w:type="spellStart"/>
      <w:r>
        <w:t>loss</w:t>
      </w:r>
      <w:proofErr w:type="spellEnd"/>
      <w:r>
        <w:t xml:space="preserve"> sul training è stata di </w:t>
      </w:r>
      <w:r>
        <w:rPr>
          <w:b/>
          <w:bCs/>
        </w:rPr>
        <w:t>0.5267</w:t>
      </w:r>
      <w:r>
        <w:t xml:space="preserve">, mentre quella sul </w:t>
      </w:r>
      <w:proofErr w:type="spellStart"/>
      <w:r>
        <w:t>validation</w:t>
      </w:r>
      <w:proofErr w:type="spellEnd"/>
      <w:r>
        <w:t xml:space="preserve"> è stata di </w:t>
      </w:r>
      <w:r>
        <w:rPr>
          <w:b/>
          <w:bCs/>
        </w:rPr>
        <w:t>0.926</w:t>
      </w:r>
      <w:r>
        <w:t>.</w:t>
      </w:r>
    </w:p>
    <w:p w14:paraId="1415657B" w14:textId="13E2DB1B" w:rsidR="00385DD0" w:rsidRDefault="00385DD0" w:rsidP="00D276D6">
      <w:pPr>
        <w:pStyle w:val="StileTetstosys"/>
        <w:spacing w:line="360" w:lineRule="auto"/>
      </w:pPr>
    </w:p>
    <w:p w14:paraId="00FC4FDD" w14:textId="74CB31ED" w:rsidR="00385DD0" w:rsidRDefault="00385DD0" w:rsidP="00D276D6">
      <w:pPr>
        <w:pStyle w:val="StileTetstosys"/>
        <w:spacing w:line="360" w:lineRule="auto"/>
      </w:pPr>
      <w:r>
        <w:lastRenderedPageBreak/>
        <w:t xml:space="preserve">Per quanto riguarda il modello ResNet50, il valore di </w:t>
      </w:r>
      <w:proofErr w:type="spellStart"/>
      <w:r>
        <w:t>accuracy</w:t>
      </w:r>
      <w:proofErr w:type="spellEnd"/>
      <w:r>
        <w:t xml:space="preserve"> sul training è di </w:t>
      </w:r>
      <w:r w:rsidRPr="00385DD0">
        <w:rPr>
          <w:b/>
          <w:bCs/>
        </w:rPr>
        <w:t>0.564</w:t>
      </w:r>
      <w:r>
        <w:t xml:space="preserve">, mentre sul </w:t>
      </w:r>
      <w:proofErr w:type="spellStart"/>
      <w:r>
        <w:t>validation</w:t>
      </w:r>
      <w:proofErr w:type="spellEnd"/>
      <w:r>
        <w:t xml:space="preserve"> è di </w:t>
      </w:r>
      <w:r w:rsidRPr="00385DD0">
        <w:rPr>
          <w:b/>
          <w:bCs/>
        </w:rPr>
        <w:t>0.522</w:t>
      </w:r>
      <w:r>
        <w:t xml:space="preserve">. La </w:t>
      </w:r>
      <w:proofErr w:type="spellStart"/>
      <w:r>
        <w:t>loss</w:t>
      </w:r>
      <w:proofErr w:type="spellEnd"/>
      <w:r>
        <w:t xml:space="preserve"> sul training è stata di </w:t>
      </w:r>
      <w:r w:rsidRPr="00385DD0">
        <w:rPr>
          <w:b/>
          <w:bCs/>
        </w:rPr>
        <w:t>1.165</w:t>
      </w:r>
      <w:r>
        <w:t xml:space="preserve"> mentre sul </w:t>
      </w:r>
      <w:proofErr w:type="spellStart"/>
      <w:r>
        <w:t>validation</w:t>
      </w:r>
      <w:proofErr w:type="spellEnd"/>
      <w:r>
        <w:t xml:space="preserve"> </w:t>
      </w:r>
      <w:r w:rsidRPr="00385DD0">
        <w:rPr>
          <w:b/>
          <w:bCs/>
        </w:rPr>
        <w:t>2.007</w:t>
      </w:r>
      <w:r>
        <w:t>.</w:t>
      </w:r>
    </w:p>
    <w:p w14:paraId="32473F18" w14:textId="724C4811" w:rsidR="00385DD0" w:rsidRDefault="00385DD0" w:rsidP="00D276D6">
      <w:pPr>
        <w:pStyle w:val="StileTetstosys"/>
        <w:spacing w:line="360" w:lineRule="auto"/>
      </w:pPr>
    </w:p>
    <w:p w14:paraId="6848B1DC" w14:textId="7BD5BD37" w:rsidR="00385DD0" w:rsidRDefault="00385DD0" w:rsidP="00D276D6">
      <w:pPr>
        <w:pStyle w:val="StileTetstosys"/>
        <w:spacing w:line="360" w:lineRule="auto"/>
      </w:pPr>
      <w:r>
        <w:t xml:space="preserve">Comparando i risultati ottenuti in questa fase, con la fase precedente, si può notare come siano leggermente peggiorati i valori di </w:t>
      </w:r>
      <w:proofErr w:type="spellStart"/>
      <w:r>
        <w:t>accuracy</w:t>
      </w:r>
      <w:proofErr w:type="spellEnd"/>
      <w:r>
        <w:t xml:space="preserve"> sul training. Questo avviene </w:t>
      </w:r>
      <w:proofErr w:type="spellStart"/>
      <w:r>
        <w:t>perchè</w:t>
      </w:r>
      <w:proofErr w:type="spellEnd"/>
      <w:r>
        <w:t xml:space="preserve"> la fase Sparse è ut</w:t>
      </w:r>
      <w:r w:rsidR="00A3041B">
        <w:t>ilizzata per cercare di ridurre l’</w:t>
      </w:r>
      <w:proofErr w:type="spellStart"/>
      <w:r w:rsidR="00A3041B">
        <w:t>overfitting</w:t>
      </w:r>
      <w:proofErr w:type="spellEnd"/>
      <w:r w:rsidR="00A3041B">
        <w:t xml:space="preserve"> di un modello, riducendo quindi la </w:t>
      </w:r>
      <w:proofErr w:type="spellStart"/>
      <w:r w:rsidR="00A3041B">
        <w:t>loss</w:t>
      </w:r>
      <w:proofErr w:type="spellEnd"/>
      <w:r w:rsidR="00A3041B">
        <w:t xml:space="preserve"> sul </w:t>
      </w:r>
      <w:proofErr w:type="spellStart"/>
      <w:r w:rsidR="00A3041B">
        <w:t>validation</w:t>
      </w:r>
      <w:proofErr w:type="spellEnd"/>
      <w:r w:rsidR="00A3041B">
        <w:t xml:space="preserve">. Questo, infatti, ha comportato una riduzione di </w:t>
      </w:r>
      <w:proofErr w:type="spellStart"/>
      <w:r w:rsidR="00A3041B">
        <w:t>loss</w:t>
      </w:r>
      <w:proofErr w:type="spellEnd"/>
      <w:r w:rsidR="00A3041B">
        <w:t xml:space="preserve"> per la </w:t>
      </w:r>
      <w:proofErr w:type="spellStart"/>
      <w:r w:rsidR="00A3041B">
        <w:t>VGGFace</w:t>
      </w:r>
      <w:proofErr w:type="spellEnd"/>
      <w:r w:rsidR="00A3041B">
        <w:t xml:space="preserve">, da un valore di 1.44 a 0.926. Si è ottenuta la stessa situazione anche per quanto riguarda il modello ResNet50, la cui </w:t>
      </w:r>
      <w:proofErr w:type="spellStart"/>
      <w:r w:rsidR="00A3041B">
        <w:t>loss</w:t>
      </w:r>
      <w:proofErr w:type="spellEnd"/>
      <w:r w:rsidR="00A3041B">
        <w:t xml:space="preserve"> è passata da 2.16 a 2.007.</w:t>
      </w:r>
    </w:p>
    <w:p w14:paraId="51C8DEA4" w14:textId="2966E9F6" w:rsidR="00A3041B" w:rsidRDefault="00A3041B" w:rsidP="00A3041B">
      <w:pPr>
        <w:pStyle w:val="Titolo3"/>
      </w:pPr>
      <w:r w:rsidRPr="00A3041B">
        <w:rPr>
          <w:noProof/>
        </w:rPr>
        <w:drawing>
          <wp:anchor distT="0" distB="0" distL="114300" distR="114300" simplePos="0" relativeHeight="251668480" behindDoc="1" locked="0" layoutInCell="1" allowOverlap="1" wp14:anchorId="291AB7B3" wp14:editId="55673506">
            <wp:simplePos x="0" y="0"/>
            <wp:positionH relativeFrom="column">
              <wp:posOffset>-251460</wp:posOffset>
            </wp:positionH>
            <wp:positionV relativeFrom="paragraph">
              <wp:posOffset>314325</wp:posOffset>
            </wp:positionV>
            <wp:extent cx="3520440" cy="4446905"/>
            <wp:effectExtent l="0" t="0" r="381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0440" cy="4446905"/>
                    </a:xfrm>
                    <a:prstGeom prst="rect">
                      <a:avLst/>
                    </a:prstGeom>
                    <a:noFill/>
                    <a:ln>
                      <a:noFill/>
                    </a:ln>
                  </pic:spPr>
                </pic:pic>
              </a:graphicData>
            </a:graphic>
            <wp14:sizeRelH relativeFrom="margin">
              <wp14:pctWidth>0</wp14:pctWidth>
            </wp14:sizeRelH>
            <wp14:sizeRelV relativeFrom="margin">
              <wp14:pctHeight>0</wp14:pctHeight>
            </wp14:sizeRelV>
          </wp:anchor>
        </w:drawing>
      </w:r>
      <w:r>
        <w:t>Test dei modelli</w:t>
      </w:r>
    </w:p>
    <w:p w14:paraId="7E53208C" w14:textId="77CA5D36" w:rsidR="00A3041B" w:rsidRDefault="00A3041B" w:rsidP="00A3041B">
      <w:pPr>
        <w:pStyle w:val="Stile3sys"/>
      </w:pPr>
      <w:r w:rsidRPr="00A3041B">
        <w:rPr>
          <w:noProof/>
        </w:rPr>
        <w:drawing>
          <wp:anchor distT="0" distB="0" distL="114300" distR="114300" simplePos="0" relativeHeight="251667456" behindDoc="1" locked="0" layoutInCell="1" allowOverlap="1" wp14:anchorId="682ADBC8" wp14:editId="37AFF9B9">
            <wp:simplePos x="0" y="0"/>
            <wp:positionH relativeFrom="column">
              <wp:posOffset>3192780</wp:posOffset>
            </wp:positionH>
            <wp:positionV relativeFrom="paragraph">
              <wp:posOffset>6985</wp:posOffset>
            </wp:positionV>
            <wp:extent cx="3680460" cy="449834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0460" cy="449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60B36" w14:textId="09C16451" w:rsidR="00A3041B" w:rsidRDefault="00A3041B" w:rsidP="00A3041B">
      <w:pPr>
        <w:pStyle w:val="Stile3sys"/>
      </w:pPr>
    </w:p>
    <w:p w14:paraId="2373E5A8" w14:textId="0E3A3665" w:rsidR="00A3041B" w:rsidRDefault="00A3041B" w:rsidP="00A3041B">
      <w:pPr>
        <w:pStyle w:val="Stile3sys"/>
      </w:pPr>
    </w:p>
    <w:p w14:paraId="59FB8556" w14:textId="6CACE084" w:rsidR="00A3041B" w:rsidRDefault="00A3041B" w:rsidP="00A3041B">
      <w:pPr>
        <w:pStyle w:val="Stile3sys"/>
      </w:pPr>
    </w:p>
    <w:p w14:paraId="579CF361" w14:textId="0702477D" w:rsidR="00A3041B" w:rsidRDefault="00A3041B" w:rsidP="00A3041B">
      <w:pPr>
        <w:pStyle w:val="Stile3sys"/>
      </w:pPr>
    </w:p>
    <w:p w14:paraId="7B8D307A" w14:textId="20A928C3" w:rsidR="00A3041B" w:rsidRDefault="00A3041B" w:rsidP="00A3041B">
      <w:pPr>
        <w:pStyle w:val="Stile3sys"/>
      </w:pPr>
    </w:p>
    <w:p w14:paraId="282B21D8" w14:textId="6C95DEE5" w:rsidR="00A3041B" w:rsidRPr="00A3041B" w:rsidRDefault="00A3041B" w:rsidP="00A3041B">
      <w:pPr>
        <w:pStyle w:val="Stile3sys"/>
      </w:pPr>
    </w:p>
    <w:p w14:paraId="75E837CE" w14:textId="7E53D5FB" w:rsidR="00A3041B" w:rsidRDefault="00A3041B" w:rsidP="00A3041B">
      <w:pPr>
        <w:pStyle w:val="Stile3sys"/>
        <w:ind w:firstLine="708"/>
      </w:pPr>
    </w:p>
    <w:p w14:paraId="7144FEFC" w14:textId="7EF6ECAC" w:rsidR="00A3041B" w:rsidRDefault="00A3041B" w:rsidP="00A3041B">
      <w:pPr>
        <w:pStyle w:val="Stile3sys"/>
        <w:ind w:firstLine="708"/>
      </w:pPr>
    </w:p>
    <w:p w14:paraId="61E28EAC" w14:textId="4B8856FE" w:rsidR="00A3041B" w:rsidRDefault="00A3041B" w:rsidP="00A3041B">
      <w:pPr>
        <w:pStyle w:val="Stile3sys"/>
        <w:ind w:firstLine="708"/>
      </w:pPr>
    </w:p>
    <w:p w14:paraId="02A8BBA2" w14:textId="1E32DA58" w:rsidR="00A3041B" w:rsidRDefault="00A3041B" w:rsidP="00A3041B">
      <w:pPr>
        <w:pStyle w:val="Stile3sys"/>
        <w:ind w:firstLine="708"/>
      </w:pPr>
    </w:p>
    <w:p w14:paraId="1FEF270F" w14:textId="7687A9E8" w:rsidR="00A3041B" w:rsidRDefault="00A3041B" w:rsidP="00A3041B">
      <w:pPr>
        <w:pStyle w:val="Stile1"/>
        <w:tabs>
          <w:tab w:val="left" w:pos="1044"/>
        </w:tabs>
      </w:pPr>
      <w:r>
        <w:tab/>
        <w:t xml:space="preserve">Matrice di confusione </w:t>
      </w:r>
      <w:proofErr w:type="spellStart"/>
      <w:r>
        <w:t>VGGFace</w:t>
      </w:r>
      <w:proofErr w:type="spellEnd"/>
      <w:r>
        <w:tab/>
      </w:r>
      <w:r>
        <w:tab/>
      </w:r>
      <w:r>
        <w:tab/>
      </w:r>
      <w:r>
        <w:tab/>
      </w:r>
      <w:r>
        <w:tab/>
        <w:t>Matrice di confusione ResNet50</w:t>
      </w:r>
    </w:p>
    <w:p w14:paraId="2FD5724A" w14:textId="77777777" w:rsidR="00A3041B" w:rsidRPr="00A3041B" w:rsidRDefault="00A3041B" w:rsidP="00A3041B">
      <w:pPr>
        <w:pStyle w:val="Stile3sys"/>
      </w:pPr>
    </w:p>
    <w:p w14:paraId="638539FC" w14:textId="1765DDA7" w:rsidR="00A3041B" w:rsidRPr="00A3041B" w:rsidRDefault="000C5B16" w:rsidP="00A3041B">
      <w:pPr>
        <w:pStyle w:val="Stile3sys"/>
      </w:pPr>
      <w:r>
        <w:lastRenderedPageBreak/>
        <w:t>Dalle matrici di confusione è possibile osservare come si sia ottenuta la stessa situazione della fase precedente. E’ opportuno specificare, infatti, che si otterrà tale situazione anche per tutte le altre fasi, per questo motivo si è deciso di omettere l’inserimento dei test delle altre fasi.</w:t>
      </w:r>
    </w:p>
    <w:p w14:paraId="6C17494E" w14:textId="47DE9BA4" w:rsidR="00D276D6" w:rsidRDefault="00D276D6" w:rsidP="00D276D6">
      <w:pPr>
        <w:pStyle w:val="Titolo2"/>
      </w:pPr>
      <w:r>
        <w:t>Seconda fase Dense</w:t>
      </w:r>
    </w:p>
    <w:p w14:paraId="714705D9" w14:textId="496A48ED" w:rsidR="00144FC2" w:rsidRDefault="00144FC2" w:rsidP="00144FC2">
      <w:pPr>
        <w:pStyle w:val="StileTetstosys"/>
        <w:rPr>
          <w:b/>
          <w:bCs/>
        </w:rPr>
      </w:pPr>
      <w:r>
        <w:t xml:space="preserve">Nella seconda fase Dense i modelli sono stati addestrati per altre 50 epoche. Nel caso della </w:t>
      </w:r>
      <w:proofErr w:type="spellStart"/>
      <w:r>
        <w:t>VGGFace</w:t>
      </w:r>
      <w:proofErr w:type="spellEnd"/>
      <w:r>
        <w:t xml:space="preserve"> il valore di learning rate ottenuto dalla fase precedente è </w:t>
      </w:r>
      <w:r>
        <w:rPr>
          <w:b/>
          <w:bCs/>
        </w:rPr>
        <w:t>1e-26</w:t>
      </w:r>
      <w:r>
        <w:t xml:space="preserve">, mentre per il modello ResNet50 è stato </w:t>
      </w:r>
      <w:r>
        <w:rPr>
          <w:b/>
          <w:bCs/>
        </w:rPr>
        <w:t>1e-25.</w:t>
      </w:r>
    </w:p>
    <w:p w14:paraId="42D92D75" w14:textId="48045E17" w:rsidR="00144FC2" w:rsidRDefault="00144FC2" w:rsidP="00144FC2">
      <w:pPr>
        <w:pStyle w:val="Stile1"/>
      </w:pPr>
      <w:r>
        <w:rPr>
          <w:noProof/>
        </w:rPr>
        <w:drawing>
          <wp:anchor distT="0" distB="0" distL="114300" distR="114300" simplePos="0" relativeHeight="251670528" behindDoc="1" locked="0" layoutInCell="1" allowOverlap="1" wp14:anchorId="7B637641" wp14:editId="2D521B34">
            <wp:simplePos x="0" y="0"/>
            <wp:positionH relativeFrom="margin">
              <wp:align>left</wp:align>
            </wp:positionH>
            <wp:positionV relativeFrom="paragraph">
              <wp:posOffset>2540</wp:posOffset>
            </wp:positionV>
            <wp:extent cx="3368040" cy="4324050"/>
            <wp:effectExtent l="0" t="0" r="3810" b="635"/>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2513" cy="43426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FA38F46" wp14:editId="10E3FDB4">
            <wp:simplePos x="0" y="0"/>
            <wp:positionH relativeFrom="column">
              <wp:posOffset>3185160</wp:posOffset>
            </wp:positionH>
            <wp:positionV relativeFrom="paragraph">
              <wp:posOffset>4445</wp:posOffset>
            </wp:positionV>
            <wp:extent cx="3448236" cy="4320540"/>
            <wp:effectExtent l="0" t="0" r="0" b="381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236" cy="4320540"/>
                    </a:xfrm>
                    <a:prstGeom prst="rect">
                      <a:avLst/>
                    </a:prstGeom>
                    <a:noFill/>
                    <a:ln>
                      <a:noFill/>
                    </a:ln>
                  </pic:spPr>
                </pic:pic>
              </a:graphicData>
            </a:graphic>
          </wp:anchor>
        </w:drawing>
      </w:r>
      <w:r>
        <w:br w:type="textWrapping" w:clear="all"/>
        <w:t xml:space="preserve">      Risultati relativi</w:t>
      </w:r>
      <w:r w:rsidR="008F17D1">
        <w:t xml:space="preserve"> al</w:t>
      </w:r>
      <w:r>
        <w:t xml:space="preserve"> modello </w:t>
      </w:r>
      <w:proofErr w:type="spellStart"/>
      <w:r>
        <w:t>VGGFace</w:t>
      </w:r>
      <w:proofErr w:type="spellEnd"/>
      <w:r>
        <w:tab/>
      </w:r>
      <w:r>
        <w:tab/>
      </w:r>
      <w:r>
        <w:tab/>
        <w:t xml:space="preserve">       Risultati relativi al modello ResNet50</w:t>
      </w:r>
    </w:p>
    <w:p w14:paraId="6780D887" w14:textId="77777777" w:rsidR="00144FC2" w:rsidRDefault="00144FC2" w:rsidP="00144FC2">
      <w:pPr>
        <w:pStyle w:val="StileTetstosys"/>
        <w:rPr>
          <w:b/>
          <w:bCs/>
        </w:rPr>
      </w:pPr>
    </w:p>
    <w:p w14:paraId="4B54B4E9" w14:textId="7DF42CDB" w:rsidR="00144FC2" w:rsidRDefault="00144FC2" w:rsidP="00144FC2">
      <w:pPr>
        <w:pStyle w:val="StileTetstosys"/>
        <w:spacing w:line="360" w:lineRule="auto"/>
      </w:pPr>
      <w:r>
        <w:t xml:space="preserve">Nella seconda fase Dense, per la </w:t>
      </w:r>
      <w:proofErr w:type="spellStart"/>
      <w:r>
        <w:t>VGGFace</w:t>
      </w:r>
      <w:proofErr w:type="spellEnd"/>
      <w:r>
        <w:t xml:space="preserve"> si è ottenuto un valore di </w:t>
      </w:r>
      <w:proofErr w:type="spellStart"/>
      <w:r>
        <w:t>accuracy</w:t>
      </w:r>
      <w:proofErr w:type="spellEnd"/>
      <w:r>
        <w:t xml:space="preserve"> sul training pari a </w:t>
      </w:r>
      <w:r>
        <w:rPr>
          <w:b/>
          <w:bCs/>
        </w:rPr>
        <w:t>0.862</w:t>
      </w:r>
      <w:r>
        <w:t>, mentre l’</w:t>
      </w:r>
      <w:proofErr w:type="spellStart"/>
      <w:r>
        <w:t>accuracy</w:t>
      </w:r>
      <w:proofErr w:type="spellEnd"/>
      <w:r>
        <w:t xml:space="preserve"> sul </w:t>
      </w:r>
      <w:proofErr w:type="spellStart"/>
      <w:r>
        <w:t>validation</w:t>
      </w:r>
      <w:proofErr w:type="spellEnd"/>
      <w:r>
        <w:t xml:space="preserve"> è stata di </w:t>
      </w:r>
      <w:r>
        <w:rPr>
          <w:b/>
          <w:bCs/>
        </w:rPr>
        <w:t xml:space="preserve">0.6656. </w:t>
      </w:r>
      <w:r>
        <w:t xml:space="preserve">La </w:t>
      </w:r>
      <w:proofErr w:type="spellStart"/>
      <w:r>
        <w:t>loss</w:t>
      </w:r>
      <w:proofErr w:type="spellEnd"/>
      <w:r>
        <w:t xml:space="preserve"> sul training è stata di </w:t>
      </w:r>
      <w:r>
        <w:rPr>
          <w:b/>
          <w:bCs/>
        </w:rPr>
        <w:t>0.396</w:t>
      </w:r>
      <w:r>
        <w:t xml:space="preserve">, mentre quella sul </w:t>
      </w:r>
      <w:proofErr w:type="spellStart"/>
      <w:r>
        <w:t>validation</w:t>
      </w:r>
      <w:proofErr w:type="spellEnd"/>
      <w:r>
        <w:t xml:space="preserve"> è stata di </w:t>
      </w:r>
      <w:r>
        <w:rPr>
          <w:b/>
          <w:bCs/>
        </w:rPr>
        <w:t>1.425</w:t>
      </w:r>
      <w:r>
        <w:t>.</w:t>
      </w:r>
    </w:p>
    <w:p w14:paraId="0BAD3154" w14:textId="77777777" w:rsidR="00144FC2" w:rsidRDefault="00144FC2" w:rsidP="00144FC2">
      <w:pPr>
        <w:pStyle w:val="StileTetstosys"/>
        <w:spacing w:line="360" w:lineRule="auto"/>
      </w:pPr>
    </w:p>
    <w:p w14:paraId="0E4A1F76" w14:textId="51B73A47" w:rsidR="00144FC2" w:rsidRDefault="00144FC2" w:rsidP="00144FC2">
      <w:pPr>
        <w:pStyle w:val="StileTetstosys"/>
        <w:spacing w:line="360" w:lineRule="auto"/>
      </w:pPr>
      <w:r>
        <w:lastRenderedPageBreak/>
        <w:t xml:space="preserve">Per quanto riguarda il modello ResNet50, il valore di </w:t>
      </w:r>
      <w:proofErr w:type="spellStart"/>
      <w:r>
        <w:t>accuracy</w:t>
      </w:r>
      <w:proofErr w:type="spellEnd"/>
      <w:r>
        <w:t xml:space="preserve"> sul training è di </w:t>
      </w:r>
      <w:r w:rsidRPr="00385DD0">
        <w:rPr>
          <w:b/>
          <w:bCs/>
        </w:rPr>
        <w:t>0.</w:t>
      </w:r>
      <w:r>
        <w:rPr>
          <w:b/>
          <w:bCs/>
        </w:rPr>
        <w:t>566</w:t>
      </w:r>
      <w:r>
        <w:t xml:space="preserve">, mentre sul </w:t>
      </w:r>
      <w:proofErr w:type="spellStart"/>
      <w:r>
        <w:t>validation</w:t>
      </w:r>
      <w:proofErr w:type="spellEnd"/>
      <w:r>
        <w:t xml:space="preserve"> è di </w:t>
      </w:r>
      <w:r w:rsidRPr="00385DD0">
        <w:rPr>
          <w:b/>
          <w:bCs/>
        </w:rPr>
        <w:t>0.</w:t>
      </w:r>
      <w:r>
        <w:rPr>
          <w:b/>
          <w:bCs/>
        </w:rPr>
        <w:t>523</w:t>
      </w:r>
      <w:r>
        <w:t xml:space="preserve">. La </w:t>
      </w:r>
      <w:proofErr w:type="spellStart"/>
      <w:r>
        <w:t>loss</w:t>
      </w:r>
      <w:proofErr w:type="spellEnd"/>
      <w:r>
        <w:t xml:space="preserve"> sul training è stata di </w:t>
      </w:r>
      <w:r w:rsidRPr="00385DD0">
        <w:rPr>
          <w:b/>
          <w:bCs/>
        </w:rPr>
        <w:t>1.16</w:t>
      </w:r>
      <w:r>
        <w:rPr>
          <w:b/>
          <w:bCs/>
        </w:rPr>
        <w:t>0</w:t>
      </w:r>
      <w:r>
        <w:t xml:space="preserve"> mentre sul </w:t>
      </w:r>
      <w:proofErr w:type="spellStart"/>
      <w:r>
        <w:t>validation</w:t>
      </w:r>
      <w:proofErr w:type="spellEnd"/>
      <w:r>
        <w:t xml:space="preserve"> </w:t>
      </w:r>
      <w:r w:rsidRPr="00385DD0">
        <w:rPr>
          <w:b/>
          <w:bCs/>
        </w:rPr>
        <w:t>2.</w:t>
      </w:r>
      <w:r>
        <w:rPr>
          <w:b/>
          <w:bCs/>
        </w:rPr>
        <w:t>057</w:t>
      </w:r>
      <w:r>
        <w:t>.</w:t>
      </w:r>
    </w:p>
    <w:p w14:paraId="0ED562E6" w14:textId="77777777" w:rsidR="00144FC2" w:rsidRPr="00144FC2" w:rsidRDefault="00144FC2" w:rsidP="00144FC2">
      <w:pPr>
        <w:pStyle w:val="StileTetstosys"/>
        <w:rPr>
          <w:b/>
          <w:bCs/>
        </w:rPr>
      </w:pPr>
    </w:p>
    <w:p w14:paraId="3AFB8D9F" w14:textId="7D4388E3" w:rsidR="00D276D6" w:rsidRDefault="00D276D6" w:rsidP="00D276D6">
      <w:pPr>
        <w:pStyle w:val="Titolo2"/>
      </w:pPr>
      <w:r>
        <w:t>Seconda fase Sparse</w:t>
      </w:r>
    </w:p>
    <w:p w14:paraId="22E7572A" w14:textId="4C3066B6" w:rsidR="00144FC2" w:rsidRDefault="00913E22" w:rsidP="00144FC2">
      <w:pPr>
        <w:pStyle w:val="StileTetstosys"/>
        <w:rPr>
          <w:b/>
          <w:bCs/>
        </w:rPr>
      </w:pPr>
      <w:r>
        <w:t xml:space="preserve">Nella seconda fase Sparse i modelli sono stati addestrati per 50 epoche. Per il modello della </w:t>
      </w:r>
      <w:proofErr w:type="spellStart"/>
      <w:r>
        <w:t>VGGFace</w:t>
      </w:r>
      <w:proofErr w:type="spellEnd"/>
      <w:r>
        <w:t xml:space="preserve">, il valore di learning rate ottenuto dalla fase precedente è stato di </w:t>
      </w:r>
      <w:r>
        <w:rPr>
          <w:b/>
          <w:bCs/>
        </w:rPr>
        <w:t>1e-30</w:t>
      </w:r>
      <w:r>
        <w:t xml:space="preserve">, mentre per il modello di ResNet50 è stato di </w:t>
      </w:r>
      <w:r>
        <w:rPr>
          <w:b/>
          <w:bCs/>
        </w:rPr>
        <w:t>1e-29.</w:t>
      </w:r>
    </w:p>
    <w:p w14:paraId="77E14182" w14:textId="77777777" w:rsidR="00913E22" w:rsidRDefault="00913E22" w:rsidP="00144FC2">
      <w:pPr>
        <w:pStyle w:val="StileTetstosys"/>
        <w:rPr>
          <w:b/>
          <w:bCs/>
        </w:rPr>
      </w:pPr>
    </w:p>
    <w:p w14:paraId="079F8026" w14:textId="70E1901E" w:rsidR="00913E22" w:rsidRDefault="00913E22" w:rsidP="00144FC2">
      <w:pPr>
        <w:pStyle w:val="StileTetstosys"/>
        <w:rPr>
          <w:b/>
          <w:bCs/>
        </w:rPr>
      </w:pPr>
      <w:r>
        <w:rPr>
          <w:b/>
          <w:bCs/>
          <w:noProof/>
        </w:rPr>
        <w:drawing>
          <wp:anchor distT="0" distB="0" distL="114300" distR="114300" simplePos="0" relativeHeight="251671552" behindDoc="1" locked="0" layoutInCell="1" allowOverlap="1" wp14:anchorId="59B1F397" wp14:editId="273F8DD2">
            <wp:simplePos x="0" y="0"/>
            <wp:positionH relativeFrom="margin">
              <wp:posOffset>3143250</wp:posOffset>
            </wp:positionH>
            <wp:positionV relativeFrom="paragraph">
              <wp:posOffset>29210</wp:posOffset>
            </wp:positionV>
            <wp:extent cx="3638946" cy="4319270"/>
            <wp:effectExtent l="0" t="0" r="0" b="508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2141" cy="4323063"/>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72576" behindDoc="1" locked="0" layoutInCell="1" allowOverlap="1" wp14:anchorId="52291DD7" wp14:editId="67B637E5">
            <wp:simplePos x="0" y="0"/>
            <wp:positionH relativeFrom="column">
              <wp:posOffset>-3810</wp:posOffset>
            </wp:positionH>
            <wp:positionV relativeFrom="paragraph">
              <wp:posOffset>-1270</wp:posOffset>
            </wp:positionV>
            <wp:extent cx="3406140" cy="4350254"/>
            <wp:effectExtent l="0" t="0" r="381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549" cy="4358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6F2CEF" w14:textId="2CF5F0EE" w:rsidR="00913E22" w:rsidRDefault="00913E22" w:rsidP="00144FC2">
      <w:pPr>
        <w:pStyle w:val="StileTetstosys"/>
        <w:rPr>
          <w:b/>
          <w:bCs/>
        </w:rPr>
      </w:pPr>
    </w:p>
    <w:p w14:paraId="7228B0B3" w14:textId="1E0FC5DB" w:rsidR="00913E22" w:rsidRDefault="00913E22" w:rsidP="00144FC2">
      <w:pPr>
        <w:pStyle w:val="StileTetstosys"/>
        <w:rPr>
          <w:b/>
          <w:bCs/>
        </w:rPr>
      </w:pPr>
    </w:p>
    <w:p w14:paraId="5E261BBA" w14:textId="77029F1C" w:rsidR="00913E22" w:rsidRDefault="00913E22" w:rsidP="00144FC2">
      <w:pPr>
        <w:pStyle w:val="StileTetstosys"/>
        <w:rPr>
          <w:b/>
          <w:bCs/>
        </w:rPr>
      </w:pPr>
    </w:p>
    <w:p w14:paraId="3A9EEEA2" w14:textId="7E358142" w:rsidR="00913E22" w:rsidRDefault="00913E22" w:rsidP="00144FC2">
      <w:pPr>
        <w:pStyle w:val="StileTetstosys"/>
        <w:rPr>
          <w:b/>
          <w:bCs/>
        </w:rPr>
      </w:pPr>
    </w:p>
    <w:p w14:paraId="65ACBAF5" w14:textId="2E8D3E1E" w:rsidR="00913E22" w:rsidRDefault="00913E22" w:rsidP="00144FC2">
      <w:pPr>
        <w:pStyle w:val="StileTetstosys"/>
        <w:rPr>
          <w:b/>
          <w:bCs/>
        </w:rPr>
      </w:pPr>
    </w:p>
    <w:p w14:paraId="7B94DB10" w14:textId="18A4F0AC" w:rsidR="00913E22" w:rsidRDefault="00913E22" w:rsidP="00144FC2">
      <w:pPr>
        <w:pStyle w:val="StileTetstosys"/>
        <w:rPr>
          <w:b/>
          <w:bCs/>
        </w:rPr>
      </w:pPr>
    </w:p>
    <w:p w14:paraId="0AB1B3B4" w14:textId="5E47C33A" w:rsidR="00913E22" w:rsidRDefault="00913E22" w:rsidP="00144FC2">
      <w:pPr>
        <w:pStyle w:val="StileTetstosys"/>
        <w:rPr>
          <w:b/>
          <w:bCs/>
        </w:rPr>
      </w:pPr>
    </w:p>
    <w:p w14:paraId="021962D0" w14:textId="1110515D" w:rsidR="00913E22" w:rsidRDefault="00913E22" w:rsidP="00144FC2">
      <w:pPr>
        <w:pStyle w:val="StileTetstosys"/>
        <w:rPr>
          <w:b/>
          <w:bCs/>
        </w:rPr>
      </w:pPr>
    </w:p>
    <w:p w14:paraId="3A0E0D44" w14:textId="7C745CCB" w:rsidR="00913E22" w:rsidRDefault="00913E22" w:rsidP="00144FC2">
      <w:pPr>
        <w:pStyle w:val="StileTetstosys"/>
        <w:rPr>
          <w:b/>
          <w:bCs/>
        </w:rPr>
      </w:pPr>
    </w:p>
    <w:p w14:paraId="1718E3A4" w14:textId="30E1D9C7" w:rsidR="00913E22" w:rsidRDefault="00913E22" w:rsidP="00144FC2">
      <w:pPr>
        <w:pStyle w:val="StileTetstosys"/>
        <w:rPr>
          <w:b/>
          <w:bCs/>
        </w:rPr>
      </w:pPr>
    </w:p>
    <w:p w14:paraId="636C80E8" w14:textId="549A2769" w:rsidR="00913E22" w:rsidRDefault="00913E22" w:rsidP="00144FC2">
      <w:pPr>
        <w:pStyle w:val="StileTetstosys"/>
        <w:rPr>
          <w:b/>
          <w:bCs/>
        </w:rPr>
      </w:pPr>
    </w:p>
    <w:p w14:paraId="38E6CCE6" w14:textId="094F60A9" w:rsidR="00913E22" w:rsidRDefault="00913E22" w:rsidP="00144FC2">
      <w:pPr>
        <w:pStyle w:val="StileTetstosys"/>
        <w:rPr>
          <w:b/>
          <w:bCs/>
        </w:rPr>
      </w:pPr>
    </w:p>
    <w:p w14:paraId="453BE359" w14:textId="2525E896" w:rsidR="00913E22" w:rsidRDefault="008F17D1" w:rsidP="008F17D1">
      <w:pPr>
        <w:pStyle w:val="Stile1"/>
      </w:pPr>
      <w:r>
        <w:tab/>
      </w:r>
    </w:p>
    <w:p w14:paraId="3A587B23" w14:textId="46C2D1B3" w:rsidR="008F17D1" w:rsidRPr="008F17D1" w:rsidRDefault="008F17D1" w:rsidP="008F17D1">
      <w:pPr>
        <w:pStyle w:val="Stile1"/>
      </w:pPr>
      <w:r>
        <w:tab/>
        <w:t xml:space="preserve">       Risultati relativi al modello </w:t>
      </w:r>
      <w:proofErr w:type="spellStart"/>
      <w:r>
        <w:t>VGGFace</w:t>
      </w:r>
      <w:proofErr w:type="spellEnd"/>
      <w:r>
        <w:tab/>
      </w:r>
      <w:r>
        <w:tab/>
        <w:t xml:space="preserve">        Risultati relativi al modello ResNet50</w:t>
      </w:r>
    </w:p>
    <w:p w14:paraId="587CFC01" w14:textId="77777777" w:rsidR="008F17D1" w:rsidRDefault="008F17D1" w:rsidP="00913E22">
      <w:pPr>
        <w:pStyle w:val="StileTetstosys"/>
        <w:spacing w:line="360" w:lineRule="auto"/>
      </w:pPr>
    </w:p>
    <w:p w14:paraId="33791D6A" w14:textId="2D5CB448" w:rsidR="00913E22" w:rsidRDefault="00913E22" w:rsidP="00913E22">
      <w:pPr>
        <w:pStyle w:val="StileTetstosys"/>
        <w:spacing w:line="360" w:lineRule="auto"/>
      </w:pPr>
      <w:r>
        <w:t xml:space="preserve">Nella seconda fase Sparse, per la </w:t>
      </w:r>
      <w:proofErr w:type="spellStart"/>
      <w:r>
        <w:t>VGGFace</w:t>
      </w:r>
      <w:proofErr w:type="spellEnd"/>
      <w:r>
        <w:t xml:space="preserve"> si è ottenuto un valore di </w:t>
      </w:r>
      <w:proofErr w:type="spellStart"/>
      <w:r>
        <w:t>accuracy</w:t>
      </w:r>
      <w:proofErr w:type="spellEnd"/>
      <w:r>
        <w:t xml:space="preserve"> sul training pari a </w:t>
      </w:r>
      <w:r>
        <w:rPr>
          <w:b/>
          <w:bCs/>
        </w:rPr>
        <w:t>0.816</w:t>
      </w:r>
      <w:r>
        <w:t>, mentre l’</w:t>
      </w:r>
      <w:proofErr w:type="spellStart"/>
      <w:r>
        <w:t>accuracy</w:t>
      </w:r>
      <w:proofErr w:type="spellEnd"/>
      <w:r>
        <w:t xml:space="preserve"> sul </w:t>
      </w:r>
      <w:proofErr w:type="spellStart"/>
      <w:r>
        <w:t>validation</w:t>
      </w:r>
      <w:proofErr w:type="spellEnd"/>
      <w:r>
        <w:t xml:space="preserve"> è stata di </w:t>
      </w:r>
      <w:r>
        <w:rPr>
          <w:b/>
          <w:bCs/>
        </w:rPr>
        <w:t xml:space="preserve">0.648. </w:t>
      </w:r>
      <w:r>
        <w:t xml:space="preserve">La </w:t>
      </w:r>
      <w:proofErr w:type="spellStart"/>
      <w:r>
        <w:t>loss</w:t>
      </w:r>
      <w:proofErr w:type="spellEnd"/>
      <w:r>
        <w:t xml:space="preserve"> sul training è stata di </w:t>
      </w:r>
      <w:r>
        <w:rPr>
          <w:b/>
          <w:bCs/>
        </w:rPr>
        <w:t>0.522</w:t>
      </w:r>
      <w:r>
        <w:t xml:space="preserve">, mentre quella sul </w:t>
      </w:r>
      <w:proofErr w:type="spellStart"/>
      <w:r>
        <w:t>validation</w:t>
      </w:r>
      <w:proofErr w:type="spellEnd"/>
      <w:r>
        <w:t xml:space="preserve"> è stata di </w:t>
      </w:r>
      <w:r>
        <w:rPr>
          <w:b/>
          <w:bCs/>
        </w:rPr>
        <w:t>0.907</w:t>
      </w:r>
      <w:r>
        <w:t>.</w:t>
      </w:r>
    </w:p>
    <w:p w14:paraId="486A4CD7" w14:textId="77777777" w:rsidR="00913E22" w:rsidRDefault="00913E22" w:rsidP="00913E22">
      <w:pPr>
        <w:pStyle w:val="StileTetstosys"/>
        <w:spacing w:line="360" w:lineRule="auto"/>
      </w:pPr>
    </w:p>
    <w:p w14:paraId="3112AC13" w14:textId="3AB53002" w:rsidR="00913E22" w:rsidRDefault="00913E22" w:rsidP="00913E22">
      <w:pPr>
        <w:pStyle w:val="StileTetstosys"/>
        <w:spacing w:line="360" w:lineRule="auto"/>
      </w:pPr>
      <w:r>
        <w:t xml:space="preserve">Per quanto riguarda il modello ResNet50, il valore di </w:t>
      </w:r>
      <w:proofErr w:type="spellStart"/>
      <w:r>
        <w:t>accuracy</w:t>
      </w:r>
      <w:proofErr w:type="spellEnd"/>
      <w:r>
        <w:t xml:space="preserve"> sul training è di </w:t>
      </w:r>
      <w:r w:rsidRPr="00385DD0">
        <w:rPr>
          <w:b/>
          <w:bCs/>
        </w:rPr>
        <w:t>0.</w:t>
      </w:r>
      <w:r>
        <w:rPr>
          <w:b/>
          <w:bCs/>
        </w:rPr>
        <w:t>566</w:t>
      </w:r>
      <w:r>
        <w:t xml:space="preserve">, mentre sul </w:t>
      </w:r>
      <w:proofErr w:type="spellStart"/>
      <w:r>
        <w:t>validation</w:t>
      </w:r>
      <w:proofErr w:type="spellEnd"/>
      <w:r>
        <w:t xml:space="preserve"> è di </w:t>
      </w:r>
      <w:r w:rsidRPr="00385DD0">
        <w:rPr>
          <w:b/>
          <w:bCs/>
        </w:rPr>
        <w:t>0.</w:t>
      </w:r>
      <w:r>
        <w:rPr>
          <w:b/>
          <w:bCs/>
        </w:rPr>
        <w:t>527</w:t>
      </w:r>
      <w:r>
        <w:t xml:space="preserve">. La </w:t>
      </w:r>
      <w:proofErr w:type="spellStart"/>
      <w:r>
        <w:t>loss</w:t>
      </w:r>
      <w:proofErr w:type="spellEnd"/>
      <w:r>
        <w:t xml:space="preserve"> sul training è stata di </w:t>
      </w:r>
      <w:r w:rsidRPr="00385DD0">
        <w:rPr>
          <w:b/>
          <w:bCs/>
        </w:rPr>
        <w:t>1.16</w:t>
      </w:r>
      <w:r>
        <w:rPr>
          <w:b/>
          <w:bCs/>
        </w:rPr>
        <w:t>2</w:t>
      </w:r>
      <w:r>
        <w:t xml:space="preserve"> mentre sul </w:t>
      </w:r>
      <w:proofErr w:type="spellStart"/>
      <w:r>
        <w:t>validation</w:t>
      </w:r>
      <w:proofErr w:type="spellEnd"/>
      <w:r>
        <w:t xml:space="preserve"> </w:t>
      </w:r>
      <w:r>
        <w:rPr>
          <w:b/>
          <w:bCs/>
        </w:rPr>
        <w:t>1.989.</w:t>
      </w:r>
    </w:p>
    <w:p w14:paraId="7E2F6881" w14:textId="77777777" w:rsidR="00913E22" w:rsidRPr="00913E22" w:rsidRDefault="00913E22" w:rsidP="00144FC2">
      <w:pPr>
        <w:pStyle w:val="StileTetstosys"/>
        <w:rPr>
          <w:b/>
          <w:bCs/>
        </w:rPr>
      </w:pPr>
    </w:p>
    <w:p w14:paraId="563EEA35" w14:textId="53FF7E4A" w:rsidR="00D276D6" w:rsidRDefault="00D276D6" w:rsidP="00D276D6">
      <w:pPr>
        <w:pStyle w:val="Titolo2"/>
      </w:pPr>
      <w:r>
        <w:t>Terza fase Dense</w:t>
      </w:r>
    </w:p>
    <w:p w14:paraId="0B9CB441" w14:textId="3B43BCDB" w:rsidR="00913E22" w:rsidRDefault="00913E22" w:rsidP="00913E22">
      <w:pPr>
        <w:pStyle w:val="StileTetstosys"/>
        <w:rPr>
          <w:b/>
          <w:bCs/>
        </w:rPr>
      </w:pPr>
      <w:r>
        <w:t>Infine, nella terza fase Dense, i modelli sono stati addestrati per altre 50 epoche, con un totale di 400 epoche</w:t>
      </w:r>
      <w:r w:rsidR="008F17D1">
        <w:t xml:space="preserve">. Per il modello della </w:t>
      </w:r>
      <w:proofErr w:type="spellStart"/>
      <w:r w:rsidR="008F17D1">
        <w:t>VGGFace</w:t>
      </w:r>
      <w:proofErr w:type="spellEnd"/>
      <w:r w:rsidR="008F17D1">
        <w:t xml:space="preserve"> il valore di learning rate ottenuto è stato di </w:t>
      </w:r>
      <w:r w:rsidR="008F17D1">
        <w:rPr>
          <w:b/>
          <w:bCs/>
        </w:rPr>
        <w:t>1e-35</w:t>
      </w:r>
      <w:r w:rsidR="008F17D1">
        <w:t xml:space="preserve">, mentre per il modello di ResNet50 è stato di </w:t>
      </w:r>
      <w:r w:rsidR="008F17D1">
        <w:rPr>
          <w:b/>
          <w:bCs/>
        </w:rPr>
        <w:t>1e-34.</w:t>
      </w:r>
    </w:p>
    <w:p w14:paraId="7428B705" w14:textId="33FEEB8D" w:rsidR="008F17D1" w:rsidRPr="008F17D1" w:rsidRDefault="008F17D1" w:rsidP="00913E22">
      <w:pPr>
        <w:pStyle w:val="StileTetstosys"/>
        <w:rPr>
          <w:b/>
          <w:bCs/>
        </w:rPr>
      </w:pPr>
      <w:r>
        <w:rPr>
          <w:b/>
          <w:bCs/>
          <w:noProof/>
        </w:rPr>
        <w:drawing>
          <wp:anchor distT="0" distB="0" distL="114300" distR="114300" simplePos="0" relativeHeight="251674624" behindDoc="1" locked="0" layoutInCell="1" allowOverlap="1" wp14:anchorId="6CAE275D" wp14:editId="5FF76986">
            <wp:simplePos x="0" y="0"/>
            <wp:positionH relativeFrom="column">
              <wp:posOffset>3280410</wp:posOffset>
            </wp:positionH>
            <wp:positionV relativeFrom="paragraph">
              <wp:posOffset>6350</wp:posOffset>
            </wp:positionV>
            <wp:extent cx="3512820" cy="4495682"/>
            <wp:effectExtent l="0" t="0" r="0" b="635"/>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3287" cy="4496279"/>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73600" behindDoc="1" locked="0" layoutInCell="1" allowOverlap="1" wp14:anchorId="51969A71" wp14:editId="44BAE0EE">
            <wp:simplePos x="0" y="0"/>
            <wp:positionH relativeFrom="column">
              <wp:posOffset>-133350</wp:posOffset>
            </wp:positionH>
            <wp:positionV relativeFrom="paragraph">
              <wp:posOffset>-1270</wp:posOffset>
            </wp:positionV>
            <wp:extent cx="3573780" cy="4477385"/>
            <wp:effectExtent l="0" t="0" r="7620"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3780" cy="4477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360E97" w14:textId="266CC3DC" w:rsidR="00D276D6" w:rsidRDefault="00D276D6" w:rsidP="00D276D6">
      <w:pPr>
        <w:pStyle w:val="StileTetstosys"/>
        <w:spacing w:line="360" w:lineRule="auto"/>
      </w:pPr>
    </w:p>
    <w:p w14:paraId="09A56337" w14:textId="456E3925" w:rsidR="00D276D6" w:rsidRDefault="00D276D6" w:rsidP="00D276D6">
      <w:pPr>
        <w:pStyle w:val="StileTetstosys"/>
      </w:pPr>
    </w:p>
    <w:p w14:paraId="30930C0C" w14:textId="399FE35F" w:rsidR="008F17D1" w:rsidRPr="008F17D1" w:rsidRDefault="008F17D1" w:rsidP="008F17D1"/>
    <w:p w14:paraId="45E28170" w14:textId="1D8C7BEF" w:rsidR="008F17D1" w:rsidRPr="008F17D1" w:rsidRDefault="008F17D1" w:rsidP="008F17D1"/>
    <w:p w14:paraId="317B35EC" w14:textId="5ED07E1E" w:rsidR="008F17D1" w:rsidRPr="008F17D1" w:rsidRDefault="008F17D1" w:rsidP="008F17D1"/>
    <w:p w14:paraId="7F832780" w14:textId="658F5B33" w:rsidR="008F17D1" w:rsidRPr="008F17D1" w:rsidRDefault="008F17D1" w:rsidP="008F17D1"/>
    <w:p w14:paraId="47AA9D8D" w14:textId="776B04E2" w:rsidR="008F17D1" w:rsidRPr="008F17D1" w:rsidRDefault="008F17D1" w:rsidP="008F17D1"/>
    <w:p w14:paraId="5FA74A0F" w14:textId="2FD11A4F" w:rsidR="008F17D1" w:rsidRPr="008F17D1" w:rsidRDefault="008F17D1" w:rsidP="008F17D1"/>
    <w:p w14:paraId="03EB2205" w14:textId="6E84BAB5" w:rsidR="008F17D1" w:rsidRPr="008F17D1" w:rsidRDefault="008F17D1" w:rsidP="008F17D1"/>
    <w:p w14:paraId="74FBA7FD" w14:textId="75688706" w:rsidR="008F17D1" w:rsidRPr="008F17D1" w:rsidRDefault="008F17D1" w:rsidP="008F17D1"/>
    <w:p w14:paraId="4610E398" w14:textId="10F82626" w:rsidR="008F17D1" w:rsidRPr="008F17D1" w:rsidRDefault="008F17D1" w:rsidP="008F17D1"/>
    <w:p w14:paraId="1ADC30CF" w14:textId="0C494719" w:rsidR="008F17D1" w:rsidRPr="008F17D1" w:rsidRDefault="008F17D1" w:rsidP="008F17D1"/>
    <w:p w14:paraId="72395203" w14:textId="1C0C2551" w:rsidR="008F17D1" w:rsidRPr="008F17D1" w:rsidRDefault="008F17D1" w:rsidP="008F17D1"/>
    <w:p w14:paraId="19006161" w14:textId="3EA48E9F" w:rsidR="008F17D1" w:rsidRPr="008F17D1" w:rsidRDefault="008F17D1" w:rsidP="008F17D1"/>
    <w:p w14:paraId="4A002F12" w14:textId="66A1AF16" w:rsidR="008F17D1" w:rsidRDefault="008F17D1" w:rsidP="008F17D1">
      <w:pPr>
        <w:pStyle w:val="Stile1"/>
      </w:pPr>
      <w:r>
        <w:tab/>
        <w:t xml:space="preserve">       Risultati relativi al modello </w:t>
      </w:r>
      <w:proofErr w:type="spellStart"/>
      <w:r>
        <w:t>VGGFace</w:t>
      </w:r>
      <w:proofErr w:type="spellEnd"/>
      <w:r>
        <w:tab/>
      </w:r>
      <w:r>
        <w:tab/>
        <w:t xml:space="preserve">              Risultati relativi al modello ResNet50</w:t>
      </w:r>
    </w:p>
    <w:p w14:paraId="653F060C" w14:textId="2D322985" w:rsidR="008F17D1" w:rsidRDefault="008F17D1" w:rsidP="008F17D1">
      <w:pPr>
        <w:pStyle w:val="StileTetstosys"/>
        <w:spacing w:line="360" w:lineRule="auto"/>
      </w:pPr>
      <w:r>
        <w:t xml:space="preserve">Nella terza ed ultima fase Dense, per la </w:t>
      </w:r>
      <w:proofErr w:type="spellStart"/>
      <w:r>
        <w:t>VGGFace</w:t>
      </w:r>
      <w:proofErr w:type="spellEnd"/>
      <w:r>
        <w:t xml:space="preserve"> si è ottenuto un valore di </w:t>
      </w:r>
      <w:proofErr w:type="spellStart"/>
      <w:r>
        <w:t>accuracy</w:t>
      </w:r>
      <w:proofErr w:type="spellEnd"/>
      <w:r>
        <w:t xml:space="preserve"> sul training pari a </w:t>
      </w:r>
      <w:r>
        <w:rPr>
          <w:b/>
          <w:bCs/>
        </w:rPr>
        <w:t>0.862</w:t>
      </w:r>
      <w:r>
        <w:t>, mentre l’</w:t>
      </w:r>
      <w:proofErr w:type="spellStart"/>
      <w:r>
        <w:t>accuracy</w:t>
      </w:r>
      <w:proofErr w:type="spellEnd"/>
      <w:r>
        <w:t xml:space="preserve"> sul </w:t>
      </w:r>
      <w:proofErr w:type="spellStart"/>
      <w:r>
        <w:t>validation</w:t>
      </w:r>
      <w:proofErr w:type="spellEnd"/>
      <w:r>
        <w:t xml:space="preserve"> è stata di </w:t>
      </w:r>
      <w:r>
        <w:rPr>
          <w:b/>
          <w:bCs/>
        </w:rPr>
        <w:t xml:space="preserve">0.663. </w:t>
      </w:r>
      <w:r>
        <w:t xml:space="preserve">La </w:t>
      </w:r>
      <w:proofErr w:type="spellStart"/>
      <w:r>
        <w:t>loss</w:t>
      </w:r>
      <w:proofErr w:type="spellEnd"/>
      <w:r>
        <w:t xml:space="preserve"> sul training è stata di </w:t>
      </w:r>
      <w:r>
        <w:rPr>
          <w:b/>
          <w:bCs/>
        </w:rPr>
        <w:t>0.399</w:t>
      </w:r>
      <w:r>
        <w:t xml:space="preserve">, mentre quella sul </w:t>
      </w:r>
      <w:proofErr w:type="spellStart"/>
      <w:r>
        <w:t>validation</w:t>
      </w:r>
      <w:proofErr w:type="spellEnd"/>
      <w:r>
        <w:t xml:space="preserve"> è stata di </w:t>
      </w:r>
      <w:r>
        <w:rPr>
          <w:b/>
          <w:bCs/>
        </w:rPr>
        <w:t>1.062</w:t>
      </w:r>
      <w:r>
        <w:t>.</w:t>
      </w:r>
    </w:p>
    <w:p w14:paraId="3DD7F252" w14:textId="77777777" w:rsidR="008F17D1" w:rsidRDefault="008F17D1" w:rsidP="008F17D1">
      <w:pPr>
        <w:pStyle w:val="StileTetstosys"/>
        <w:spacing w:line="360" w:lineRule="auto"/>
      </w:pPr>
    </w:p>
    <w:p w14:paraId="20780636" w14:textId="1285BC3A" w:rsidR="008F17D1" w:rsidRDefault="008F17D1" w:rsidP="008F17D1">
      <w:pPr>
        <w:pStyle w:val="StileTetstosys"/>
        <w:spacing w:line="360" w:lineRule="auto"/>
        <w:rPr>
          <w:b/>
          <w:bCs/>
        </w:rPr>
      </w:pPr>
      <w:r>
        <w:lastRenderedPageBreak/>
        <w:t xml:space="preserve">Per quanto riguarda il modello ResNet50, il valore di </w:t>
      </w:r>
      <w:proofErr w:type="spellStart"/>
      <w:r>
        <w:t>accuracy</w:t>
      </w:r>
      <w:proofErr w:type="spellEnd"/>
      <w:r>
        <w:t xml:space="preserve"> sul training è di </w:t>
      </w:r>
      <w:r w:rsidRPr="00385DD0">
        <w:rPr>
          <w:b/>
          <w:bCs/>
        </w:rPr>
        <w:t>0.</w:t>
      </w:r>
      <w:r>
        <w:rPr>
          <w:b/>
          <w:bCs/>
        </w:rPr>
        <w:t>568</w:t>
      </w:r>
      <w:r>
        <w:t xml:space="preserve">, mentre sul </w:t>
      </w:r>
      <w:proofErr w:type="spellStart"/>
      <w:r>
        <w:t>validation</w:t>
      </w:r>
      <w:proofErr w:type="spellEnd"/>
      <w:r>
        <w:t xml:space="preserve"> è di </w:t>
      </w:r>
      <w:r w:rsidRPr="00385DD0">
        <w:rPr>
          <w:b/>
          <w:bCs/>
        </w:rPr>
        <w:t>0.</w:t>
      </w:r>
      <w:r>
        <w:rPr>
          <w:b/>
          <w:bCs/>
        </w:rPr>
        <w:t>522</w:t>
      </w:r>
      <w:r>
        <w:t xml:space="preserve">. La </w:t>
      </w:r>
      <w:proofErr w:type="spellStart"/>
      <w:r>
        <w:t>loss</w:t>
      </w:r>
      <w:proofErr w:type="spellEnd"/>
      <w:r>
        <w:t xml:space="preserve"> sul training è stata di </w:t>
      </w:r>
      <w:r w:rsidRPr="00385DD0">
        <w:rPr>
          <w:b/>
          <w:bCs/>
        </w:rPr>
        <w:t>1.</w:t>
      </w:r>
      <w:r>
        <w:rPr>
          <w:b/>
          <w:bCs/>
        </w:rPr>
        <w:t>155</w:t>
      </w:r>
      <w:r>
        <w:t xml:space="preserve"> mentre sul </w:t>
      </w:r>
      <w:proofErr w:type="spellStart"/>
      <w:r>
        <w:t>validation</w:t>
      </w:r>
      <w:proofErr w:type="spellEnd"/>
      <w:r>
        <w:t xml:space="preserve"> </w:t>
      </w:r>
      <w:r>
        <w:rPr>
          <w:b/>
          <w:bCs/>
        </w:rPr>
        <w:t>1.935.</w:t>
      </w:r>
    </w:p>
    <w:p w14:paraId="2F92BBF0" w14:textId="6BF17DC5" w:rsidR="00582172" w:rsidRDefault="00582172" w:rsidP="008F17D1">
      <w:pPr>
        <w:pStyle w:val="StileTetstosys"/>
        <w:spacing w:line="360" w:lineRule="auto"/>
        <w:rPr>
          <w:b/>
          <w:bCs/>
        </w:rPr>
      </w:pPr>
    </w:p>
    <w:p w14:paraId="2A72D78B" w14:textId="12C3B568" w:rsidR="00B01D46" w:rsidRDefault="00B01D46" w:rsidP="008F17D1">
      <w:pPr>
        <w:pStyle w:val="StileTetstosys"/>
        <w:spacing w:line="360" w:lineRule="auto"/>
        <w:rPr>
          <w:b/>
          <w:bCs/>
        </w:rPr>
      </w:pPr>
    </w:p>
    <w:p w14:paraId="79131C50" w14:textId="6D32187A" w:rsidR="00B01D46" w:rsidRDefault="00B01D46" w:rsidP="008F17D1">
      <w:pPr>
        <w:pStyle w:val="StileTetstosys"/>
        <w:spacing w:line="360" w:lineRule="auto"/>
        <w:rPr>
          <w:b/>
          <w:bCs/>
        </w:rPr>
      </w:pPr>
    </w:p>
    <w:p w14:paraId="35E2046B" w14:textId="77777777" w:rsidR="00B01D46" w:rsidRDefault="00B01D46" w:rsidP="008F17D1">
      <w:pPr>
        <w:pStyle w:val="StileTetstosys"/>
        <w:spacing w:line="360" w:lineRule="auto"/>
        <w:rPr>
          <w:b/>
          <w:bCs/>
        </w:rPr>
      </w:pPr>
    </w:p>
    <w:p w14:paraId="1227F0C4" w14:textId="29E92F63" w:rsidR="008F17D1" w:rsidRDefault="008F17D1" w:rsidP="008F17D1">
      <w:pPr>
        <w:pStyle w:val="Titolo2"/>
      </w:pPr>
      <w:r>
        <w:t>Conclusioni</w:t>
      </w:r>
    </w:p>
    <w:tbl>
      <w:tblPr>
        <w:tblStyle w:val="Grigliatabella"/>
        <w:tblW w:w="0" w:type="auto"/>
        <w:tblLook w:val="04A0" w:firstRow="1" w:lastRow="0" w:firstColumn="1" w:lastColumn="0" w:noHBand="0" w:noVBand="1"/>
      </w:tblPr>
      <w:tblGrid>
        <w:gridCol w:w="1925"/>
        <w:gridCol w:w="1925"/>
        <w:gridCol w:w="1926"/>
        <w:gridCol w:w="1926"/>
        <w:gridCol w:w="1926"/>
      </w:tblGrid>
      <w:tr w:rsidR="003267D6" w14:paraId="5CC35FEA" w14:textId="77777777" w:rsidTr="003267D6">
        <w:tc>
          <w:tcPr>
            <w:tcW w:w="1925" w:type="dxa"/>
          </w:tcPr>
          <w:p w14:paraId="14EF9D78" w14:textId="77777777" w:rsidR="003267D6" w:rsidRDefault="003267D6" w:rsidP="003267D6">
            <w:pPr>
              <w:pStyle w:val="StileTetstosys"/>
              <w:jc w:val="center"/>
            </w:pPr>
          </w:p>
        </w:tc>
        <w:tc>
          <w:tcPr>
            <w:tcW w:w="1925" w:type="dxa"/>
          </w:tcPr>
          <w:p w14:paraId="4778BC7D" w14:textId="56AD9CCF" w:rsidR="003267D6" w:rsidRPr="003267D6" w:rsidRDefault="003267D6" w:rsidP="003267D6">
            <w:pPr>
              <w:pStyle w:val="StileTetstosys"/>
              <w:jc w:val="center"/>
              <w:rPr>
                <w:b/>
                <w:bCs/>
              </w:rPr>
            </w:pPr>
            <w:proofErr w:type="spellStart"/>
            <w:r>
              <w:rPr>
                <w:b/>
                <w:bCs/>
              </w:rPr>
              <w:t>training_acc</w:t>
            </w:r>
            <w:proofErr w:type="spellEnd"/>
          </w:p>
        </w:tc>
        <w:tc>
          <w:tcPr>
            <w:tcW w:w="1926" w:type="dxa"/>
          </w:tcPr>
          <w:p w14:paraId="6A047946" w14:textId="17994FE5" w:rsidR="003267D6" w:rsidRPr="003267D6" w:rsidRDefault="003267D6" w:rsidP="003267D6">
            <w:pPr>
              <w:pStyle w:val="StileTetstosys"/>
              <w:jc w:val="center"/>
              <w:rPr>
                <w:b/>
                <w:bCs/>
              </w:rPr>
            </w:pPr>
            <w:proofErr w:type="spellStart"/>
            <w:r>
              <w:rPr>
                <w:b/>
                <w:bCs/>
              </w:rPr>
              <w:t>training_loss</w:t>
            </w:r>
            <w:proofErr w:type="spellEnd"/>
          </w:p>
        </w:tc>
        <w:tc>
          <w:tcPr>
            <w:tcW w:w="1926" w:type="dxa"/>
          </w:tcPr>
          <w:p w14:paraId="7DE3F494" w14:textId="32FF8A3C" w:rsidR="003267D6" w:rsidRPr="003267D6" w:rsidRDefault="003267D6" w:rsidP="003267D6">
            <w:pPr>
              <w:pStyle w:val="StileTetstosys"/>
              <w:jc w:val="center"/>
              <w:rPr>
                <w:b/>
                <w:bCs/>
              </w:rPr>
            </w:pPr>
            <w:proofErr w:type="spellStart"/>
            <w:r>
              <w:rPr>
                <w:b/>
                <w:bCs/>
              </w:rPr>
              <w:t>val_acc</w:t>
            </w:r>
            <w:proofErr w:type="spellEnd"/>
          </w:p>
        </w:tc>
        <w:tc>
          <w:tcPr>
            <w:tcW w:w="1926" w:type="dxa"/>
          </w:tcPr>
          <w:p w14:paraId="2D2AC48F" w14:textId="69E17915" w:rsidR="003267D6" w:rsidRPr="003267D6" w:rsidRDefault="003267D6" w:rsidP="003267D6">
            <w:pPr>
              <w:pStyle w:val="StileTetstosys"/>
              <w:jc w:val="center"/>
              <w:rPr>
                <w:b/>
                <w:bCs/>
              </w:rPr>
            </w:pPr>
            <w:proofErr w:type="spellStart"/>
            <w:r>
              <w:rPr>
                <w:b/>
                <w:bCs/>
              </w:rPr>
              <w:t>val_loss</w:t>
            </w:r>
            <w:proofErr w:type="spellEnd"/>
          </w:p>
        </w:tc>
      </w:tr>
      <w:tr w:rsidR="003267D6" w14:paraId="05F0ADD2" w14:textId="77777777" w:rsidTr="003267D6">
        <w:tc>
          <w:tcPr>
            <w:tcW w:w="1925" w:type="dxa"/>
          </w:tcPr>
          <w:p w14:paraId="4E43762A" w14:textId="7767F0E5" w:rsidR="003267D6" w:rsidRPr="003267D6" w:rsidRDefault="003267D6" w:rsidP="003267D6">
            <w:pPr>
              <w:pStyle w:val="StileTetstosys"/>
              <w:jc w:val="center"/>
              <w:rPr>
                <w:b/>
                <w:bCs/>
              </w:rPr>
            </w:pPr>
            <w:r>
              <w:rPr>
                <w:b/>
                <w:bCs/>
              </w:rPr>
              <w:t>Dense 1</w:t>
            </w:r>
          </w:p>
        </w:tc>
        <w:tc>
          <w:tcPr>
            <w:tcW w:w="1925" w:type="dxa"/>
          </w:tcPr>
          <w:p w14:paraId="0D190127" w14:textId="72C84C2D" w:rsidR="003267D6" w:rsidRDefault="003267D6" w:rsidP="003267D6">
            <w:pPr>
              <w:pStyle w:val="StileTetstosys"/>
              <w:jc w:val="center"/>
            </w:pPr>
            <w:r>
              <w:t>0.861</w:t>
            </w:r>
          </w:p>
        </w:tc>
        <w:tc>
          <w:tcPr>
            <w:tcW w:w="1926" w:type="dxa"/>
          </w:tcPr>
          <w:p w14:paraId="3C9E55DE" w14:textId="4F22A56A" w:rsidR="003267D6" w:rsidRDefault="003267D6" w:rsidP="003267D6">
            <w:pPr>
              <w:pStyle w:val="StileTetstosys"/>
              <w:jc w:val="center"/>
            </w:pPr>
            <w:r>
              <w:t>0.395</w:t>
            </w:r>
          </w:p>
        </w:tc>
        <w:tc>
          <w:tcPr>
            <w:tcW w:w="1926" w:type="dxa"/>
          </w:tcPr>
          <w:p w14:paraId="134DEB1F" w14:textId="6DDE67B8" w:rsidR="003267D6" w:rsidRDefault="003267D6" w:rsidP="003267D6">
            <w:pPr>
              <w:pStyle w:val="StileTetstosys"/>
              <w:jc w:val="center"/>
            </w:pPr>
            <w:r>
              <w:t>0.6626</w:t>
            </w:r>
          </w:p>
        </w:tc>
        <w:tc>
          <w:tcPr>
            <w:tcW w:w="1926" w:type="dxa"/>
          </w:tcPr>
          <w:p w14:paraId="2F41AF59" w14:textId="3FD2E275" w:rsidR="003267D6" w:rsidRDefault="000B7BA9" w:rsidP="003267D6">
            <w:pPr>
              <w:pStyle w:val="StileTetstosys"/>
              <w:jc w:val="center"/>
            </w:pPr>
            <w:r>
              <w:t>1.44</w:t>
            </w:r>
          </w:p>
        </w:tc>
      </w:tr>
      <w:tr w:rsidR="003267D6" w14:paraId="02B0C54B" w14:textId="77777777" w:rsidTr="003267D6">
        <w:tc>
          <w:tcPr>
            <w:tcW w:w="1925" w:type="dxa"/>
          </w:tcPr>
          <w:p w14:paraId="3CF2556A" w14:textId="36427DB6" w:rsidR="003267D6" w:rsidRPr="003267D6" w:rsidRDefault="003267D6" w:rsidP="003267D6">
            <w:pPr>
              <w:pStyle w:val="StileTetstosys"/>
              <w:jc w:val="center"/>
              <w:rPr>
                <w:b/>
                <w:bCs/>
              </w:rPr>
            </w:pPr>
            <w:r>
              <w:rPr>
                <w:b/>
                <w:bCs/>
              </w:rPr>
              <w:t>Sparse 1</w:t>
            </w:r>
          </w:p>
        </w:tc>
        <w:tc>
          <w:tcPr>
            <w:tcW w:w="1925" w:type="dxa"/>
          </w:tcPr>
          <w:p w14:paraId="37C39122" w14:textId="5106129F" w:rsidR="003267D6" w:rsidRDefault="003267D6" w:rsidP="003267D6">
            <w:pPr>
              <w:pStyle w:val="StileTetstosys"/>
              <w:jc w:val="center"/>
            </w:pPr>
            <w:r>
              <w:t>0.813</w:t>
            </w:r>
          </w:p>
        </w:tc>
        <w:tc>
          <w:tcPr>
            <w:tcW w:w="1926" w:type="dxa"/>
          </w:tcPr>
          <w:p w14:paraId="4BA44B20" w14:textId="6073D6D4" w:rsidR="003267D6" w:rsidRDefault="003267D6" w:rsidP="003267D6">
            <w:pPr>
              <w:pStyle w:val="StileTetstosys"/>
              <w:jc w:val="center"/>
            </w:pPr>
            <w:r>
              <w:t>0.527</w:t>
            </w:r>
          </w:p>
        </w:tc>
        <w:tc>
          <w:tcPr>
            <w:tcW w:w="1926" w:type="dxa"/>
          </w:tcPr>
          <w:p w14:paraId="64A3A615" w14:textId="4B5AA2B8" w:rsidR="003267D6" w:rsidRDefault="003267D6" w:rsidP="003267D6">
            <w:pPr>
              <w:pStyle w:val="StileTetstosys"/>
              <w:jc w:val="center"/>
            </w:pPr>
            <w:r>
              <w:t>0.653</w:t>
            </w:r>
          </w:p>
        </w:tc>
        <w:tc>
          <w:tcPr>
            <w:tcW w:w="1926" w:type="dxa"/>
          </w:tcPr>
          <w:p w14:paraId="75276092" w14:textId="6EFF6CE7" w:rsidR="003267D6" w:rsidRDefault="000B7BA9" w:rsidP="003267D6">
            <w:pPr>
              <w:pStyle w:val="StileTetstosys"/>
              <w:jc w:val="center"/>
            </w:pPr>
            <w:r>
              <w:t>0.926</w:t>
            </w:r>
          </w:p>
        </w:tc>
      </w:tr>
      <w:tr w:rsidR="003267D6" w14:paraId="49B05427" w14:textId="77777777" w:rsidTr="003267D6">
        <w:tc>
          <w:tcPr>
            <w:tcW w:w="1925" w:type="dxa"/>
          </w:tcPr>
          <w:p w14:paraId="528D7249" w14:textId="62D066DE" w:rsidR="003267D6" w:rsidRPr="003267D6" w:rsidRDefault="003267D6" w:rsidP="003267D6">
            <w:pPr>
              <w:pStyle w:val="StileTetstosys"/>
              <w:jc w:val="center"/>
              <w:rPr>
                <w:b/>
                <w:bCs/>
              </w:rPr>
            </w:pPr>
            <w:r>
              <w:rPr>
                <w:b/>
                <w:bCs/>
              </w:rPr>
              <w:t>Dense 2</w:t>
            </w:r>
          </w:p>
        </w:tc>
        <w:tc>
          <w:tcPr>
            <w:tcW w:w="1925" w:type="dxa"/>
          </w:tcPr>
          <w:p w14:paraId="17664286" w14:textId="424FC97E" w:rsidR="003267D6" w:rsidRDefault="003267D6" w:rsidP="003267D6">
            <w:pPr>
              <w:pStyle w:val="StileTetstosys"/>
              <w:jc w:val="center"/>
            </w:pPr>
            <w:r>
              <w:t>0.862</w:t>
            </w:r>
          </w:p>
        </w:tc>
        <w:tc>
          <w:tcPr>
            <w:tcW w:w="1926" w:type="dxa"/>
          </w:tcPr>
          <w:p w14:paraId="323B6839" w14:textId="60185BA6" w:rsidR="003267D6" w:rsidRDefault="003267D6" w:rsidP="003267D6">
            <w:pPr>
              <w:pStyle w:val="StileTetstosys"/>
              <w:jc w:val="center"/>
            </w:pPr>
            <w:r>
              <w:t>0.396</w:t>
            </w:r>
          </w:p>
        </w:tc>
        <w:tc>
          <w:tcPr>
            <w:tcW w:w="1926" w:type="dxa"/>
          </w:tcPr>
          <w:p w14:paraId="4912DDA7" w14:textId="6B1B8BBC" w:rsidR="003267D6" w:rsidRDefault="003267D6" w:rsidP="003267D6">
            <w:pPr>
              <w:pStyle w:val="StileTetstosys"/>
              <w:jc w:val="center"/>
            </w:pPr>
            <w:r>
              <w:t>0.666</w:t>
            </w:r>
          </w:p>
        </w:tc>
        <w:tc>
          <w:tcPr>
            <w:tcW w:w="1926" w:type="dxa"/>
          </w:tcPr>
          <w:p w14:paraId="73CE3ABD" w14:textId="3DF262F0" w:rsidR="003267D6" w:rsidRDefault="000B7BA9" w:rsidP="003267D6">
            <w:pPr>
              <w:pStyle w:val="StileTetstosys"/>
              <w:jc w:val="center"/>
            </w:pPr>
            <w:r>
              <w:t>1.425</w:t>
            </w:r>
          </w:p>
        </w:tc>
      </w:tr>
      <w:tr w:rsidR="003267D6" w14:paraId="1C54957C" w14:textId="77777777" w:rsidTr="003267D6">
        <w:tc>
          <w:tcPr>
            <w:tcW w:w="1925" w:type="dxa"/>
          </w:tcPr>
          <w:p w14:paraId="700A759B" w14:textId="34294718" w:rsidR="003267D6" w:rsidRPr="003267D6" w:rsidRDefault="003267D6" w:rsidP="003267D6">
            <w:pPr>
              <w:pStyle w:val="StileTetstosys"/>
              <w:jc w:val="center"/>
              <w:rPr>
                <w:b/>
                <w:bCs/>
              </w:rPr>
            </w:pPr>
            <w:r>
              <w:rPr>
                <w:b/>
                <w:bCs/>
              </w:rPr>
              <w:t>Sparse 2</w:t>
            </w:r>
          </w:p>
        </w:tc>
        <w:tc>
          <w:tcPr>
            <w:tcW w:w="1925" w:type="dxa"/>
          </w:tcPr>
          <w:p w14:paraId="5C4EA721" w14:textId="334AE95D" w:rsidR="003267D6" w:rsidRDefault="003267D6" w:rsidP="003267D6">
            <w:pPr>
              <w:pStyle w:val="StileTetstosys"/>
              <w:jc w:val="center"/>
            </w:pPr>
            <w:r>
              <w:t>0.816</w:t>
            </w:r>
          </w:p>
        </w:tc>
        <w:tc>
          <w:tcPr>
            <w:tcW w:w="1926" w:type="dxa"/>
          </w:tcPr>
          <w:p w14:paraId="506E8583" w14:textId="15BA2D88" w:rsidR="003267D6" w:rsidRDefault="003267D6" w:rsidP="003267D6">
            <w:pPr>
              <w:pStyle w:val="StileTetstosys"/>
              <w:jc w:val="center"/>
            </w:pPr>
            <w:r>
              <w:t>0.522</w:t>
            </w:r>
          </w:p>
        </w:tc>
        <w:tc>
          <w:tcPr>
            <w:tcW w:w="1926" w:type="dxa"/>
          </w:tcPr>
          <w:p w14:paraId="3B04DB57" w14:textId="37A6A3CF" w:rsidR="003267D6" w:rsidRDefault="003267D6" w:rsidP="003267D6">
            <w:pPr>
              <w:pStyle w:val="StileTetstosys"/>
              <w:jc w:val="center"/>
            </w:pPr>
            <w:r>
              <w:t>0.648</w:t>
            </w:r>
          </w:p>
        </w:tc>
        <w:tc>
          <w:tcPr>
            <w:tcW w:w="1926" w:type="dxa"/>
          </w:tcPr>
          <w:p w14:paraId="445F6FE6" w14:textId="2A894C90" w:rsidR="003267D6" w:rsidRDefault="000B7BA9" w:rsidP="003267D6">
            <w:pPr>
              <w:pStyle w:val="StileTetstosys"/>
              <w:jc w:val="center"/>
            </w:pPr>
            <w:r>
              <w:t>0.907</w:t>
            </w:r>
          </w:p>
        </w:tc>
      </w:tr>
      <w:tr w:rsidR="003267D6" w14:paraId="6D6B4767" w14:textId="77777777" w:rsidTr="003267D6">
        <w:tc>
          <w:tcPr>
            <w:tcW w:w="1925" w:type="dxa"/>
          </w:tcPr>
          <w:p w14:paraId="61DFD1AB" w14:textId="246D5F41" w:rsidR="003267D6" w:rsidRDefault="003267D6" w:rsidP="003267D6">
            <w:pPr>
              <w:pStyle w:val="StileTetstosys"/>
              <w:jc w:val="center"/>
              <w:rPr>
                <w:b/>
                <w:bCs/>
              </w:rPr>
            </w:pPr>
            <w:r>
              <w:rPr>
                <w:b/>
                <w:bCs/>
              </w:rPr>
              <w:t>Dense 3</w:t>
            </w:r>
          </w:p>
        </w:tc>
        <w:tc>
          <w:tcPr>
            <w:tcW w:w="1925" w:type="dxa"/>
          </w:tcPr>
          <w:p w14:paraId="627B67EF" w14:textId="1F5BCE87" w:rsidR="003267D6" w:rsidRPr="009C0502" w:rsidRDefault="003267D6" w:rsidP="003267D6">
            <w:pPr>
              <w:pStyle w:val="StileTetstosys"/>
              <w:jc w:val="center"/>
              <w:rPr>
                <w:b/>
                <w:bCs/>
              </w:rPr>
            </w:pPr>
            <w:r w:rsidRPr="009C0502">
              <w:rPr>
                <w:b/>
                <w:bCs/>
              </w:rPr>
              <w:t>0.862</w:t>
            </w:r>
          </w:p>
        </w:tc>
        <w:tc>
          <w:tcPr>
            <w:tcW w:w="1926" w:type="dxa"/>
          </w:tcPr>
          <w:p w14:paraId="334F1B5C" w14:textId="33CD632F" w:rsidR="003267D6" w:rsidRPr="009C0502" w:rsidRDefault="003267D6" w:rsidP="003267D6">
            <w:pPr>
              <w:pStyle w:val="StileTetstosys"/>
              <w:jc w:val="center"/>
              <w:rPr>
                <w:b/>
                <w:bCs/>
              </w:rPr>
            </w:pPr>
            <w:r w:rsidRPr="009C0502">
              <w:rPr>
                <w:b/>
                <w:bCs/>
              </w:rPr>
              <w:t>0.399</w:t>
            </w:r>
          </w:p>
        </w:tc>
        <w:tc>
          <w:tcPr>
            <w:tcW w:w="1926" w:type="dxa"/>
          </w:tcPr>
          <w:p w14:paraId="7CD96299" w14:textId="221F1E0D" w:rsidR="003267D6" w:rsidRPr="009C0502" w:rsidRDefault="003267D6" w:rsidP="003267D6">
            <w:pPr>
              <w:pStyle w:val="StileTetstosys"/>
              <w:jc w:val="center"/>
              <w:rPr>
                <w:b/>
                <w:bCs/>
              </w:rPr>
            </w:pPr>
            <w:r w:rsidRPr="009C0502">
              <w:rPr>
                <w:b/>
                <w:bCs/>
              </w:rPr>
              <w:t>0.663</w:t>
            </w:r>
          </w:p>
        </w:tc>
        <w:tc>
          <w:tcPr>
            <w:tcW w:w="1926" w:type="dxa"/>
          </w:tcPr>
          <w:p w14:paraId="3AA8810B" w14:textId="4B7DEC99" w:rsidR="003267D6" w:rsidRPr="009C0502" w:rsidRDefault="003267D6" w:rsidP="003267D6">
            <w:pPr>
              <w:pStyle w:val="StileTetstosys"/>
              <w:jc w:val="center"/>
              <w:rPr>
                <w:b/>
                <w:bCs/>
              </w:rPr>
            </w:pPr>
            <w:r w:rsidRPr="009C0502">
              <w:rPr>
                <w:b/>
                <w:bCs/>
              </w:rPr>
              <w:t>1.062</w:t>
            </w:r>
          </w:p>
        </w:tc>
      </w:tr>
    </w:tbl>
    <w:p w14:paraId="71CBAA99" w14:textId="5B311E7B" w:rsidR="008F17D1" w:rsidRDefault="000B7BA9" w:rsidP="000B7BA9">
      <w:pPr>
        <w:pStyle w:val="Stile1"/>
      </w:pPr>
      <w:r>
        <w:t xml:space="preserve">Tabella riassuntiva modello </w:t>
      </w:r>
      <w:proofErr w:type="spellStart"/>
      <w:r>
        <w:t>VGGFace</w:t>
      </w:r>
      <w:proofErr w:type="spellEnd"/>
    </w:p>
    <w:p w14:paraId="066B44A1" w14:textId="5C349633" w:rsidR="000B7BA9" w:rsidRDefault="000B7BA9" w:rsidP="000B7BA9">
      <w:pPr>
        <w:pStyle w:val="StileTetstosys"/>
      </w:pPr>
    </w:p>
    <w:tbl>
      <w:tblPr>
        <w:tblStyle w:val="Grigliatabella"/>
        <w:tblW w:w="0" w:type="auto"/>
        <w:tblLook w:val="04A0" w:firstRow="1" w:lastRow="0" w:firstColumn="1" w:lastColumn="0" w:noHBand="0" w:noVBand="1"/>
      </w:tblPr>
      <w:tblGrid>
        <w:gridCol w:w="1925"/>
        <w:gridCol w:w="1925"/>
        <w:gridCol w:w="1926"/>
        <w:gridCol w:w="1926"/>
        <w:gridCol w:w="1926"/>
      </w:tblGrid>
      <w:tr w:rsidR="000B7BA9" w14:paraId="0F6558EA" w14:textId="77777777" w:rsidTr="000B7BA9">
        <w:tc>
          <w:tcPr>
            <w:tcW w:w="1925" w:type="dxa"/>
          </w:tcPr>
          <w:p w14:paraId="370A1658" w14:textId="77777777" w:rsidR="000B7BA9" w:rsidRPr="00582172" w:rsidRDefault="000B7BA9" w:rsidP="00582172">
            <w:pPr>
              <w:pStyle w:val="StileTetstosys"/>
              <w:jc w:val="center"/>
            </w:pPr>
          </w:p>
        </w:tc>
        <w:tc>
          <w:tcPr>
            <w:tcW w:w="1925" w:type="dxa"/>
          </w:tcPr>
          <w:p w14:paraId="190801F7" w14:textId="027149A0" w:rsidR="000B7BA9" w:rsidRPr="00582172" w:rsidRDefault="00582172" w:rsidP="00582172">
            <w:pPr>
              <w:pStyle w:val="StileTetstosys"/>
              <w:jc w:val="center"/>
              <w:rPr>
                <w:b/>
                <w:bCs/>
              </w:rPr>
            </w:pPr>
            <w:proofErr w:type="spellStart"/>
            <w:r>
              <w:rPr>
                <w:b/>
                <w:bCs/>
              </w:rPr>
              <w:t>training_acc</w:t>
            </w:r>
            <w:proofErr w:type="spellEnd"/>
          </w:p>
        </w:tc>
        <w:tc>
          <w:tcPr>
            <w:tcW w:w="1926" w:type="dxa"/>
          </w:tcPr>
          <w:p w14:paraId="63402BF5" w14:textId="63851C9E" w:rsidR="000B7BA9" w:rsidRPr="00582172" w:rsidRDefault="00582172" w:rsidP="00582172">
            <w:pPr>
              <w:pStyle w:val="StileTetstosys"/>
              <w:jc w:val="center"/>
              <w:rPr>
                <w:b/>
                <w:bCs/>
              </w:rPr>
            </w:pPr>
            <w:proofErr w:type="spellStart"/>
            <w:r>
              <w:rPr>
                <w:b/>
                <w:bCs/>
              </w:rPr>
              <w:t>training_loss</w:t>
            </w:r>
            <w:proofErr w:type="spellEnd"/>
          </w:p>
        </w:tc>
        <w:tc>
          <w:tcPr>
            <w:tcW w:w="1926" w:type="dxa"/>
          </w:tcPr>
          <w:p w14:paraId="2FE33DEE" w14:textId="58D7478A" w:rsidR="000B7BA9" w:rsidRPr="00582172" w:rsidRDefault="00582172" w:rsidP="00582172">
            <w:pPr>
              <w:pStyle w:val="StileTetstosys"/>
              <w:jc w:val="center"/>
              <w:rPr>
                <w:b/>
                <w:bCs/>
              </w:rPr>
            </w:pPr>
            <w:proofErr w:type="spellStart"/>
            <w:r>
              <w:rPr>
                <w:b/>
                <w:bCs/>
              </w:rPr>
              <w:t>val_acc</w:t>
            </w:r>
            <w:proofErr w:type="spellEnd"/>
          </w:p>
        </w:tc>
        <w:tc>
          <w:tcPr>
            <w:tcW w:w="1926" w:type="dxa"/>
          </w:tcPr>
          <w:p w14:paraId="3BCBAAD4" w14:textId="21FF33FB" w:rsidR="000B7BA9" w:rsidRPr="00582172" w:rsidRDefault="00582172" w:rsidP="00582172">
            <w:pPr>
              <w:pStyle w:val="StileTetstosys"/>
              <w:jc w:val="center"/>
              <w:rPr>
                <w:b/>
                <w:bCs/>
              </w:rPr>
            </w:pPr>
            <w:proofErr w:type="spellStart"/>
            <w:r>
              <w:rPr>
                <w:b/>
                <w:bCs/>
              </w:rPr>
              <w:t>val_loss</w:t>
            </w:r>
            <w:proofErr w:type="spellEnd"/>
          </w:p>
        </w:tc>
      </w:tr>
      <w:tr w:rsidR="000B7BA9" w14:paraId="6A9ADD42" w14:textId="77777777" w:rsidTr="000B7BA9">
        <w:tc>
          <w:tcPr>
            <w:tcW w:w="1925" w:type="dxa"/>
          </w:tcPr>
          <w:p w14:paraId="3E10D0F0" w14:textId="186EE1D9" w:rsidR="000B7BA9" w:rsidRPr="00582172" w:rsidRDefault="00582172" w:rsidP="00582172">
            <w:pPr>
              <w:pStyle w:val="StileTetstosys"/>
              <w:jc w:val="center"/>
              <w:rPr>
                <w:b/>
                <w:bCs/>
              </w:rPr>
            </w:pPr>
            <w:r>
              <w:rPr>
                <w:b/>
                <w:bCs/>
              </w:rPr>
              <w:t>Dense 1</w:t>
            </w:r>
          </w:p>
        </w:tc>
        <w:tc>
          <w:tcPr>
            <w:tcW w:w="1925" w:type="dxa"/>
          </w:tcPr>
          <w:p w14:paraId="262C6F6A" w14:textId="0B226D0F" w:rsidR="000B7BA9" w:rsidRPr="00582172" w:rsidRDefault="00582172" w:rsidP="00582172">
            <w:pPr>
              <w:pStyle w:val="StileTetstosys"/>
              <w:jc w:val="center"/>
            </w:pPr>
            <w:r>
              <w:t>0.569</w:t>
            </w:r>
          </w:p>
        </w:tc>
        <w:tc>
          <w:tcPr>
            <w:tcW w:w="1926" w:type="dxa"/>
          </w:tcPr>
          <w:p w14:paraId="11BB0263" w14:textId="0C46DE23" w:rsidR="000B7BA9" w:rsidRPr="00582172" w:rsidRDefault="00582172" w:rsidP="00582172">
            <w:pPr>
              <w:pStyle w:val="StileTetstosys"/>
              <w:jc w:val="center"/>
            </w:pPr>
            <w:r>
              <w:t>1.165</w:t>
            </w:r>
          </w:p>
        </w:tc>
        <w:tc>
          <w:tcPr>
            <w:tcW w:w="1926" w:type="dxa"/>
          </w:tcPr>
          <w:p w14:paraId="4E575160" w14:textId="4CCC24A5" w:rsidR="000B7BA9" w:rsidRPr="00582172" w:rsidRDefault="00582172" w:rsidP="00582172">
            <w:pPr>
              <w:pStyle w:val="StileTetstosys"/>
              <w:jc w:val="center"/>
            </w:pPr>
            <w:r>
              <w:t>0.524</w:t>
            </w:r>
          </w:p>
        </w:tc>
        <w:tc>
          <w:tcPr>
            <w:tcW w:w="1926" w:type="dxa"/>
          </w:tcPr>
          <w:p w14:paraId="06D9BFAC" w14:textId="2BC160E1" w:rsidR="000B7BA9" w:rsidRPr="00582172" w:rsidRDefault="00582172" w:rsidP="00582172">
            <w:pPr>
              <w:pStyle w:val="StileTetstosys"/>
              <w:jc w:val="center"/>
            </w:pPr>
            <w:r>
              <w:t>2.16</w:t>
            </w:r>
          </w:p>
        </w:tc>
      </w:tr>
      <w:tr w:rsidR="000B7BA9" w14:paraId="289B7CE3" w14:textId="77777777" w:rsidTr="000B7BA9">
        <w:tc>
          <w:tcPr>
            <w:tcW w:w="1925" w:type="dxa"/>
          </w:tcPr>
          <w:p w14:paraId="52271A85" w14:textId="7433060F" w:rsidR="000B7BA9" w:rsidRPr="00582172" w:rsidRDefault="00582172" w:rsidP="00582172">
            <w:pPr>
              <w:pStyle w:val="StileTetstosys"/>
              <w:jc w:val="center"/>
              <w:rPr>
                <w:b/>
                <w:bCs/>
              </w:rPr>
            </w:pPr>
            <w:r>
              <w:rPr>
                <w:b/>
                <w:bCs/>
              </w:rPr>
              <w:t>Sparse 1</w:t>
            </w:r>
          </w:p>
        </w:tc>
        <w:tc>
          <w:tcPr>
            <w:tcW w:w="1925" w:type="dxa"/>
          </w:tcPr>
          <w:p w14:paraId="41314F96" w14:textId="585199F5" w:rsidR="000B7BA9" w:rsidRPr="00582172" w:rsidRDefault="00582172" w:rsidP="00582172">
            <w:pPr>
              <w:pStyle w:val="StileTetstosys"/>
              <w:jc w:val="center"/>
            </w:pPr>
            <w:r>
              <w:t>0.564</w:t>
            </w:r>
          </w:p>
        </w:tc>
        <w:tc>
          <w:tcPr>
            <w:tcW w:w="1926" w:type="dxa"/>
          </w:tcPr>
          <w:p w14:paraId="1BC6FD38" w14:textId="5D46216C" w:rsidR="000B7BA9" w:rsidRPr="00582172" w:rsidRDefault="00582172" w:rsidP="00582172">
            <w:pPr>
              <w:pStyle w:val="StileTetstosys"/>
              <w:jc w:val="center"/>
            </w:pPr>
            <w:r>
              <w:t>1.165</w:t>
            </w:r>
          </w:p>
        </w:tc>
        <w:tc>
          <w:tcPr>
            <w:tcW w:w="1926" w:type="dxa"/>
          </w:tcPr>
          <w:p w14:paraId="3BED0B03" w14:textId="42DB5C63" w:rsidR="000B7BA9" w:rsidRPr="00582172" w:rsidRDefault="00582172" w:rsidP="00582172">
            <w:pPr>
              <w:pStyle w:val="StileTetstosys"/>
              <w:jc w:val="center"/>
            </w:pPr>
            <w:r>
              <w:t>0.522</w:t>
            </w:r>
          </w:p>
        </w:tc>
        <w:tc>
          <w:tcPr>
            <w:tcW w:w="1926" w:type="dxa"/>
          </w:tcPr>
          <w:p w14:paraId="0FCC3860" w14:textId="790E42FD" w:rsidR="000B7BA9" w:rsidRPr="00582172" w:rsidRDefault="00582172" w:rsidP="00582172">
            <w:pPr>
              <w:pStyle w:val="StileTetstosys"/>
              <w:jc w:val="center"/>
            </w:pPr>
            <w:r>
              <w:t>2.007</w:t>
            </w:r>
          </w:p>
        </w:tc>
      </w:tr>
      <w:tr w:rsidR="000B7BA9" w14:paraId="4271DD34" w14:textId="77777777" w:rsidTr="000B7BA9">
        <w:tc>
          <w:tcPr>
            <w:tcW w:w="1925" w:type="dxa"/>
          </w:tcPr>
          <w:p w14:paraId="7012EB46" w14:textId="058F835D" w:rsidR="000B7BA9" w:rsidRPr="00582172" w:rsidRDefault="00582172" w:rsidP="00582172">
            <w:pPr>
              <w:pStyle w:val="StileTetstosys"/>
              <w:jc w:val="center"/>
              <w:rPr>
                <w:b/>
                <w:bCs/>
              </w:rPr>
            </w:pPr>
            <w:r>
              <w:rPr>
                <w:b/>
                <w:bCs/>
              </w:rPr>
              <w:t>Dense 2</w:t>
            </w:r>
          </w:p>
        </w:tc>
        <w:tc>
          <w:tcPr>
            <w:tcW w:w="1925" w:type="dxa"/>
          </w:tcPr>
          <w:p w14:paraId="20D8E254" w14:textId="14F0287D" w:rsidR="000B7BA9" w:rsidRPr="00582172" w:rsidRDefault="00582172" w:rsidP="00582172">
            <w:pPr>
              <w:pStyle w:val="StileTetstosys"/>
              <w:jc w:val="center"/>
            </w:pPr>
            <w:r>
              <w:t>0.566</w:t>
            </w:r>
          </w:p>
        </w:tc>
        <w:tc>
          <w:tcPr>
            <w:tcW w:w="1926" w:type="dxa"/>
          </w:tcPr>
          <w:p w14:paraId="3B6F7AC5" w14:textId="1C1BD719" w:rsidR="000B7BA9" w:rsidRPr="00582172" w:rsidRDefault="00582172" w:rsidP="00582172">
            <w:pPr>
              <w:pStyle w:val="StileTetstosys"/>
              <w:jc w:val="center"/>
            </w:pPr>
            <w:r>
              <w:t>1.160</w:t>
            </w:r>
          </w:p>
        </w:tc>
        <w:tc>
          <w:tcPr>
            <w:tcW w:w="1926" w:type="dxa"/>
          </w:tcPr>
          <w:p w14:paraId="3EC5B1A1" w14:textId="484F1EC8" w:rsidR="000B7BA9" w:rsidRPr="00582172" w:rsidRDefault="00582172" w:rsidP="00582172">
            <w:pPr>
              <w:pStyle w:val="StileTetstosys"/>
              <w:jc w:val="center"/>
            </w:pPr>
            <w:r>
              <w:t>0.523</w:t>
            </w:r>
          </w:p>
        </w:tc>
        <w:tc>
          <w:tcPr>
            <w:tcW w:w="1926" w:type="dxa"/>
          </w:tcPr>
          <w:p w14:paraId="413C5411" w14:textId="664439EA" w:rsidR="000B7BA9" w:rsidRPr="00582172" w:rsidRDefault="00582172" w:rsidP="00582172">
            <w:pPr>
              <w:pStyle w:val="StileTetstosys"/>
              <w:jc w:val="center"/>
            </w:pPr>
            <w:r>
              <w:t>2.057</w:t>
            </w:r>
          </w:p>
        </w:tc>
      </w:tr>
      <w:tr w:rsidR="000B7BA9" w14:paraId="444DC839" w14:textId="77777777" w:rsidTr="000B7BA9">
        <w:tc>
          <w:tcPr>
            <w:tcW w:w="1925" w:type="dxa"/>
          </w:tcPr>
          <w:p w14:paraId="253FE33E" w14:textId="5AA891D4" w:rsidR="000B7BA9" w:rsidRPr="00582172" w:rsidRDefault="00582172" w:rsidP="00582172">
            <w:pPr>
              <w:pStyle w:val="StileTetstosys"/>
              <w:jc w:val="center"/>
              <w:rPr>
                <w:b/>
                <w:bCs/>
              </w:rPr>
            </w:pPr>
            <w:r>
              <w:rPr>
                <w:b/>
                <w:bCs/>
              </w:rPr>
              <w:t>Sparse 2</w:t>
            </w:r>
          </w:p>
        </w:tc>
        <w:tc>
          <w:tcPr>
            <w:tcW w:w="1925" w:type="dxa"/>
          </w:tcPr>
          <w:p w14:paraId="1EFD82B7" w14:textId="4C04E01E" w:rsidR="000B7BA9" w:rsidRPr="00582172" w:rsidRDefault="00582172" w:rsidP="00582172">
            <w:pPr>
              <w:pStyle w:val="StileTetstosys"/>
              <w:jc w:val="center"/>
            </w:pPr>
            <w:r>
              <w:t>0.566</w:t>
            </w:r>
          </w:p>
        </w:tc>
        <w:tc>
          <w:tcPr>
            <w:tcW w:w="1926" w:type="dxa"/>
          </w:tcPr>
          <w:p w14:paraId="7E8C5B00" w14:textId="33182EBE" w:rsidR="000B7BA9" w:rsidRPr="00582172" w:rsidRDefault="00582172" w:rsidP="00582172">
            <w:pPr>
              <w:pStyle w:val="StileTetstosys"/>
              <w:jc w:val="center"/>
            </w:pPr>
            <w:r>
              <w:t>1.162</w:t>
            </w:r>
          </w:p>
        </w:tc>
        <w:tc>
          <w:tcPr>
            <w:tcW w:w="1926" w:type="dxa"/>
          </w:tcPr>
          <w:p w14:paraId="698C1BDD" w14:textId="0685D1B4" w:rsidR="000B7BA9" w:rsidRPr="00582172" w:rsidRDefault="00582172" w:rsidP="00582172">
            <w:pPr>
              <w:pStyle w:val="StileTetstosys"/>
              <w:jc w:val="center"/>
            </w:pPr>
            <w:r>
              <w:t>0.527</w:t>
            </w:r>
          </w:p>
        </w:tc>
        <w:tc>
          <w:tcPr>
            <w:tcW w:w="1926" w:type="dxa"/>
          </w:tcPr>
          <w:p w14:paraId="3F15D9B5" w14:textId="581EF183" w:rsidR="000B7BA9" w:rsidRPr="00582172" w:rsidRDefault="00582172" w:rsidP="00582172">
            <w:pPr>
              <w:pStyle w:val="StileTetstosys"/>
              <w:jc w:val="center"/>
            </w:pPr>
            <w:r>
              <w:t>1.989</w:t>
            </w:r>
          </w:p>
        </w:tc>
      </w:tr>
      <w:tr w:rsidR="000B7BA9" w14:paraId="265BE7F6" w14:textId="77777777" w:rsidTr="000B7BA9">
        <w:tc>
          <w:tcPr>
            <w:tcW w:w="1925" w:type="dxa"/>
          </w:tcPr>
          <w:p w14:paraId="770719E1" w14:textId="6E9B992A" w:rsidR="000B7BA9" w:rsidRPr="00582172" w:rsidRDefault="00582172" w:rsidP="00582172">
            <w:pPr>
              <w:pStyle w:val="StileTetstosys"/>
              <w:jc w:val="center"/>
              <w:rPr>
                <w:b/>
                <w:bCs/>
              </w:rPr>
            </w:pPr>
            <w:r>
              <w:rPr>
                <w:b/>
                <w:bCs/>
              </w:rPr>
              <w:t>Dense 3</w:t>
            </w:r>
          </w:p>
        </w:tc>
        <w:tc>
          <w:tcPr>
            <w:tcW w:w="1925" w:type="dxa"/>
          </w:tcPr>
          <w:p w14:paraId="6678D182" w14:textId="761A7099" w:rsidR="000B7BA9" w:rsidRPr="009C0502" w:rsidRDefault="00582172" w:rsidP="00582172">
            <w:pPr>
              <w:pStyle w:val="StileTetstosys"/>
              <w:jc w:val="center"/>
              <w:rPr>
                <w:b/>
                <w:bCs/>
              </w:rPr>
            </w:pPr>
            <w:r w:rsidRPr="009C0502">
              <w:rPr>
                <w:b/>
                <w:bCs/>
              </w:rPr>
              <w:t>0.568</w:t>
            </w:r>
          </w:p>
        </w:tc>
        <w:tc>
          <w:tcPr>
            <w:tcW w:w="1926" w:type="dxa"/>
          </w:tcPr>
          <w:p w14:paraId="440A6355" w14:textId="417E2465" w:rsidR="000B7BA9" w:rsidRPr="009C0502" w:rsidRDefault="00582172" w:rsidP="00582172">
            <w:pPr>
              <w:pStyle w:val="StileTetstosys"/>
              <w:jc w:val="center"/>
              <w:rPr>
                <w:b/>
                <w:bCs/>
              </w:rPr>
            </w:pPr>
            <w:r w:rsidRPr="009C0502">
              <w:rPr>
                <w:b/>
                <w:bCs/>
              </w:rPr>
              <w:t>1.155</w:t>
            </w:r>
          </w:p>
        </w:tc>
        <w:tc>
          <w:tcPr>
            <w:tcW w:w="1926" w:type="dxa"/>
          </w:tcPr>
          <w:p w14:paraId="5D919E6D" w14:textId="06D996B9" w:rsidR="000B7BA9" w:rsidRPr="009C0502" w:rsidRDefault="00582172" w:rsidP="00582172">
            <w:pPr>
              <w:pStyle w:val="StileTetstosys"/>
              <w:jc w:val="center"/>
              <w:rPr>
                <w:b/>
                <w:bCs/>
              </w:rPr>
            </w:pPr>
            <w:r w:rsidRPr="009C0502">
              <w:rPr>
                <w:b/>
                <w:bCs/>
              </w:rPr>
              <w:t>0.522</w:t>
            </w:r>
          </w:p>
        </w:tc>
        <w:tc>
          <w:tcPr>
            <w:tcW w:w="1926" w:type="dxa"/>
          </w:tcPr>
          <w:p w14:paraId="3677A0AD" w14:textId="2E690DC3" w:rsidR="000B7BA9" w:rsidRPr="009C0502" w:rsidRDefault="00582172" w:rsidP="00582172">
            <w:pPr>
              <w:pStyle w:val="StileTetstosys"/>
              <w:jc w:val="center"/>
              <w:rPr>
                <w:b/>
                <w:bCs/>
              </w:rPr>
            </w:pPr>
            <w:r w:rsidRPr="009C0502">
              <w:rPr>
                <w:b/>
                <w:bCs/>
              </w:rPr>
              <w:t>1.935</w:t>
            </w:r>
          </w:p>
        </w:tc>
      </w:tr>
    </w:tbl>
    <w:p w14:paraId="687307D4" w14:textId="22DA0B97" w:rsidR="000B7BA9" w:rsidRDefault="00582172" w:rsidP="00582172">
      <w:pPr>
        <w:pStyle w:val="Stile1"/>
      </w:pPr>
      <w:r>
        <w:t>Tabella riassuntiva modello ResNet50</w:t>
      </w:r>
    </w:p>
    <w:p w14:paraId="21FB6803" w14:textId="44D211DB" w:rsidR="00582172" w:rsidRDefault="00582172" w:rsidP="00582172">
      <w:pPr>
        <w:pStyle w:val="StileTetstosys"/>
      </w:pPr>
    </w:p>
    <w:p w14:paraId="4A03E56F" w14:textId="26AEC3A4" w:rsidR="00582172" w:rsidRDefault="006565BB" w:rsidP="006565BB">
      <w:pPr>
        <w:pStyle w:val="StileTetstosys"/>
        <w:spacing w:line="360" w:lineRule="auto"/>
      </w:pPr>
      <w:r>
        <w:t xml:space="preserve">In generale si può osservare come l’applicazione dell’approccio Dense-Sparse-Dense, non abbia apportato miglioramenti nei valori di </w:t>
      </w:r>
      <w:proofErr w:type="spellStart"/>
      <w:r>
        <w:t>val_acc</w:t>
      </w:r>
      <w:proofErr w:type="spellEnd"/>
      <w:r>
        <w:t xml:space="preserve">. </w:t>
      </w:r>
      <w:proofErr w:type="gramStart"/>
      <w:r>
        <w:t>Infatti</w:t>
      </w:r>
      <w:proofErr w:type="gramEnd"/>
      <w:r>
        <w:t xml:space="preserve"> nel caso della </w:t>
      </w:r>
      <w:proofErr w:type="spellStart"/>
      <w:r>
        <w:t>VGGFace</w:t>
      </w:r>
      <w:proofErr w:type="spellEnd"/>
      <w:r>
        <w:t xml:space="preserve">, il valore di </w:t>
      </w:r>
      <w:proofErr w:type="spellStart"/>
      <w:r>
        <w:t>val_acc</w:t>
      </w:r>
      <w:proofErr w:type="spellEnd"/>
      <w:r>
        <w:t xml:space="preserve"> ottenuto dopo l’ultima fase Dense</w:t>
      </w:r>
      <w:r w:rsidR="009C0502">
        <w:t xml:space="preserve"> (</w:t>
      </w:r>
      <w:r w:rsidR="009C0502" w:rsidRPr="009C0502">
        <w:rPr>
          <w:b/>
          <w:bCs/>
        </w:rPr>
        <w:t>0.663</w:t>
      </w:r>
      <w:r w:rsidR="009C0502">
        <w:t>)</w:t>
      </w:r>
      <w:r>
        <w:t xml:space="preserve"> è migliore rispetto a quello ottenuto nella prima fase Dense</w:t>
      </w:r>
      <w:r w:rsidR="009C0502">
        <w:t xml:space="preserve"> (0.6626)</w:t>
      </w:r>
      <w:r>
        <w:t>, anche se lo scarto tra i due è molto piccolo. Nel caso invece del modello ResNet50, si è ottenuto un lieve peggioramento</w:t>
      </w:r>
      <w:r w:rsidR="009C0502">
        <w:t xml:space="preserve"> (</w:t>
      </w:r>
      <w:r w:rsidR="009C0502" w:rsidRPr="009C0502">
        <w:rPr>
          <w:b/>
          <w:bCs/>
        </w:rPr>
        <w:t>0.522 &lt; 0.524</w:t>
      </w:r>
      <w:r w:rsidR="009C0502">
        <w:t>)</w:t>
      </w:r>
      <w:r>
        <w:t xml:space="preserve">. </w:t>
      </w:r>
      <w:proofErr w:type="gramStart"/>
      <w:r>
        <w:t>Tuttavia</w:t>
      </w:r>
      <w:proofErr w:type="gramEnd"/>
      <w:r>
        <w:t xml:space="preserve"> ci si deve soffermare anche sui valori di </w:t>
      </w:r>
      <w:proofErr w:type="spellStart"/>
      <w:r>
        <w:t>val_loss</w:t>
      </w:r>
      <w:proofErr w:type="spellEnd"/>
      <w:r>
        <w:t xml:space="preserve"> ottenuti in entrambi i modelli. </w:t>
      </w:r>
      <w:proofErr w:type="gramStart"/>
      <w:r>
        <w:t>Infatti</w:t>
      </w:r>
      <w:proofErr w:type="gramEnd"/>
      <w:r>
        <w:t xml:space="preserve"> osservando i risultati si evince come </w:t>
      </w:r>
      <w:r>
        <w:lastRenderedPageBreak/>
        <w:t xml:space="preserve">l’applicazione della DSD abbia portato ad un netto miglioramento in termini di </w:t>
      </w:r>
      <w:proofErr w:type="spellStart"/>
      <w:r>
        <w:t>loss</w:t>
      </w:r>
      <w:proofErr w:type="spellEnd"/>
      <w:r>
        <w:t xml:space="preserve"> sul </w:t>
      </w:r>
      <w:proofErr w:type="spellStart"/>
      <w:r>
        <w:t>validation</w:t>
      </w:r>
      <w:proofErr w:type="spellEnd"/>
      <w:r>
        <w:t>, riducendo così la pr</w:t>
      </w:r>
      <w:r w:rsidR="00A610EB">
        <w:t xml:space="preserve">obabilità di </w:t>
      </w:r>
      <w:proofErr w:type="spellStart"/>
      <w:r w:rsidR="00A610EB">
        <w:t>overfitting</w:t>
      </w:r>
      <w:proofErr w:type="spellEnd"/>
      <w:r w:rsidR="00A610EB">
        <w:t xml:space="preserve"> dei modelli.</w:t>
      </w:r>
      <w:r w:rsidR="009C0502">
        <w:t xml:space="preserve"> Nel caso della </w:t>
      </w:r>
      <w:proofErr w:type="spellStart"/>
      <w:r w:rsidR="009C0502">
        <w:t>VGGFace</w:t>
      </w:r>
      <w:proofErr w:type="spellEnd"/>
      <w:r w:rsidR="009C0502">
        <w:t xml:space="preserve"> si è ottenuto un valore di </w:t>
      </w:r>
      <w:proofErr w:type="spellStart"/>
      <w:r w:rsidR="009C0502">
        <w:t>val_loss</w:t>
      </w:r>
      <w:proofErr w:type="spellEnd"/>
      <w:r w:rsidR="009C0502">
        <w:t xml:space="preserve">, finale, pari a </w:t>
      </w:r>
      <w:r w:rsidR="009C0502" w:rsidRPr="009C0502">
        <w:rPr>
          <w:b/>
          <w:bCs/>
        </w:rPr>
        <w:t>1.062</w:t>
      </w:r>
      <w:r w:rsidR="009C0502">
        <w:t xml:space="preserve">, nettamente inferiore rispetto al valore di </w:t>
      </w:r>
      <w:r w:rsidR="009C0502" w:rsidRPr="009C0502">
        <w:rPr>
          <w:b/>
          <w:bCs/>
        </w:rPr>
        <w:t>1.44</w:t>
      </w:r>
      <w:r w:rsidR="009C0502">
        <w:t xml:space="preserve"> ottenuto dopo la prima fase Dense. Analogo discorso anche per il modello ResNet50, per il quale si è ottenuto un valore di </w:t>
      </w:r>
      <w:proofErr w:type="spellStart"/>
      <w:r w:rsidR="009C0502">
        <w:t>val_loss</w:t>
      </w:r>
      <w:proofErr w:type="spellEnd"/>
      <w:r w:rsidR="009C0502">
        <w:t xml:space="preserve"> finale pari a </w:t>
      </w:r>
      <w:r w:rsidR="009C0502" w:rsidRPr="009C0502">
        <w:rPr>
          <w:b/>
          <w:bCs/>
        </w:rPr>
        <w:t>1.935</w:t>
      </w:r>
      <w:r w:rsidR="009C0502">
        <w:t xml:space="preserve">, inferiore rispetto al valore </w:t>
      </w:r>
      <w:r w:rsidR="009C0502" w:rsidRPr="009C0502">
        <w:rPr>
          <w:b/>
          <w:bCs/>
        </w:rPr>
        <w:t>di 2.16</w:t>
      </w:r>
      <w:r w:rsidR="009C0502">
        <w:t xml:space="preserve"> ottenuto nella prima fase Dense.</w:t>
      </w:r>
      <w:r w:rsidR="00301BF0">
        <w:t xml:space="preserve"> Per quanto riguarda i valori di </w:t>
      </w:r>
      <w:proofErr w:type="spellStart"/>
      <w:r w:rsidR="00301BF0">
        <w:t>acc</w:t>
      </w:r>
      <w:proofErr w:type="spellEnd"/>
      <w:r w:rsidR="00301BF0">
        <w:t xml:space="preserve"> e </w:t>
      </w:r>
      <w:proofErr w:type="spellStart"/>
      <w:r w:rsidR="00301BF0">
        <w:t>loss</w:t>
      </w:r>
      <w:proofErr w:type="spellEnd"/>
      <w:r w:rsidR="00301BF0">
        <w:t xml:space="preserve"> sul training, non si sono ottenute sostanziali differenze, i valori di tutte le fasi sembrano essere lineari presentando solo delle </w:t>
      </w:r>
      <w:r w:rsidR="000D3E3C">
        <w:t>lievi differenze.</w:t>
      </w:r>
    </w:p>
    <w:p w14:paraId="027D072D" w14:textId="76B69F36" w:rsidR="00A610EB" w:rsidRDefault="00695628" w:rsidP="00695628">
      <w:pPr>
        <w:pStyle w:val="Titolo1"/>
      </w:pPr>
      <w:r>
        <w:t>Riconoscimento live delle emozioni del volto</w:t>
      </w:r>
    </w:p>
    <w:p w14:paraId="5706CD68" w14:textId="3B02F31C" w:rsidR="00695628" w:rsidRDefault="00695628" w:rsidP="00695628">
      <w:pPr>
        <w:pStyle w:val="StileTetstosys"/>
      </w:pPr>
    </w:p>
    <w:p w14:paraId="7B355B53" w14:textId="262414A0" w:rsidR="00695628" w:rsidRDefault="0077398C" w:rsidP="0077398C">
      <w:pPr>
        <w:pStyle w:val="StileTetstosys"/>
        <w:spacing w:line="360" w:lineRule="auto"/>
      </w:pPr>
      <w:r>
        <w:t xml:space="preserve">Una volta aver addestrato i due modelli di </w:t>
      </w:r>
      <w:proofErr w:type="spellStart"/>
      <w:r>
        <w:t>VGGFace</w:t>
      </w:r>
      <w:proofErr w:type="spellEnd"/>
      <w:r>
        <w:t xml:space="preserve">, è stato creato un codice in Python per effettuare il riconoscimento delle emozioni di una persona in tempo reale. Una volta aver avviato lo script, l’utente può scegliere con quale modello avviare il riconoscimento. </w:t>
      </w:r>
      <w:r w:rsidR="00301BF0">
        <w:t xml:space="preserve">Nello script vengono estratti continuamente dei frame dalla webcam, ogni frame viene convertito in un array di pixels i quali vengono passati al modello scelto, inoltre il sistema individua la presenza di un volto, evidenziandolo con un rettangolo. Successivamente il modello, per ogni frame che riceve, effettua </w:t>
      </w:r>
      <w:r w:rsidR="009C0502">
        <w:t>la predizione dell’emozione e la mostra all’utente.</w:t>
      </w:r>
    </w:p>
    <w:p w14:paraId="5137F6C5" w14:textId="1C7C9CBF" w:rsidR="00A85926" w:rsidRDefault="00A85926" w:rsidP="0077398C">
      <w:pPr>
        <w:pStyle w:val="StileTetstosys"/>
        <w:spacing w:line="360" w:lineRule="auto"/>
      </w:pPr>
    </w:p>
    <w:p w14:paraId="7396023B" w14:textId="59A07E2D" w:rsidR="006C378C" w:rsidRPr="006C378C" w:rsidRDefault="006C378C" w:rsidP="0077398C">
      <w:pPr>
        <w:pStyle w:val="StileTetstosys"/>
        <w:spacing w:line="360" w:lineRule="auto"/>
        <w:rPr>
          <w:b/>
          <w:bCs/>
        </w:rPr>
      </w:pPr>
      <w:r>
        <w:rPr>
          <w:b/>
          <w:bCs/>
        </w:rPr>
        <w:t>Interfaccia per scelta modello</w:t>
      </w:r>
      <w:bookmarkStart w:id="1" w:name="_GoBack"/>
      <w:bookmarkEnd w:id="1"/>
    </w:p>
    <w:p w14:paraId="2856AC56" w14:textId="08DF3F84" w:rsidR="00A85926" w:rsidRDefault="006C378C" w:rsidP="0077398C">
      <w:pPr>
        <w:pStyle w:val="StileTetstosys"/>
        <w:spacing w:line="360" w:lineRule="auto"/>
      </w:pPr>
      <w:r>
        <w:rPr>
          <w:noProof/>
        </w:rPr>
        <w:drawing>
          <wp:inline distT="0" distB="0" distL="0" distR="0" wp14:anchorId="1BFE1201" wp14:editId="23B599F0">
            <wp:extent cx="2880360" cy="222504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360" cy="2225040"/>
                    </a:xfrm>
                    <a:prstGeom prst="rect">
                      <a:avLst/>
                    </a:prstGeom>
                    <a:noFill/>
                    <a:ln>
                      <a:noFill/>
                    </a:ln>
                  </pic:spPr>
                </pic:pic>
              </a:graphicData>
            </a:graphic>
          </wp:inline>
        </w:drawing>
      </w:r>
    </w:p>
    <w:p w14:paraId="11C270E6" w14:textId="6B71E777" w:rsidR="00A85926" w:rsidRDefault="00A85926" w:rsidP="0077398C">
      <w:pPr>
        <w:pStyle w:val="StileTetstosys"/>
        <w:spacing w:line="360" w:lineRule="auto"/>
      </w:pPr>
    </w:p>
    <w:p w14:paraId="6D98C46A" w14:textId="02210D49" w:rsidR="00A85926" w:rsidRPr="00A85926" w:rsidRDefault="00A85926" w:rsidP="0077398C">
      <w:pPr>
        <w:pStyle w:val="StileTetstosys"/>
        <w:spacing w:line="360" w:lineRule="auto"/>
        <w:rPr>
          <w:b/>
          <w:bCs/>
        </w:rPr>
      </w:pPr>
      <w:r w:rsidRPr="00A85926">
        <w:rPr>
          <w:b/>
          <w:bCs/>
        </w:rPr>
        <w:t>Esempi di riconoscimento live delle emozioni</w:t>
      </w:r>
    </w:p>
    <w:p w14:paraId="0C7AFCC0" w14:textId="49074B16" w:rsidR="008F17D1" w:rsidRDefault="00A85926" w:rsidP="00A85926">
      <w:pPr>
        <w:pStyle w:val="StileTetstosys"/>
        <w:spacing w:line="360" w:lineRule="auto"/>
      </w:pPr>
      <w:r>
        <w:rPr>
          <w:noProof/>
        </w:rPr>
        <w:drawing>
          <wp:inline distT="0" distB="0" distL="0" distR="0" wp14:anchorId="7EC92B58" wp14:editId="53EE43FF">
            <wp:extent cx="4465320" cy="326269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91535" cy="3281844"/>
                    </a:xfrm>
                    <a:prstGeom prst="rect">
                      <a:avLst/>
                    </a:prstGeom>
                    <a:noFill/>
                    <a:ln>
                      <a:noFill/>
                    </a:ln>
                  </pic:spPr>
                </pic:pic>
              </a:graphicData>
            </a:graphic>
          </wp:inline>
        </w:drawing>
      </w:r>
    </w:p>
    <w:p w14:paraId="37D87338" w14:textId="05C90F3A" w:rsidR="00A85926" w:rsidRDefault="00A85926" w:rsidP="00A85926">
      <w:pPr>
        <w:pStyle w:val="StileTetstosys"/>
        <w:spacing w:line="360" w:lineRule="auto"/>
      </w:pPr>
    </w:p>
    <w:p w14:paraId="0D59DC6B" w14:textId="36978435" w:rsidR="00A85926" w:rsidRDefault="00A85926" w:rsidP="00A85926">
      <w:pPr>
        <w:pStyle w:val="StileTetstosys"/>
        <w:spacing w:line="360" w:lineRule="auto"/>
      </w:pPr>
      <w:r>
        <w:rPr>
          <w:noProof/>
        </w:rPr>
        <w:drawing>
          <wp:inline distT="0" distB="0" distL="0" distR="0" wp14:anchorId="32BD4AFB" wp14:editId="53E3EC8C">
            <wp:extent cx="4526072" cy="3307080"/>
            <wp:effectExtent l="0" t="0" r="8255"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2738" cy="3311950"/>
                    </a:xfrm>
                    <a:prstGeom prst="rect">
                      <a:avLst/>
                    </a:prstGeom>
                    <a:noFill/>
                    <a:ln>
                      <a:noFill/>
                    </a:ln>
                  </pic:spPr>
                </pic:pic>
              </a:graphicData>
            </a:graphic>
          </wp:inline>
        </w:drawing>
      </w:r>
    </w:p>
    <w:sectPr w:rsidR="00A859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7344C" w14:textId="77777777" w:rsidR="00B474EE" w:rsidRDefault="00B474EE" w:rsidP="004304AE">
      <w:pPr>
        <w:spacing w:after="0" w:line="240" w:lineRule="auto"/>
      </w:pPr>
      <w:r>
        <w:separator/>
      </w:r>
    </w:p>
  </w:endnote>
  <w:endnote w:type="continuationSeparator" w:id="0">
    <w:p w14:paraId="0B017962" w14:textId="77777777" w:rsidR="00B474EE" w:rsidRDefault="00B474EE" w:rsidP="00430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4EE90E" w14:textId="77777777" w:rsidR="00B474EE" w:rsidRDefault="00B474EE" w:rsidP="004304AE">
      <w:pPr>
        <w:spacing w:after="0" w:line="240" w:lineRule="auto"/>
      </w:pPr>
      <w:r>
        <w:separator/>
      </w:r>
    </w:p>
  </w:footnote>
  <w:footnote w:type="continuationSeparator" w:id="0">
    <w:p w14:paraId="435C499A" w14:textId="77777777" w:rsidR="00B474EE" w:rsidRDefault="00B474EE" w:rsidP="00430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F682B"/>
    <w:multiLevelType w:val="multilevel"/>
    <w:tmpl w:val="9452ACF2"/>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figura"/>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1" w15:restartNumberingAfterBreak="0">
    <w:nsid w:val="112B604E"/>
    <w:multiLevelType w:val="hybridMultilevel"/>
    <w:tmpl w:val="C8FE5D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64B6DD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082BA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4977A1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3F26D9"/>
    <w:multiLevelType w:val="hybridMultilevel"/>
    <w:tmpl w:val="1FC4EDF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 w15:restartNumberingAfterBreak="0">
    <w:nsid w:val="32701E7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8311B6"/>
    <w:multiLevelType w:val="hybridMultilevel"/>
    <w:tmpl w:val="D9FAD6AE"/>
    <w:lvl w:ilvl="0" w:tplc="4A425E92">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6AD09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5"/>
  </w:num>
  <w:num w:numId="3">
    <w:abstractNumId w:val="7"/>
  </w:num>
  <w:num w:numId="4">
    <w:abstractNumId w:val="8"/>
  </w:num>
  <w:num w:numId="5">
    <w:abstractNumId w:val="6"/>
  </w:num>
  <w:num w:numId="6">
    <w:abstractNumId w:val="4"/>
  </w:num>
  <w:num w:numId="7">
    <w:abstractNumId w:val="3"/>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5E3"/>
    <w:rsid w:val="000B7BA9"/>
    <w:rsid w:val="000C5B16"/>
    <w:rsid w:val="000D3E3C"/>
    <w:rsid w:val="001006BE"/>
    <w:rsid w:val="00144FC2"/>
    <w:rsid w:val="001534FA"/>
    <w:rsid w:val="001A709B"/>
    <w:rsid w:val="002712FD"/>
    <w:rsid w:val="002F21C8"/>
    <w:rsid w:val="002F6DD1"/>
    <w:rsid w:val="00301BF0"/>
    <w:rsid w:val="0030439E"/>
    <w:rsid w:val="00307FDC"/>
    <w:rsid w:val="00311FDF"/>
    <w:rsid w:val="003124B5"/>
    <w:rsid w:val="003267D6"/>
    <w:rsid w:val="00343650"/>
    <w:rsid w:val="00356464"/>
    <w:rsid w:val="00385DD0"/>
    <w:rsid w:val="003D31A9"/>
    <w:rsid w:val="004304AE"/>
    <w:rsid w:val="004E1B7C"/>
    <w:rsid w:val="00507958"/>
    <w:rsid w:val="00582172"/>
    <w:rsid w:val="0059223F"/>
    <w:rsid w:val="00615561"/>
    <w:rsid w:val="00633778"/>
    <w:rsid w:val="006565BB"/>
    <w:rsid w:val="00695628"/>
    <w:rsid w:val="006C378C"/>
    <w:rsid w:val="00714319"/>
    <w:rsid w:val="007145E3"/>
    <w:rsid w:val="0077398C"/>
    <w:rsid w:val="00784C14"/>
    <w:rsid w:val="007A03F5"/>
    <w:rsid w:val="008F17D1"/>
    <w:rsid w:val="00913E22"/>
    <w:rsid w:val="009609F7"/>
    <w:rsid w:val="009823F6"/>
    <w:rsid w:val="009C0502"/>
    <w:rsid w:val="00A13CD4"/>
    <w:rsid w:val="00A3041B"/>
    <w:rsid w:val="00A42FFE"/>
    <w:rsid w:val="00A610EB"/>
    <w:rsid w:val="00A731E1"/>
    <w:rsid w:val="00A7685E"/>
    <w:rsid w:val="00A8129C"/>
    <w:rsid w:val="00A85926"/>
    <w:rsid w:val="00B01D46"/>
    <w:rsid w:val="00B474EE"/>
    <w:rsid w:val="00BA2AEF"/>
    <w:rsid w:val="00C67EBA"/>
    <w:rsid w:val="00C74FAB"/>
    <w:rsid w:val="00CF44D0"/>
    <w:rsid w:val="00D276D6"/>
    <w:rsid w:val="00D70C24"/>
    <w:rsid w:val="00D74972"/>
    <w:rsid w:val="00E11425"/>
    <w:rsid w:val="00E15C42"/>
    <w:rsid w:val="00EF2E56"/>
    <w:rsid w:val="00F078A7"/>
    <w:rsid w:val="00F5124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07A7B"/>
  <w15:chartTrackingRefBased/>
  <w15:docId w15:val="{E9811DD7-0F4C-4924-99A4-1CC9E34B6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aliases w:val="Stilesys"/>
    <w:basedOn w:val="Normale"/>
    <w:next w:val="StileTetstosys"/>
    <w:link w:val="Titolo1Carattere"/>
    <w:uiPriority w:val="9"/>
    <w:qFormat/>
    <w:rsid w:val="0030439E"/>
    <w:pPr>
      <w:keepNext/>
      <w:keepLines/>
      <w:numPr>
        <w:numId w:val="9"/>
      </w:numPr>
      <w:spacing w:before="240" w:after="0"/>
      <w:jc w:val="both"/>
      <w:outlineLvl w:val="0"/>
    </w:pPr>
    <w:rPr>
      <w:rFonts w:ascii="Times New Roman" w:eastAsiaTheme="majorEastAsia" w:hAnsi="Times New Roman" w:cstheme="majorBidi"/>
      <w:b/>
      <w:sz w:val="48"/>
      <w:szCs w:val="32"/>
    </w:rPr>
  </w:style>
  <w:style w:type="paragraph" w:styleId="Titolo2">
    <w:name w:val="heading 2"/>
    <w:aliases w:val="Stile2sys"/>
    <w:basedOn w:val="StileTetstosys"/>
    <w:next w:val="StileTetstosys"/>
    <w:link w:val="Titolo2Carattere"/>
    <w:uiPriority w:val="9"/>
    <w:unhideWhenUsed/>
    <w:qFormat/>
    <w:rsid w:val="0030439E"/>
    <w:pPr>
      <w:numPr>
        <w:ilvl w:val="1"/>
        <w:numId w:val="9"/>
      </w:numPr>
      <w:spacing w:before="40"/>
      <w:outlineLvl w:val="1"/>
    </w:pPr>
    <w:rPr>
      <w:b/>
      <w:color w:val="000000" w:themeColor="text1"/>
      <w:sz w:val="36"/>
      <w:szCs w:val="26"/>
    </w:rPr>
  </w:style>
  <w:style w:type="paragraph" w:styleId="Titolo3">
    <w:name w:val="heading 3"/>
    <w:basedOn w:val="Stile3sys"/>
    <w:next w:val="Stile3sys"/>
    <w:link w:val="Titolo3Carattere"/>
    <w:uiPriority w:val="9"/>
    <w:unhideWhenUsed/>
    <w:qFormat/>
    <w:rsid w:val="00311FDF"/>
    <w:pPr>
      <w:keepNext/>
      <w:keepLines/>
      <w:numPr>
        <w:ilvl w:val="2"/>
        <w:numId w:val="9"/>
      </w:numPr>
      <w:spacing w:before="40" w:after="0"/>
      <w:outlineLvl w:val="2"/>
    </w:pPr>
    <w:rPr>
      <w:rFonts w:eastAsiaTheme="majorEastAsia" w:cstheme="majorBidi"/>
      <w:b/>
      <w:color w:val="000000" w:themeColor="text1"/>
      <w:szCs w:val="24"/>
    </w:rPr>
  </w:style>
  <w:style w:type="paragraph" w:styleId="Titolo4">
    <w:name w:val="heading 4"/>
    <w:basedOn w:val="StileTetstosys"/>
    <w:next w:val="Normale"/>
    <w:link w:val="Titolo4Carattere"/>
    <w:uiPriority w:val="9"/>
    <w:unhideWhenUsed/>
    <w:qFormat/>
    <w:rsid w:val="00BA2AEF"/>
    <w:pPr>
      <w:keepNext/>
      <w:keepLines/>
      <w:spacing w:before="40" w:after="0"/>
      <w:ind w:left="864" w:hanging="864"/>
      <w:outlineLvl w:val="3"/>
    </w:pPr>
    <w:rPr>
      <w:rFonts w:eastAsiaTheme="majorEastAsia" w:cstheme="majorBidi"/>
      <w:i/>
      <w:iCs/>
      <w:color w:val="2F5496" w:themeColor="accent1" w:themeShade="BF"/>
      <w:sz w:val="20"/>
    </w:rPr>
  </w:style>
  <w:style w:type="paragraph" w:styleId="Titolo5">
    <w:name w:val="heading 5"/>
    <w:basedOn w:val="Normale"/>
    <w:next w:val="Normale"/>
    <w:link w:val="Titolo5Carattere"/>
    <w:uiPriority w:val="9"/>
    <w:semiHidden/>
    <w:unhideWhenUsed/>
    <w:qFormat/>
    <w:rsid w:val="0030439E"/>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30439E"/>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30439E"/>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30439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30439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Stilesys Carattere"/>
    <w:basedOn w:val="Carpredefinitoparagrafo"/>
    <w:link w:val="Titolo1"/>
    <w:uiPriority w:val="9"/>
    <w:rsid w:val="0030439E"/>
    <w:rPr>
      <w:rFonts w:ascii="Times New Roman" w:eastAsiaTheme="majorEastAsia" w:hAnsi="Times New Roman" w:cstheme="majorBidi"/>
      <w:b/>
      <w:sz w:val="48"/>
      <w:szCs w:val="32"/>
    </w:rPr>
  </w:style>
  <w:style w:type="paragraph" w:styleId="Titolosommario">
    <w:name w:val="TOC Heading"/>
    <w:basedOn w:val="Titolo1"/>
    <w:next w:val="Normale"/>
    <w:uiPriority w:val="39"/>
    <w:unhideWhenUsed/>
    <w:qFormat/>
    <w:rsid w:val="002712FD"/>
    <w:pPr>
      <w:outlineLvl w:val="9"/>
    </w:pPr>
    <w:rPr>
      <w:rFonts w:asciiTheme="majorHAnsi" w:hAnsiTheme="majorHAnsi"/>
      <w:b w:val="0"/>
      <w:color w:val="2F5496" w:themeColor="accent1" w:themeShade="BF"/>
      <w:sz w:val="32"/>
      <w:lang w:eastAsia="it-IT"/>
    </w:rPr>
  </w:style>
  <w:style w:type="character" w:customStyle="1" w:styleId="Titolo2Carattere">
    <w:name w:val="Titolo 2 Carattere"/>
    <w:aliases w:val="Stile2sys Carattere"/>
    <w:basedOn w:val="Carpredefinitoparagrafo"/>
    <w:link w:val="Titolo2"/>
    <w:uiPriority w:val="9"/>
    <w:rsid w:val="0030439E"/>
    <w:rPr>
      <w:rFonts w:ascii="Times New Roman" w:hAnsi="Times New Roman"/>
      <w:b/>
      <w:color w:val="000000" w:themeColor="text1"/>
      <w:sz w:val="36"/>
      <w:szCs w:val="26"/>
    </w:rPr>
  </w:style>
  <w:style w:type="paragraph" w:customStyle="1" w:styleId="StileTetstosys">
    <w:name w:val="StileTetstosys"/>
    <w:basedOn w:val="Normale"/>
    <w:link w:val="StileTetstosysCarattere"/>
    <w:qFormat/>
    <w:rsid w:val="0030439E"/>
    <w:pPr>
      <w:jc w:val="both"/>
    </w:pPr>
    <w:rPr>
      <w:rFonts w:ascii="Times New Roman" w:hAnsi="Times New Roman"/>
      <w:sz w:val="28"/>
    </w:rPr>
  </w:style>
  <w:style w:type="paragraph" w:styleId="Paragrafoelenco">
    <w:name w:val="List Paragraph"/>
    <w:basedOn w:val="Normale"/>
    <w:uiPriority w:val="34"/>
    <w:qFormat/>
    <w:rsid w:val="002712FD"/>
    <w:pPr>
      <w:ind w:left="720"/>
      <w:contextualSpacing/>
    </w:pPr>
  </w:style>
  <w:style w:type="character" w:customStyle="1" w:styleId="StileTetstosysCarattere">
    <w:name w:val="StileTetstosys Carattere"/>
    <w:basedOn w:val="Titolo1Carattere"/>
    <w:link w:val="StileTetstosys"/>
    <w:rsid w:val="0030439E"/>
    <w:rPr>
      <w:rFonts w:ascii="Times New Roman" w:eastAsiaTheme="majorEastAsia" w:hAnsi="Times New Roman" w:cstheme="majorBidi"/>
      <w:b w:val="0"/>
      <w:sz w:val="28"/>
      <w:szCs w:val="32"/>
    </w:rPr>
  </w:style>
  <w:style w:type="character" w:customStyle="1" w:styleId="Titolo3Carattere">
    <w:name w:val="Titolo 3 Carattere"/>
    <w:basedOn w:val="Carpredefinitoparagrafo"/>
    <w:link w:val="Titolo3"/>
    <w:uiPriority w:val="9"/>
    <w:rsid w:val="00311FDF"/>
    <w:rPr>
      <w:rFonts w:ascii="Times New Roman" w:eastAsiaTheme="majorEastAsia" w:hAnsi="Times New Roman" w:cstheme="majorBidi"/>
      <w:b/>
      <w:color w:val="000000" w:themeColor="text1"/>
      <w:sz w:val="28"/>
      <w:szCs w:val="24"/>
    </w:rPr>
  </w:style>
  <w:style w:type="character" w:customStyle="1" w:styleId="Titolo4Carattere">
    <w:name w:val="Titolo 4 Carattere"/>
    <w:basedOn w:val="Carpredefinitoparagrafo"/>
    <w:link w:val="Titolo4"/>
    <w:uiPriority w:val="9"/>
    <w:rsid w:val="00BA2AEF"/>
    <w:rPr>
      <w:rFonts w:ascii="Times New Roman" w:eastAsiaTheme="majorEastAsia" w:hAnsi="Times New Roman" w:cstheme="majorBidi"/>
      <w:i/>
      <w:iCs/>
      <w:color w:val="2F5496" w:themeColor="accent1" w:themeShade="BF"/>
      <w:sz w:val="20"/>
    </w:rPr>
  </w:style>
  <w:style w:type="character" w:customStyle="1" w:styleId="Titolo5Carattere">
    <w:name w:val="Titolo 5 Carattere"/>
    <w:basedOn w:val="Carpredefinitoparagrafo"/>
    <w:link w:val="Titolo5"/>
    <w:uiPriority w:val="9"/>
    <w:semiHidden/>
    <w:rsid w:val="0030439E"/>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30439E"/>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30439E"/>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30439E"/>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30439E"/>
    <w:rPr>
      <w:rFonts w:asciiTheme="majorHAnsi" w:eastAsiaTheme="majorEastAsia" w:hAnsiTheme="majorHAnsi" w:cstheme="majorBidi"/>
      <w:i/>
      <w:iCs/>
      <w:color w:val="272727" w:themeColor="text1" w:themeTint="D8"/>
      <w:sz w:val="21"/>
      <w:szCs w:val="21"/>
    </w:rPr>
  </w:style>
  <w:style w:type="paragraph" w:styleId="Nessunaspaziatura">
    <w:name w:val="No Spacing"/>
    <w:uiPriority w:val="1"/>
    <w:qFormat/>
    <w:rsid w:val="0030439E"/>
    <w:pPr>
      <w:spacing w:after="0" w:line="240" w:lineRule="auto"/>
    </w:pPr>
  </w:style>
  <w:style w:type="paragraph" w:customStyle="1" w:styleId="Stile3sys">
    <w:name w:val="Stile3sys"/>
    <w:basedOn w:val="StileTetstosys"/>
    <w:link w:val="Stile3sysCarattere"/>
    <w:qFormat/>
    <w:rsid w:val="00311FDF"/>
    <w:pPr>
      <w:spacing w:line="360" w:lineRule="auto"/>
    </w:pPr>
  </w:style>
  <w:style w:type="paragraph" w:customStyle="1" w:styleId="figura">
    <w:name w:val="figura"/>
    <w:basedOn w:val="StileTetstosys"/>
    <w:link w:val="figuraCarattere"/>
    <w:rsid w:val="00BA2AEF"/>
    <w:pPr>
      <w:numPr>
        <w:ilvl w:val="3"/>
        <w:numId w:val="9"/>
      </w:numPr>
    </w:pPr>
    <w:rPr>
      <w:color w:val="4472C4" w:themeColor="accent1"/>
      <w:sz w:val="20"/>
    </w:rPr>
  </w:style>
  <w:style w:type="character" w:customStyle="1" w:styleId="Stile3sysCarattere">
    <w:name w:val="Stile3sys Carattere"/>
    <w:basedOn w:val="StileTetstosysCarattere"/>
    <w:link w:val="Stile3sys"/>
    <w:rsid w:val="00311FDF"/>
    <w:rPr>
      <w:rFonts w:ascii="Times New Roman" w:eastAsiaTheme="majorEastAsia" w:hAnsi="Times New Roman" w:cstheme="majorBidi"/>
      <w:b w:val="0"/>
      <w:sz w:val="28"/>
      <w:szCs w:val="32"/>
    </w:rPr>
  </w:style>
  <w:style w:type="paragraph" w:customStyle="1" w:styleId="Stile1">
    <w:name w:val="Stile1"/>
    <w:basedOn w:val="StileTetstosys"/>
    <w:next w:val="StileTetstosys"/>
    <w:link w:val="Stile1Carattere"/>
    <w:qFormat/>
    <w:rsid w:val="00BA2AEF"/>
    <w:pPr>
      <w:ind w:left="864" w:hanging="864"/>
    </w:pPr>
    <w:rPr>
      <w:color w:val="2F5496" w:themeColor="accent1" w:themeShade="BF"/>
      <w:sz w:val="20"/>
    </w:rPr>
  </w:style>
  <w:style w:type="character" w:customStyle="1" w:styleId="figuraCarattere">
    <w:name w:val="figura Carattere"/>
    <w:basedOn w:val="StileTetstosysCarattere"/>
    <w:link w:val="figura"/>
    <w:rsid w:val="00BA2AEF"/>
    <w:rPr>
      <w:rFonts w:ascii="Times New Roman" w:eastAsiaTheme="majorEastAsia" w:hAnsi="Times New Roman" w:cstheme="majorBidi"/>
      <w:b w:val="0"/>
      <w:color w:val="4472C4" w:themeColor="accent1"/>
      <w:sz w:val="20"/>
      <w:szCs w:val="32"/>
    </w:rPr>
  </w:style>
  <w:style w:type="character" w:customStyle="1" w:styleId="Stile1Carattere">
    <w:name w:val="Stile1 Carattere"/>
    <w:basedOn w:val="StileTetstosysCarattere"/>
    <w:link w:val="Stile1"/>
    <w:rsid w:val="00BA2AEF"/>
    <w:rPr>
      <w:rFonts w:ascii="Times New Roman" w:eastAsiaTheme="majorEastAsia" w:hAnsi="Times New Roman" w:cstheme="majorBidi"/>
      <w:b w:val="0"/>
      <w:color w:val="2F5496" w:themeColor="accent1" w:themeShade="BF"/>
      <w:sz w:val="20"/>
      <w:szCs w:val="32"/>
    </w:rPr>
  </w:style>
  <w:style w:type="paragraph" w:styleId="Intestazione">
    <w:name w:val="header"/>
    <w:basedOn w:val="Normale"/>
    <w:link w:val="IntestazioneCarattere"/>
    <w:uiPriority w:val="99"/>
    <w:unhideWhenUsed/>
    <w:rsid w:val="004304A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304AE"/>
  </w:style>
  <w:style w:type="paragraph" w:styleId="Pidipagina">
    <w:name w:val="footer"/>
    <w:basedOn w:val="Normale"/>
    <w:link w:val="PidipaginaCarattere"/>
    <w:uiPriority w:val="99"/>
    <w:unhideWhenUsed/>
    <w:rsid w:val="004304A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304AE"/>
  </w:style>
  <w:style w:type="table" w:styleId="Grigliatabella">
    <w:name w:val="Table Grid"/>
    <w:basedOn w:val="Tabellanormale"/>
    <w:uiPriority w:val="39"/>
    <w:rsid w:val="003267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EF2E56"/>
    <w:rPr>
      <w:color w:val="0563C1" w:themeColor="hyperlink"/>
      <w:u w:val="single"/>
    </w:rPr>
  </w:style>
  <w:style w:type="character" w:styleId="Menzionenonrisolta">
    <w:name w:val="Unresolved Mention"/>
    <w:basedOn w:val="Carpredefinitoparagrafo"/>
    <w:uiPriority w:val="99"/>
    <w:semiHidden/>
    <w:unhideWhenUsed/>
    <w:rsid w:val="00EF2E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stamp/stamp.jsp?arnumber=8716652"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94C2F-0433-489C-AB07-699871DA8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16</Pages>
  <Words>2423</Words>
  <Characters>13816</Characters>
  <Application>Microsoft Office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checco checco</dc:creator>
  <cp:keywords/>
  <dc:description/>
  <cp:lastModifiedBy>checco checco</cp:lastModifiedBy>
  <cp:revision>11</cp:revision>
  <dcterms:created xsi:type="dcterms:W3CDTF">2020-06-22T12:39:00Z</dcterms:created>
  <dcterms:modified xsi:type="dcterms:W3CDTF">2020-06-30T12:43:00Z</dcterms:modified>
</cp:coreProperties>
</file>