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6C3CE1"/>
          <w:sz w:val="34"/>
          <w:szCs w:val="34"/>
        </w:rPr>
        <w:t xml:space="preserve">Desafio Nology – Estagiário de Dev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Respostas – Questões 2, 3 e 4</w:t>
      </w:r>
    </w:p>
    <w:p>
      <w:pPr>
        <w:pBdr>
          <w:bottom w:val="single" w:color="6C3CE1" w:sz="6" w:space="1"/>
        </w:pBdr>
        <w:spacing w:after="0" w:before="24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6C3CE1"/>
          <w:sz w:val="24"/>
          <w:szCs w:val="24"/>
        </w:rPr>
        <w:t xml:space="preserve">Regras de negócio aplicadas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Cashback base: 5% do valor final da compra (após todos os descontos).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Promoção dobro: se o valor final for acima de R$ 500,00, o cashback base é multiplicado por 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Bônus VIP: clientes VIP recebem um bônus adicional de 10% sobre o cashback 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Ordem: primeiro calcula-se o cashback base (com eventual dobro); depois aplica-se o bônus VIP.</w:t>
      </w:r>
    </w:p>
    <w:p>
      <w:pPr>
        <w:pBdr>
          <w:bottom w:val="single" w:color="6C3CE1" w:sz="6" w:space="1"/>
        </w:pBdr>
        <w:spacing w:after="0"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Questão 2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Cliente VIP · Produto R$ 600,00 · Cupom 20% off</w:t>
      </w:r>
    </w:p>
    <w:p>
      <w:pPr>
        <w:spacing w:after="160" w:before="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58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Cálculo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Valor original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R$ 600,00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R$ 600,00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Desconto (20% off)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600,00 × 0,80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R$ 480,00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Cashback base (5%)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480,00 × 0,05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R$ 24,00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Promoção dobro?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Valor final R$ 480,00 ≤ R$ 500,00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Não se aplica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Bônus VIP (10%)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24,00 × 0,10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R$ 2,40</w:t>
            </w:r>
          </w:p>
        </w:tc>
      </w:tr>
    </w:tbl>
    <w:p>
      <w:pPr>
        <w:spacing w:after="0" w:before="8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580"/>
      </w:tblGrid>
      <w:tr>
        <w:tc>
          <w:tcPr>
            <w:tcW w:type="dxa" w:w="63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CASHBACK TOTAL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R$ 26,40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O valor final da compra (R$ 480,00) ficou abaixo do limite de R$ 500,00, portanto a promoção de cashback dobrado não foi ativada. O bônus VIP de 10% foi calculado sobre o cashback base de R$ 24,00.</w:t>
      </w:r>
    </w:p>
    <w:p>
      <w:pPr>
        <w:pBdr>
          <w:bottom w:val="single" w:color="6C3CE1" w:sz="6" w:space="1"/>
        </w:pBdr>
        <w:spacing w:after="0"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Questão 3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Cliente Regular · Produto R$ 600,00 · Cupom 10% off</w:t>
      </w:r>
    </w:p>
    <w:p>
      <w:pPr>
        <w:spacing w:after="160" w:before="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58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Cálculo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Valor original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R$ 600,00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R$ 600,00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Desconto (10% off)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600,00 × 0,90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R$ 540,00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Cashback base (5%)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540,00 × 0,05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R$ 27,00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Promoção dobro?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Valor final R$ 540,00 &gt; R$ 500,00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Sim → × 2 = R$ 54,00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Bônus VIP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Cliente Regular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Não se aplica</w:t>
            </w:r>
          </w:p>
        </w:tc>
      </w:tr>
    </w:tbl>
    <w:p>
      <w:pPr>
        <w:spacing w:after="0" w:before="8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580"/>
      </w:tblGrid>
      <w:tr>
        <w:tc>
          <w:tcPr>
            <w:tcW w:type="dxa" w:w="63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CASHBACK TOTAL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R$ 54,00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O valor final (R$ 540,00) superou R$ 500,00, ativando a promoção do dobro. Por ser cliente Regular, não há bônus VIP.</w:t>
      </w:r>
    </w:p>
    <w:p>
      <w:pPr>
        <w:pBdr>
          <w:bottom w:val="single" w:color="6C3CE1" w:sz="6" w:space="1"/>
        </w:pBdr>
        <w:spacing w:after="0"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6C3CE1"/>
          <w:sz w:val="28"/>
          <w:szCs w:val="28"/>
        </w:rPr>
        <w:t xml:space="preserve">Questão 4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Cliente VIP · Produto R$ 600,00 · Cupom 15% off · Recebeu R$ 56,00</w:t>
      </w:r>
    </w:p>
    <w:p>
      <w:pPr>
        <w:spacing w:after="160" w:before="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58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Cálculo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Resultado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Valor original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R$ 600,00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R$ 600,00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Desconto (15% off)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600,00 × 0,85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R$ 510,00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Cashback base (5%)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510,00 × 0,05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R$ 25,50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Promoção dobro?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Valor final R$ 510,00 &gt; R$ 500,00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8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Sim → × 2 = R$ 51,00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Bônus VIP (10%)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51,00 × 0,10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R$ 5,10</w:t>
            </w:r>
          </w:p>
        </w:tc>
      </w:tr>
    </w:tbl>
    <w:p>
      <w:pPr>
        <w:spacing w:after="0" w:before="8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580"/>
      </w:tblGrid>
      <w:tr>
        <w:tc>
          <w:tcPr>
            <w:tcW w:type="dxa" w:w="638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C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CASHBACK TOTAL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R$ 56,10</w:t>
            </w:r>
          </w:p>
        </w:tc>
      </w:tr>
    </w:tbl>
    <w:p>
      <w:pPr>
        <w:spacing w:after="100" w:before="240"/>
      </w:pPr>
      <w:r>
        <w:rPr>
          <w:rFonts w:ascii="Arial" w:cs="Arial" w:eastAsia="Arial" w:hAnsi="Arial"/>
          <w:b/>
          <w:bCs/>
          <w:color w:val="6C3CE1"/>
          <w:sz w:val="22"/>
          <w:szCs w:val="22"/>
        </w:rPr>
        <w:t xml:space="preserve">Resposta ao cliente: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Prezado cliente, sua reclamação procede. Pelo cálculo correto das regras vigentes, você deveria ter recebido R$ 56,10 de cashback, e não R$ 56,00. A diferença de R$ 0,10 foi causada por um arredondamento indevido em nosso sistema.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Detalhando os cálculos: seu valor final de compra foi R$ 510,00 (R$ 600,00 com 15% de desconto). Como esse valor supera R$ 500,00, a promoção de cashback dobrado foi ativada, elevando o cashback base de R$ 25,50 para R$ 51,00. Sobre esse valor, o bônus VIP de 10% acrescenta R$ 5,10, totalizando R$ 56,10.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Iremos corrigir o valor creditado imediatamente e adotar medidas para que esse tipo de erro não volte a ocorrer. Pedimos desculpas pelo inconveniente.</w:t>
      </w:r>
    </w:p>
    <w:p>
      <w:pPr>
        <w:pBdr>
          <w:bottom w:val="single" w:color="6C3CE1" w:sz="6" w:space="1"/>
        </w:pBdr>
        <w:spacing w:after="0" w:before="240"/>
      </w:pPr>
    </w:p>
    <w:p>
      <w:pPr>
        <w:spacing w:after="0" w:before="24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Desafio Nology – Estagiário de Dev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B4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2026-04-09T22:40:00.217Z</dcterms:created>
  <dcterms:modified xsi:type="dcterms:W3CDTF">2026-04-09T22:40:00.218Z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