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A087B" w14:textId="77777777" w:rsidR="00402862" w:rsidRDefault="006549A3">
      <w:pPr>
        <w:jc w:val="center"/>
      </w:pPr>
      <w:r>
        <w:rPr>
          <w:noProof/>
        </w:rPr>
        <w:drawing>
          <wp:inline distT="0" distB="0" distL="0" distR="0" wp14:anchorId="289CED16" wp14:editId="27403697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2595" w14:textId="77777777" w:rsidR="00402862" w:rsidRDefault="006549A3">
      <w:pPr>
        <w:jc w:val="center"/>
      </w:pPr>
      <w:r>
        <w:rPr>
          <w:b/>
          <w:sz w:val="48"/>
        </w:rPr>
        <w:t>Businessplan</w:t>
      </w:r>
    </w:p>
    <w:p w14:paraId="19F2A93C" w14:textId="77777777" w:rsidR="00402862" w:rsidRDefault="006549A3">
      <w:pPr>
        <w:jc w:val="center"/>
      </w:pPr>
      <w:r>
        <w:rPr>
          <w:sz w:val="28"/>
        </w:rPr>
        <w:t>Lopez IT Welt – Digitale Automatisierung &amp; Barrierefreie IT-Lösungen</w:t>
      </w:r>
    </w:p>
    <w:p w14:paraId="0D53300D" w14:textId="77777777" w:rsidR="00402862" w:rsidRDefault="006549A3">
      <w:r>
        <w:br/>
        <w:t>Gründer: Ramiro Lopez Rodriguez</w:t>
      </w:r>
    </w:p>
    <w:p w14:paraId="4B67209D" w14:textId="77777777" w:rsidR="00402862" w:rsidRDefault="006549A3">
      <w:r>
        <w:t>Für den Antrag auf Gründungszuschuss nach §93 SGB III</w:t>
      </w:r>
    </w:p>
    <w:p w14:paraId="4E5B0239" w14:textId="77777777" w:rsidR="00402862" w:rsidRDefault="006549A3">
      <w:r>
        <w:t>Stand: 23.05.2025</w:t>
      </w:r>
    </w:p>
    <w:p w14:paraId="147120B9" w14:textId="77777777" w:rsidR="00402862" w:rsidRDefault="006549A3">
      <w:r>
        <w:br w:type="page"/>
      </w:r>
    </w:p>
    <w:p w14:paraId="53010EC8" w14:textId="77777777" w:rsidR="00402862" w:rsidRDefault="006549A3">
      <w:pPr>
        <w:pStyle w:val="berschrift1"/>
      </w:pPr>
      <w:r>
        <w:lastRenderedPageBreak/>
        <w:t>Inhaltsverzeichnis</w:t>
      </w:r>
    </w:p>
    <w:p w14:paraId="6AA0E39F" w14:textId="77777777" w:rsidR="00402862" w:rsidRDefault="006549A3">
      <w:pPr>
        <w:spacing w:after="80"/>
      </w:pPr>
      <w:r>
        <w:t>1. Executive Summary</w:t>
      </w:r>
    </w:p>
    <w:p w14:paraId="39494A37" w14:textId="77777777" w:rsidR="00402862" w:rsidRDefault="006549A3">
      <w:pPr>
        <w:spacing w:after="80"/>
      </w:pPr>
      <w:r>
        <w:t xml:space="preserve">2. Geschäftsidee &amp; </w:t>
      </w:r>
      <w:r>
        <w:t>Leistungen</w:t>
      </w:r>
    </w:p>
    <w:p w14:paraId="4BB0F8B2" w14:textId="77777777" w:rsidR="00402862" w:rsidRDefault="006549A3">
      <w:pPr>
        <w:spacing w:after="80"/>
      </w:pPr>
      <w:r>
        <w:t>3. Zielgruppen &amp; Markt</w:t>
      </w:r>
    </w:p>
    <w:p w14:paraId="5F41A0E6" w14:textId="77777777" w:rsidR="00402862" w:rsidRDefault="006549A3">
      <w:pPr>
        <w:spacing w:after="80"/>
      </w:pPr>
      <w:r>
        <w:t>4. Marktpositionierung &amp; Alleinstellungsmerkmale</w:t>
      </w:r>
    </w:p>
    <w:p w14:paraId="73C68865" w14:textId="77777777" w:rsidR="00402862" w:rsidRDefault="006549A3">
      <w:pPr>
        <w:spacing w:after="80"/>
      </w:pPr>
      <w:r>
        <w:t>5. SWOT-Analyse</w:t>
      </w:r>
    </w:p>
    <w:p w14:paraId="226B79AA" w14:textId="77777777" w:rsidR="00402862" w:rsidRDefault="006549A3">
      <w:pPr>
        <w:spacing w:after="80"/>
      </w:pPr>
      <w:r>
        <w:t>6. Finanzplanung &amp; Umsatzmodell</w:t>
      </w:r>
    </w:p>
    <w:p w14:paraId="102722B0" w14:textId="77777777" w:rsidR="00402862" w:rsidRDefault="006549A3">
      <w:pPr>
        <w:spacing w:after="80"/>
      </w:pPr>
      <w:r>
        <w:t>7. Leistungspakete</w:t>
      </w:r>
    </w:p>
    <w:p w14:paraId="486A68B1" w14:textId="77777777" w:rsidR="00402862" w:rsidRDefault="006549A3">
      <w:r>
        <w:br w:type="page"/>
      </w:r>
    </w:p>
    <w:p w14:paraId="353F3554" w14:textId="77777777" w:rsidR="00402862" w:rsidRDefault="006549A3">
      <w:pPr>
        <w:pStyle w:val="berschrift1"/>
      </w:pPr>
      <w:r>
        <w:lastRenderedPageBreak/>
        <w:t>1. Executive Summary</w:t>
      </w:r>
    </w:p>
    <w:p w14:paraId="54EDA7FD" w14:textId="77777777" w:rsidR="00402862" w:rsidRDefault="006549A3" w:rsidP="001751C4">
      <w:pPr>
        <w:spacing w:after="240"/>
        <w:ind w:left="432"/>
      </w:pPr>
      <w:r>
        <w:t xml:space="preserve">Lopez IT Welt steht für digitale Intelligenz mit menschlicher Nähe. Als </w:t>
      </w:r>
      <w:bookmarkStart w:id="0" w:name="_GoBack"/>
      <w:bookmarkEnd w:id="0"/>
      <w:r>
        <w:t>Einzelunter</w:t>
      </w:r>
      <w:r>
        <w:t>nehmen spezialisiere ich mich auf die Automatisierung von Geschäftsprozessen mittels KI, die Umsetzung barrierefreier Weblösungen sowie verständliche digitale Werkzeuge für kleine Unternehmen, Freiberufler und gemeinnützige Organisationen. Ziel ist es, ech</w:t>
      </w:r>
      <w:r>
        <w:t>te Entlastung im Arbeitsalltag zu schaffen – effizient, sicher und zugänglich.</w:t>
      </w:r>
    </w:p>
    <w:p w14:paraId="3C5271E6" w14:textId="77777777" w:rsidR="00402862" w:rsidRDefault="006549A3">
      <w:pPr>
        <w:pStyle w:val="berschrift1"/>
      </w:pPr>
      <w:r>
        <w:t>2. Geschäftsidee &amp; Leistungen</w:t>
      </w:r>
    </w:p>
    <w:p w14:paraId="41E847FE" w14:textId="77777777" w:rsidR="00402862" w:rsidRDefault="006549A3" w:rsidP="00A6691B">
      <w:pPr>
        <w:spacing w:after="240"/>
        <w:ind w:left="432"/>
      </w:pPr>
      <w:r>
        <w:t>Meine Dienstleistung kombiniert moderne Technologien mit verständlicher Umsetzung. Die angebotenen Leistungen im Überblick:</w:t>
      </w:r>
      <w:r>
        <w:br/>
      </w:r>
      <w:r>
        <w:br/>
        <w:t>- KI-Automatisierung (</w:t>
      </w:r>
      <w:r>
        <w:t>z. B. ChatGPT, E-Mail-Antwortsysteme, Texterkennung)</w:t>
      </w:r>
      <w:r>
        <w:br/>
        <w:t>- Digitale Formulare &amp; Tools (PDF-Generatoren, Online-Kalkulatoren)</w:t>
      </w:r>
      <w:r>
        <w:br/>
        <w:t>- Barrierefreie Webseiten (nach WCAG 2.1 &amp; BITV)</w:t>
      </w:r>
      <w:r>
        <w:br/>
        <w:t>- DSGVO-konforme Beratung &amp; Tool-Einrichtung (z. B. Zapier, Make.com)</w:t>
      </w:r>
      <w:r>
        <w:br/>
        <w:t>- SEO-optimierte</w:t>
      </w:r>
      <w:r>
        <w:t xml:space="preserve"> Texte durch KI-gestützte Erstellung</w:t>
      </w:r>
    </w:p>
    <w:p w14:paraId="071EA109" w14:textId="77777777" w:rsidR="00402862" w:rsidRDefault="006549A3">
      <w:pPr>
        <w:pStyle w:val="berschrift1"/>
      </w:pPr>
      <w:r>
        <w:t>3. Zielgruppen &amp; Markt</w:t>
      </w:r>
    </w:p>
    <w:p w14:paraId="3D148DDE" w14:textId="77777777" w:rsidR="00402862" w:rsidRDefault="006549A3" w:rsidP="00A6691B">
      <w:pPr>
        <w:spacing w:after="240"/>
        <w:ind w:left="432"/>
      </w:pPr>
      <w:r>
        <w:t>Meine Zielgruppen sind:</w:t>
      </w:r>
      <w:r>
        <w:br/>
        <w:t>- Kleine und mittlere Unternehmen (1–10 Mitarbeiter)</w:t>
      </w:r>
      <w:r>
        <w:br/>
        <w:t>- Freiberufler, Berater und Coaches</w:t>
      </w:r>
      <w:r>
        <w:br/>
        <w:t>- Vereine und Organisationen mit Förderbedarf</w:t>
      </w:r>
      <w:r>
        <w:br/>
      </w:r>
      <w:r>
        <w:br/>
        <w:t>Diese Zielgruppen verfügen häufig üb</w:t>
      </w:r>
      <w:r>
        <w:t>er keine eigene IT-Infrastruktur, sind aber digital unter Druck. Sie profitieren von pragmatischen Lösungen, die technisch hochwertig und dennoch verständlich sind.</w:t>
      </w:r>
    </w:p>
    <w:p w14:paraId="58934EF2" w14:textId="77777777" w:rsidR="00402862" w:rsidRDefault="006549A3">
      <w:pPr>
        <w:pStyle w:val="berschrift1"/>
      </w:pPr>
      <w:r>
        <w:t>4. Marktpositionierung &amp; Alleinstellungsmerkmale</w:t>
      </w:r>
    </w:p>
    <w:p w14:paraId="264876D4" w14:textId="77777777" w:rsidR="00402862" w:rsidRDefault="006549A3" w:rsidP="00A6691B">
      <w:pPr>
        <w:spacing w:after="240"/>
        <w:ind w:left="432"/>
      </w:pPr>
      <w:r>
        <w:t>Lopez IT Welt positioniert sich als zuverl</w:t>
      </w:r>
      <w:r>
        <w:t>ässiger Partner für verständliche Digitalisierung – ohne Technik-Chaos.</w:t>
      </w:r>
      <w:r>
        <w:br/>
      </w:r>
      <w:r>
        <w:br/>
        <w:t>Meine Besonderheiten:</w:t>
      </w:r>
      <w:r>
        <w:br/>
        <w:t>- Spezialisierung auf Automatisierung mit KI (ohne Abo-Zwang)</w:t>
      </w:r>
      <w:r>
        <w:br/>
        <w:t>- Umsetzung von barrierefreien Weblösungen</w:t>
      </w:r>
      <w:r>
        <w:br/>
        <w:t>- Persönliche Betreuung &amp; Schulung für Nicht-Techniker</w:t>
      </w:r>
      <w:r>
        <w:br/>
        <w:t>-</w:t>
      </w:r>
      <w:r>
        <w:t xml:space="preserve"> Alles aus einer Hand – Entwicklung, Beratung, Support</w:t>
      </w:r>
    </w:p>
    <w:p w14:paraId="45035F7C" w14:textId="77777777" w:rsidR="00402862" w:rsidRDefault="006549A3">
      <w:pPr>
        <w:pStyle w:val="berschrift1"/>
      </w:pPr>
      <w:r>
        <w:lastRenderedPageBreak/>
        <w:t>5. SWOT-Analyse</w:t>
      </w:r>
    </w:p>
    <w:p w14:paraId="2D72E1ED" w14:textId="77777777" w:rsidR="00402862" w:rsidRDefault="006549A3" w:rsidP="00A6691B">
      <w:pPr>
        <w:spacing w:after="240"/>
        <w:ind w:left="432"/>
      </w:pPr>
      <w:r>
        <w:t>Stärken:</w:t>
      </w:r>
      <w:r>
        <w:br/>
        <w:t>- Spezialisierung auf KI &amp; Barrierefreiheit</w:t>
      </w:r>
      <w:r>
        <w:br/>
        <w:t>- Persönliche Betreuung, verständliche Sprache</w:t>
      </w:r>
      <w:r>
        <w:br/>
      </w:r>
      <w:r>
        <w:br/>
        <w:t>Schwächen:</w:t>
      </w:r>
      <w:r>
        <w:br/>
        <w:t>- Einzelunternehmer, begrenzte Projektkapazität</w:t>
      </w:r>
      <w:r>
        <w:br/>
      </w:r>
      <w:r>
        <w:br/>
        <w:t>Chancen:</w:t>
      </w:r>
      <w:r>
        <w:br/>
        <w:t xml:space="preserve">- Fördermittel </w:t>
      </w:r>
      <w:r>
        <w:t>für Barrierefreiheit</w:t>
      </w:r>
      <w:r>
        <w:br/>
        <w:t>- Wachsende Nachfrage nach digitaler Automatisierung</w:t>
      </w:r>
      <w:r>
        <w:br/>
      </w:r>
      <w:r>
        <w:br/>
        <w:t>Risiken:</w:t>
      </w:r>
      <w:r>
        <w:br/>
        <w:t>- Technologiewandel (z. B. neue KI-Standards)</w:t>
      </w:r>
      <w:r>
        <w:br/>
        <w:t>- Projektabhängigkeit in der Anfangsphase</w:t>
      </w:r>
    </w:p>
    <w:p w14:paraId="2B521EAF" w14:textId="77777777" w:rsidR="00402862" w:rsidRDefault="006549A3">
      <w:pPr>
        <w:pStyle w:val="berschrift1"/>
      </w:pPr>
      <w:r>
        <w:t>6. Finanzplanung &amp; Umsatzmodell</w:t>
      </w:r>
    </w:p>
    <w:p w14:paraId="086FF466" w14:textId="77777777" w:rsidR="00402862" w:rsidRDefault="006549A3" w:rsidP="00A6691B">
      <w:pPr>
        <w:spacing w:after="240"/>
        <w:ind w:left="432"/>
      </w:pPr>
      <w:r>
        <w:t>Geplanter Stundensatz: 75 €</w:t>
      </w:r>
      <w:r>
        <w:br/>
        <w:t xml:space="preserve">Geplante monatliche </w:t>
      </w:r>
      <w:r>
        <w:t>Arbeitszeit: 60 Stunden</w:t>
      </w:r>
      <w:r>
        <w:br/>
        <w:t>Monatlicher Zielumsatz: 4.500 €</w:t>
      </w:r>
      <w:r>
        <w:br/>
        <w:t>Laufende Betriebskosten: ca. 80 €/Monat</w:t>
      </w:r>
      <w:r>
        <w:br/>
        <w:t>Geplanter Netto-Gewinn: 2.500–3.000 €</w:t>
      </w:r>
      <w:r>
        <w:br/>
      </w:r>
      <w:r>
        <w:br/>
        <w:t>Das Geschäftsmodell basiert auf der Kombination aus Stundensatz und Paketpreisen, was für Flexibilität und Skalierbarkeit</w:t>
      </w:r>
      <w:r>
        <w:t xml:space="preserve"> sorgt.</w:t>
      </w:r>
    </w:p>
    <w:p w14:paraId="49FF91D8" w14:textId="77777777" w:rsidR="00402862" w:rsidRDefault="006549A3">
      <w:pPr>
        <w:pStyle w:val="berschrift1"/>
      </w:pPr>
      <w:r>
        <w:t>7. Leistungspakete</w:t>
      </w:r>
    </w:p>
    <w:p w14:paraId="6C8AEC6C" w14:textId="77777777" w:rsidR="00402862" w:rsidRDefault="006549A3" w:rsidP="00A6691B">
      <w:pPr>
        <w:spacing w:after="240"/>
        <w:ind w:left="432"/>
      </w:pPr>
      <w:r>
        <w:t>- Paket A (149 €): Ein Automatisierungstool + 45 Min. Schulung</w:t>
      </w:r>
      <w:r>
        <w:br/>
        <w:t>- Paket B (429 €): Drei Automatisierungen + Webformular + Kurzdokumentation</w:t>
      </w:r>
      <w:r>
        <w:br/>
        <w:t>- Paket C (ab 799 €): Individuelle KI-Lösung + Betreuung + Dokumentation</w:t>
      </w:r>
      <w:r>
        <w:br/>
        <w:t>- Zusatzleistunge</w:t>
      </w:r>
      <w:r>
        <w:t>n: 75 €/Stunde für Entwicklung, Support, Beratung</w:t>
      </w:r>
    </w:p>
    <w:sectPr w:rsidR="004028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1C4"/>
    <w:rsid w:val="0029639D"/>
    <w:rsid w:val="00326F90"/>
    <w:rsid w:val="00402862"/>
    <w:rsid w:val="006549A3"/>
    <w:rsid w:val="00A669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90087"/>
  <w14:defaultImageDpi w14:val="300"/>
  <w15:docId w15:val="{7EA050A4-2C7A-4713-99F5-C77C93D4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08667A-19B8-431F-88E1-5A105F1F1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426</Words>
  <Characters>2686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Ramiro</cp:lastModifiedBy>
  <cp:revision>3</cp:revision>
  <cp:lastPrinted>2025-05-23T15:18:00Z</cp:lastPrinted>
  <dcterms:created xsi:type="dcterms:W3CDTF">2013-12-23T23:15:00Z</dcterms:created>
  <dcterms:modified xsi:type="dcterms:W3CDTF">2025-05-23T15:18:00Z</dcterms:modified>
  <cp:category/>
</cp:coreProperties>
</file>