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CA3" w:rsidRDefault="00D46CA3" w:rsidP="003954A9">
      <w:pPr>
        <w:pStyle w:val="1"/>
        <w:jc w:val="center"/>
      </w:pPr>
      <w:r>
        <w:rPr>
          <w:rFonts w:hint="eastAsia"/>
        </w:rPr>
        <w:t>反思和总结</w:t>
      </w:r>
    </w:p>
    <w:p w:rsidR="00DC21C6" w:rsidRDefault="00D46CA3" w:rsidP="00D46CA3">
      <w:pPr>
        <w:ind w:firstLineChars="200" w:firstLine="420"/>
      </w:pPr>
      <w:r>
        <w:rPr>
          <w:rFonts w:hint="eastAsia"/>
        </w:rPr>
        <w:t>我们组进行的调研是</w:t>
      </w:r>
      <w:r w:rsidRPr="00D46CA3">
        <w:rPr>
          <w:rFonts w:hint="eastAsia"/>
        </w:rPr>
        <w:t>关于</w:t>
      </w:r>
      <w:r w:rsidRPr="00D46CA3">
        <w:t>2017年以来</w:t>
      </w:r>
      <w:r w:rsidRPr="00D46CA3">
        <w:rPr>
          <w:rFonts w:hint="eastAsia"/>
        </w:rPr>
        <w:t>本科毕业生去向变化的调查</w:t>
      </w:r>
      <w:r>
        <w:rPr>
          <w:rFonts w:hint="eastAsia"/>
        </w:rPr>
        <w:t>。在国际争端不断，疫情形势复杂，经济走向不乐观等多种因素综合影响下，本科生的升学受到了很大的影响，最明显的就是考研人数激增。本调研</w:t>
      </w:r>
      <w:r w:rsidRPr="00D46CA3">
        <w:rPr>
          <w:rFonts w:hint="eastAsia"/>
        </w:rPr>
        <w:t>探究本科生毕业去向发生变化的可能原因，</w:t>
      </w:r>
      <w:r w:rsidR="00DC21C6">
        <w:rPr>
          <w:rFonts w:hint="eastAsia"/>
        </w:rPr>
        <w:t>有助于</w:t>
      </w:r>
      <w:r w:rsidRPr="00D46CA3">
        <w:rPr>
          <w:rFonts w:hint="eastAsia"/>
        </w:rPr>
        <w:t>得出对于政府部门、人才市场和应届毕业生的发展和规划建议</w:t>
      </w:r>
      <w:r w:rsidR="00DC21C6">
        <w:rPr>
          <w:rFonts w:hint="eastAsia"/>
        </w:rPr>
        <w:t>，</w:t>
      </w:r>
      <w:r w:rsidR="00DC21C6" w:rsidRPr="00DC21C6">
        <w:rPr>
          <w:rFonts w:hint="eastAsia"/>
        </w:rPr>
        <w:t>最终</w:t>
      </w:r>
      <w:r w:rsidR="00DC21C6">
        <w:rPr>
          <w:rFonts w:hint="eastAsia"/>
        </w:rPr>
        <w:t>实现</w:t>
      </w:r>
      <w:r w:rsidR="00DC21C6" w:rsidRPr="00DC21C6">
        <w:rPr>
          <w:rFonts w:hint="eastAsia"/>
        </w:rPr>
        <w:t>最大化人才资源利用率</w:t>
      </w:r>
      <w:r w:rsidR="00DC21C6">
        <w:rPr>
          <w:rFonts w:hint="eastAsia"/>
        </w:rPr>
        <w:t>。</w:t>
      </w:r>
    </w:p>
    <w:p w:rsidR="00D46CA3" w:rsidRDefault="00D46CA3" w:rsidP="00D46CA3">
      <w:pPr>
        <w:ind w:firstLineChars="200" w:firstLine="420"/>
      </w:pPr>
      <w:r>
        <w:rPr>
          <w:rFonts w:hint="eastAsia"/>
        </w:rPr>
        <w:t>通过对已有文献的阅读发现，</w:t>
      </w:r>
      <w:r w:rsidRPr="00D46CA3">
        <w:rPr>
          <w:rFonts w:hint="eastAsia"/>
        </w:rPr>
        <w:t>以往</w:t>
      </w:r>
      <w:r>
        <w:rPr>
          <w:rFonts w:hint="eastAsia"/>
        </w:rPr>
        <w:t>的</w:t>
      </w:r>
      <w:r w:rsidRPr="00D46CA3">
        <w:rPr>
          <w:rFonts w:hint="eastAsia"/>
        </w:rPr>
        <w:t>研究更多关注大学生群体的单一去向的变化趋势，如留学率、就业率等</w:t>
      </w:r>
      <w:r>
        <w:rPr>
          <w:rFonts w:hint="eastAsia"/>
        </w:rPr>
        <w:t>，</w:t>
      </w:r>
      <w:r w:rsidRPr="00D46CA3">
        <w:rPr>
          <w:rFonts w:hint="eastAsia"/>
        </w:rPr>
        <w:t>未有对不同去向间变化趋势及其原因的研究</w:t>
      </w:r>
      <w:r>
        <w:rPr>
          <w:rFonts w:hint="eastAsia"/>
        </w:rPr>
        <w:t>。因而我们希望</w:t>
      </w:r>
      <w:r w:rsidRPr="00D46CA3">
        <w:rPr>
          <w:rFonts w:hint="eastAsia"/>
        </w:rPr>
        <w:t>得到近</w:t>
      </w:r>
      <w:r w:rsidRPr="00D46CA3">
        <w:t>5年以来本科生毕业去向的具体数据及其类间变化，预测未来变化走向</w:t>
      </w:r>
      <w:r w:rsidR="00DC21C6">
        <w:rPr>
          <w:rFonts w:hint="eastAsia"/>
        </w:rPr>
        <w:t>。</w:t>
      </w:r>
    </w:p>
    <w:p w:rsidR="00DC21C6" w:rsidRDefault="00DC21C6" w:rsidP="00D46CA3">
      <w:pPr>
        <w:ind w:firstLineChars="200" w:firstLine="420"/>
      </w:pPr>
      <w:r>
        <w:rPr>
          <w:rFonts w:hint="eastAsia"/>
        </w:rPr>
        <w:t>在研究方案上，我们选择在</w:t>
      </w:r>
      <w:r w:rsidRPr="00DC21C6">
        <w:t>2017-2022届交大本科生（抽样）</w:t>
      </w:r>
      <w:r>
        <w:rPr>
          <w:rFonts w:hint="eastAsia"/>
        </w:rPr>
        <w:t>里进行抽样调查。这有利于提高</w:t>
      </w:r>
      <w:r w:rsidRPr="00DC21C6">
        <w:rPr>
          <w:rFonts w:hint="eastAsia"/>
        </w:rPr>
        <w:t>收集、整理数据、综合样本</w:t>
      </w:r>
      <w:r>
        <w:rPr>
          <w:rFonts w:hint="eastAsia"/>
        </w:rPr>
        <w:t>的速度</w:t>
      </w:r>
      <w:r w:rsidRPr="00DC21C6">
        <w:rPr>
          <w:rFonts w:hint="eastAsia"/>
        </w:rPr>
        <w:t>，保证调查的时效性</w:t>
      </w:r>
      <w:r>
        <w:rPr>
          <w:rFonts w:hint="eastAsia"/>
        </w:rPr>
        <w:t>，同时也能更准确地推算出交大本科生的总体趋势。在选取样本上，我们进行了一定的处理，以降低误差：1</w:t>
      </w:r>
      <w:r>
        <w:t>.</w:t>
      </w:r>
      <w:r w:rsidRPr="00DC21C6">
        <w:rPr>
          <w:rFonts w:hint="eastAsia"/>
        </w:rPr>
        <w:t>使得各届人数基本相同</w:t>
      </w:r>
      <w:r>
        <w:rPr>
          <w:rFonts w:hint="eastAsia"/>
        </w:rPr>
        <w:t>；2</w:t>
      </w:r>
      <w:r>
        <w:t>.</w:t>
      </w:r>
      <w:r w:rsidRPr="00DC21C6">
        <w:rPr>
          <w:rFonts w:hint="eastAsia"/>
        </w:rPr>
        <w:t xml:space="preserve"> </w:t>
      </w:r>
      <w:r w:rsidRPr="00DC21C6">
        <w:rPr>
          <w:rFonts w:hint="eastAsia"/>
        </w:rPr>
        <w:t>学院与重点专业分布归一化</w:t>
      </w:r>
      <w:r>
        <w:rPr>
          <w:rFonts w:hint="eastAsia"/>
        </w:rPr>
        <w:t>；3</w:t>
      </w:r>
      <w:r>
        <w:t>.</w:t>
      </w:r>
      <w:r w:rsidRPr="00DC21C6">
        <w:rPr>
          <w:rFonts w:hint="eastAsia"/>
        </w:rPr>
        <w:t xml:space="preserve"> </w:t>
      </w:r>
      <w:r w:rsidRPr="00DC21C6">
        <w:rPr>
          <w:rFonts w:hint="eastAsia"/>
        </w:rPr>
        <w:t>与校方存档数据进行比较</w:t>
      </w:r>
      <w:r>
        <w:rPr>
          <w:rFonts w:hint="eastAsia"/>
        </w:rPr>
        <w:t>。</w:t>
      </w:r>
    </w:p>
    <w:p w:rsidR="00DC21C6" w:rsidRDefault="00DC21C6" w:rsidP="00D46CA3">
      <w:pPr>
        <w:ind w:firstLineChars="200" w:firstLine="420"/>
      </w:pPr>
      <w:r>
        <w:rPr>
          <w:rFonts w:hint="eastAsia"/>
        </w:rPr>
        <w:t>在方案流程上，我们设定了预调研，问卷调查，深入访谈三个步骤，</w:t>
      </w:r>
      <w:r w:rsidR="003954A9">
        <w:rPr>
          <w:rFonts w:hint="eastAsia"/>
        </w:rPr>
        <w:t>在流程上环环相扣，</w:t>
      </w:r>
      <w:r>
        <w:rPr>
          <w:rFonts w:hint="eastAsia"/>
        </w:rPr>
        <w:t>以期使问题的设计更准确，贴合实际，获得的数据更真实，价值更大。</w:t>
      </w:r>
    </w:p>
    <w:p w:rsidR="00DC21C6" w:rsidRDefault="00DC21C6" w:rsidP="00D46CA3">
      <w:pPr>
        <w:ind w:firstLineChars="200" w:firstLine="420"/>
      </w:pPr>
      <w:r>
        <w:rPr>
          <w:rFonts w:hint="eastAsia"/>
        </w:rPr>
        <w:t>在预调研中，我们</w:t>
      </w:r>
      <w:r w:rsidR="00720283">
        <w:rPr>
          <w:rFonts w:hint="eastAsia"/>
        </w:rPr>
        <w:t>首先进行先前研究，在既有资料上设计访谈问题，再通过预防谈的样例来了解大致情况，决定问卷设计，设计深度访谈，从而改进已有的方案。</w:t>
      </w:r>
    </w:p>
    <w:p w:rsidR="00720283" w:rsidRDefault="00720283" w:rsidP="00D46CA3">
      <w:pPr>
        <w:ind w:firstLineChars="200" w:firstLine="420"/>
      </w:pPr>
      <w:r>
        <w:rPr>
          <w:rFonts w:hint="eastAsia"/>
        </w:rPr>
        <w:t>之后，我们以有偿问卷的形式，希望获得更真实，更准确，更优质的数据。预期获得2万份调查样本，从中收集毕业生的预期去向和实际去向，并比较二者的差异。</w:t>
      </w:r>
    </w:p>
    <w:p w:rsidR="00720283" w:rsidRDefault="00720283" w:rsidP="00D46CA3">
      <w:pPr>
        <w:ind w:firstLineChars="200" w:firstLine="420"/>
      </w:pPr>
      <w:r>
        <w:rPr>
          <w:rFonts w:hint="eastAsia"/>
        </w:rPr>
        <w:t>最后，我们将进行深入访谈。我们将访谈目标分为3类不同去向的人群和9种不同变化的群体。在已有的文献资料和前期数据获取与分析的基础上，我们希望设计更好的问题，进行案例研究，以深度挖掘变化原因，进行深度访谈，发掘更深刻的社会问题。</w:t>
      </w:r>
    </w:p>
    <w:p w:rsidR="003954A9" w:rsidRDefault="003954A9" w:rsidP="00D46CA3">
      <w:pPr>
        <w:ind w:firstLineChars="200" w:firstLine="420"/>
      </w:pPr>
      <w:r>
        <w:rPr>
          <w:rFonts w:hint="eastAsia"/>
        </w:rPr>
        <w:t>同时，为了使数据更准确，更真实，更能反应总体趋势而达到预期效果，我们结合专业所学知识进行数据处理：首先，进行数据清洗，处理掉无效数据。之后，量化关系，设计公式计算。这里我们考虑使用马尔科夫链，通关计算状态转移率和状态转移矩阵，进行数据的计算和趋势的预测。最后，进行数据分析并得出结论。</w:t>
      </w:r>
    </w:p>
    <w:p w:rsidR="003954A9" w:rsidRDefault="003954A9" w:rsidP="00D46CA3">
      <w:pPr>
        <w:ind w:firstLineChars="200" w:firstLine="420"/>
      </w:pPr>
      <w:r>
        <w:rPr>
          <w:rFonts w:hint="eastAsia"/>
        </w:rPr>
        <w:t>尽管我们的方案已经尽可能地考虑周全，但是经过后期的讨论，我们仍发现有一定的缺陷。例如，众所周知，不同专业间存在着一定的就业情况差异，</w:t>
      </w:r>
      <w:r w:rsidRPr="003954A9">
        <w:rPr>
          <w:rFonts w:hint="eastAsia"/>
        </w:rPr>
        <w:t>计算机科学与技术和仪器科学与技术专业就业情况</w:t>
      </w:r>
      <w:r>
        <w:rPr>
          <w:rFonts w:hint="eastAsia"/>
        </w:rPr>
        <w:t>就</w:t>
      </w:r>
      <w:r w:rsidRPr="003954A9">
        <w:rPr>
          <w:rFonts w:hint="eastAsia"/>
        </w:rPr>
        <w:t>显著不同</w:t>
      </w:r>
      <w:r>
        <w:rPr>
          <w:rFonts w:hint="eastAsia"/>
        </w:rPr>
        <w:t>，我们应该如何解决？</w:t>
      </w:r>
      <w:r w:rsidRPr="003954A9">
        <w:rPr>
          <w:rFonts w:hint="eastAsia"/>
        </w:rPr>
        <w:t>不同专业年龄差异是否会造成影响？创业人员、出国人员可能难以取得联系，问卷样本是否可能出现偏差？研究的是变化，直接比较去向记录即可得到，为何需要问卷？</w:t>
      </w:r>
      <w:r w:rsidR="009801B5">
        <w:rPr>
          <w:rFonts w:hint="eastAsia"/>
        </w:rPr>
        <w:t>经过分析，我们的解决方案如下。对于专业差异问题，我们</w:t>
      </w:r>
      <w:r w:rsidR="009801B5" w:rsidRPr="009801B5">
        <w:rPr>
          <w:rFonts w:hint="eastAsia"/>
        </w:rPr>
        <w:t>保证各专业比例构成基本一致，</w:t>
      </w:r>
      <w:r w:rsidR="009801B5">
        <w:rPr>
          <w:rFonts w:hint="eastAsia"/>
        </w:rPr>
        <w:t>使数据结构更加合理，</w:t>
      </w:r>
      <w:r w:rsidR="009801B5" w:rsidRPr="009801B5">
        <w:rPr>
          <w:rFonts w:hint="eastAsia"/>
        </w:rPr>
        <w:t>必要时可以单独分析部分专业情况。</w:t>
      </w:r>
      <w:r w:rsidR="009801B5">
        <w:rPr>
          <w:rFonts w:hint="eastAsia"/>
        </w:rPr>
        <w:t>而对于年龄差异的问题，我们</w:t>
      </w:r>
      <w:r w:rsidR="009801B5" w:rsidRPr="009801B5">
        <w:rPr>
          <w:rFonts w:hint="eastAsia"/>
        </w:rPr>
        <w:t>可以考虑每年调查一个年级，以消除此差异。</w:t>
      </w:r>
      <w:r w:rsidR="009801B5">
        <w:rPr>
          <w:rFonts w:hint="eastAsia"/>
        </w:rPr>
        <w:t>而对于一些难以取得联系的人员，我们将</w:t>
      </w:r>
      <w:r w:rsidR="009801B5" w:rsidRPr="009801B5">
        <w:rPr>
          <w:rFonts w:hint="eastAsia"/>
        </w:rPr>
        <w:t>与校方记录</w:t>
      </w:r>
      <w:r w:rsidR="009801B5">
        <w:rPr>
          <w:rFonts w:hint="eastAsia"/>
        </w:rPr>
        <w:t>进行</w:t>
      </w:r>
      <w:r w:rsidR="009801B5" w:rsidRPr="009801B5">
        <w:rPr>
          <w:rFonts w:hint="eastAsia"/>
        </w:rPr>
        <w:t>比较，如有此情况可动用人员单独联系和通过案例研究弥补。</w:t>
      </w:r>
      <w:r w:rsidR="009801B5">
        <w:rPr>
          <w:rFonts w:hint="eastAsia"/>
        </w:rPr>
        <w:t>而对于最后一个问题，我们认为，</w:t>
      </w:r>
      <w:r w:rsidR="009801B5" w:rsidRPr="009801B5">
        <w:rPr>
          <w:rFonts w:hint="eastAsia"/>
        </w:rPr>
        <w:t>去向意向变化体现为实际变化</w:t>
      </w:r>
      <w:r w:rsidR="009801B5">
        <w:rPr>
          <w:rFonts w:hint="eastAsia"/>
        </w:rPr>
        <w:t>，</w:t>
      </w:r>
      <w:r w:rsidR="009801B5" w:rsidRPr="009801B5">
        <w:rPr>
          <w:rFonts w:hint="eastAsia"/>
        </w:rPr>
        <w:t>具有滞后性，比如考研人数激增不会导致录取人数随之增加。研究去向意向的变化对于解决实际社会问题更具有价值和指导意义。</w:t>
      </w:r>
    </w:p>
    <w:p w:rsidR="009801B5" w:rsidRPr="00D46CA3" w:rsidRDefault="009801B5" w:rsidP="00D46CA3">
      <w:pPr>
        <w:ind w:firstLineChars="200" w:firstLine="420"/>
        <w:rPr>
          <w:rFonts w:hint="eastAsia"/>
        </w:rPr>
      </w:pPr>
      <w:r>
        <w:rPr>
          <w:rFonts w:hint="eastAsia"/>
        </w:rPr>
        <w:t>在调研结束之后，经过客观的评价与理性的分析，我们发现我们虽然具有不足之处，但仍争取做到尽可能地减小误差，完善方案，并尝试着结合专业知识来解决问题。</w:t>
      </w:r>
    </w:p>
    <w:sectPr w:rsidR="009801B5" w:rsidRPr="00D46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CA3"/>
    <w:rsid w:val="001D104F"/>
    <w:rsid w:val="002C7E7A"/>
    <w:rsid w:val="003954A9"/>
    <w:rsid w:val="005E0A25"/>
    <w:rsid w:val="00720283"/>
    <w:rsid w:val="009568EE"/>
    <w:rsid w:val="009801B5"/>
    <w:rsid w:val="00D46CA3"/>
    <w:rsid w:val="00DC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1C1A"/>
  <w15:chartTrackingRefBased/>
  <w15:docId w15:val="{87F6EBA4-5645-4A83-828A-C3B24CDA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6C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CA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03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42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56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57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2839188459@qq.com</dc:creator>
  <cp:keywords/>
  <dc:description/>
  <cp:lastModifiedBy>2839188459@qq.com</cp:lastModifiedBy>
  <cp:revision>2</cp:revision>
  <dcterms:created xsi:type="dcterms:W3CDTF">2022-11-29T08:20:00Z</dcterms:created>
  <dcterms:modified xsi:type="dcterms:W3CDTF">2022-11-29T09:37:00Z</dcterms:modified>
</cp:coreProperties>
</file>