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7056" w14:textId="15592508" w:rsidR="00B2338D" w:rsidRDefault="00EA53B9">
      <w:r>
        <w:rPr>
          <w:noProof/>
        </w:rPr>
        <w:drawing>
          <wp:inline distT="0" distB="0" distL="0" distR="0" wp14:anchorId="21D46BAB" wp14:editId="72CDAFAC">
            <wp:extent cx="5267325" cy="3181350"/>
            <wp:effectExtent l="0" t="0" r="0" b="0"/>
            <wp:docPr id="215415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4BEC" w14:textId="6AEE514F" w:rsidR="00EA53B9" w:rsidRDefault="00EA53B9">
      <w:r>
        <w:rPr>
          <w:rFonts w:hint="eastAsia"/>
        </w:rPr>
        <w:t>进化树</w:t>
      </w:r>
      <w:r>
        <w:t>1</w:t>
      </w:r>
    </w:p>
    <w:p w14:paraId="78906A7D" w14:textId="77777777" w:rsidR="00EA53B9" w:rsidRDefault="00EA53B9"/>
    <w:p w14:paraId="0601C52B" w14:textId="77777777" w:rsidR="00EA53B9" w:rsidRDefault="00EA53B9"/>
    <w:p w14:paraId="477D6418" w14:textId="7B78F085" w:rsidR="00EA53B9" w:rsidRDefault="00EA53B9">
      <w:r>
        <w:rPr>
          <w:noProof/>
        </w:rPr>
        <w:drawing>
          <wp:inline distT="0" distB="0" distL="0" distR="0" wp14:anchorId="42A4C696" wp14:editId="5AF136BC">
            <wp:extent cx="5267325" cy="3105150"/>
            <wp:effectExtent l="0" t="0" r="0" b="0"/>
            <wp:docPr id="8334595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2147" w14:textId="571D6674" w:rsidR="00EA53B9" w:rsidRDefault="00EA53B9">
      <w:r>
        <w:rPr>
          <w:rFonts w:hint="eastAsia"/>
        </w:rPr>
        <w:t>上色图1</w:t>
      </w:r>
    </w:p>
    <w:p w14:paraId="281EDF2A" w14:textId="77777777" w:rsidR="00EA53B9" w:rsidRDefault="00EA53B9"/>
    <w:p w14:paraId="733DE5F1" w14:textId="77777777" w:rsidR="00EA53B9" w:rsidRDefault="00EA53B9"/>
    <w:p w14:paraId="4EA8977B" w14:textId="4C55A20F" w:rsidR="00EA53B9" w:rsidRDefault="00EA53B9">
      <w:r>
        <w:rPr>
          <w:noProof/>
        </w:rPr>
        <w:lastRenderedPageBreak/>
        <w:drawing>
          <wp:inline distT="0" distB="0" distL="0" distR="0" wp14:anchorId="75691FAB" wp14:editId="4E1A1DAC">
            <wp:extent cx="5267325" cy="3200400"/>
            <wp:effectExtent l="0" t="0" r="0" b="0"/>
            <wp:docPr id="5502191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B971" w14:textId="00F651A1" w:rsidR="00EA53B9" w:rsidRDefault="00EA53B9">
      <w:r>
        <w:rPr>
          <w:rFonts w:hint="eastAsia"/>
        </w:rPr>
        <w:t>进化树2（筛选物种）</w:t>
      </w:r>
    </w:p>
    <w:p w14:paraId="77484A39" w14:textId="77777777" w:rsidR="00EA53B9" w:rsidRDefault="00EA53B9"/>
    <w:p w14:paraId="5E7D15F5" w14:textId="77777777" w:rsidR="00EA53B9" w:rsidRDefault="00EA53B9"/>
    <w:p w14:paraId="0E10BCF1" w14:textId="35B7D7DB" w:rsidR="00EA53B9" w:rsidRDefault="00EA53B9">
      <w:r>
        <w:rPr>
          <w:noProof/>
        </w:rPr>
        <w:drawing>
          <wp:inline distT="0" distB="0" distL="0" distR="0" wp14:anchorId="6E781DE1" wp14:editId="0BA4D8B4">
            <wp:extent cx="5267325" cy="3133725"/>
            <wp:effectExtent l="0" t="0" r="0" b="0"/>
            <wp:docPr id="14096892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DE41" w14:textId="14F810AF" w:rsidR="00EA53B9" w:rsidRDefault="00EA53B9">
      <w:pPr>
        <w:rPr>
          <w:rFonts w:hint="eastAsia"/>
        </w:rPr>
      </w:pPr>
      <w:r>
        <w:rPr>
          <w:rFonts w:hint="eastAsia"/>
        </w:rPr>
        <w:t>上色图2（筛选物种）</w:t>
      </w:r>
    </w:p>
    <w:sectPr w:rsidR="00EA5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3B9"/>
    <w:rsid w:val="002D71E2"/>
    <w:rsid w:val="00B2338D"/>
    <w:rsid w:val="00D00571"/>
    <w:rsid w:val="00EA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65B6"/>
  <w15:chartTrackingRefBased/>
  <w15:docId w15:val="{5C90D9FB-1F87-4E26-8CF4-DAC7488F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Kailing Wang</dc:creator>
  <cp:keywords/>
  <dc:description/>
  <cp:lastModifiedBy>Kailing Wang</cp:lastModifiedBy>
  <cp:revision>2</cp:revision>
  <dcterms:created xsi:type="dcterms:W3CDTF">2023-10-27T02:58:00Z</dcterms:created>
  <dcterms:modified xsi:type="dcterms:W3CDTF">2023-10-27T02:58:00Z</dcterms:modified>
</cp:coreProperties>
</file>