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0452E" w14:textId="77777777" w:rsidR="008C63B7" w:rsidRPr="00FD2E8E" w:rsidRDefault="00C26695" w:rsidP="00C266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Национална програма  „Обучение за ИТ обучение и кариера“ на Министерство на образованието и науката</w:t>
      </w:r>
    </w:p>
    <w:p w14:paraId="634AB95F" w14:textId="77777777" w:rsidR="00C26695" w:rsidRPr="00FD2E8E" w:rsidRDefault="00C26695" w:rsidP="00C266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D2E8E">
        <w:rPr>
          <w:rFonts w:ascii="Times New Roman" w:hAnsi="Times New Roman" w:cs="Times New Roman"/>
          <w:b/>
          <w:sz w:val="32"/>
          <w:szCs w:val="32"/>
        </w:rPr>
        <w:t>Модул 8</w:t>
      </w:r>
    </w:p>
    <w:p w14:paraId="44B64C2D" w14:textId="1B583489" w:rsidR="009170BF" w:rsidRPr="00807BC1" w:rsidRDefault="00807BC1" w:rsidP="00C26695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202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4</w:t>
      </w:r>
      <w:r>
        <w:rPr>
          <w:rFonts w:ascii="Times New Roman" w:hAnsi="Times New Roman" w:cs="Times New Roman"/>
          <w:b/>
          <w:sz w:val="32"/>
          <w:szCs w:val="32"/>
        </w:rPr>
        <w:t>/202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5</w:t>
      </w:r>
      <w:bookmarkStart w:id="0" w:name="_GoBack"/>
      <w:bookmarkEnd w:id="0"/>
    </w:p>
    <w:p w14:paraId="20952BF2" w14:textId="21C72074" w:rsidR="00C26695" w:rsidRPr="002A7AB4" w:rsidRDefault="00C26695" w:rsidP="009170BF">
      <w:pPr>
        <w:spacing w:before="1560"/>
        <w:jc w:val="center"/>
        <w:rPr>
          <w:rFonts w:ascii="Times New Roman" w:hAnsi="Times New Roman" w:cs="Times New Roman"/>
          <w:b/>
          <w:sz w:val="56"/>
          <w:szCs w:val="56"/>
        </w:rPr>
      </w:pPr>
      <w:r w:rsidRPr="009170BF">
        <w:rPr>
          <w:rFonts w:ascii="Times New Roman" w:hAnsi="Times New Roman" w:cs="Times New Roman"/>
          <w:b/>
          <w:sz w:val="56"/>
          <w:szCs w:val="56"/>
        </w:rPr>
        <w:t xml:space="preserve">Проект </w:t>
      </w:r>
      <w:r w:rsidR="002A7AB4">
        <w:rPr>
          <w:rFonts w:ascii="Times New Roman" w:hAnsi="Times New Roman" w:cs="Times New Roman"/>
          <w:b/>
          <w:sz w:val="56"/>
          <w:szCs w:val="56"/>
        </w:rPr>
        <w:t>Полийска Количица</w:t>
      </w:r>
    </w:p>
    <w:p w14:paraId="15C3B557" w14:textId="3471A98D" w:rsidR="00C26695" w:rsidRPr="00FD2E8E" w:rsidRDefault="00C26695" w:rsidP="00FD2E8E">
      <w:pPr>
        <w:spacing w:before="2400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FD2E8E">
        <w:rPr>
          <w:rFonts w:ascii="Times New Roman" w:hAnsi="Times New Roman" w:cs="Times New Roman"/>
          <w:b/>
          <w:sz w:val="48"/>
          <w:szCs w:val="48"/>
        </w:rPr>
        <w:t>Екип</w:t>
      </w:r>
      <w:r w:rsidR="002A7AB4">
        <w:rPr>
          <w:rFonts w:ascii="Times New Roman" w:hAnsi="Times New Roman" w:cs="Times New Roman"/>
          <w:b/>
          <w:i/>
          <w:sz w:val="48"/>
          <w:szCs w:val="48"/>
        </w:rPr>
        <w:t xml:space="preserve"> </w:t>
      </w:r>
      <w:r w:rsidR="00426CB1">
        <w:rPr>
          <w:rFonts w:ascii="Times New Roman" w:hAnsi="Times New Roman" w:cs="Times New Roman"/>
          <w:b/>
          <w:i/>
          <w:color w:val="000000" w:themeColor="text1"/>
          <w:sz w:val="48"/>
          <w:szCs w:val="48"/>
        </w:rPr>
        <w:t>Полицаите</w:t>
      </w:r>
    </w:p>
    <w:p w14:paraId="10107697" w14:textId="77777777" w:rsidR="009170BF" w:rsidRPr="009170BF" w:rsidRDefault="001C3B35" w:rsidP="009170BF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Радан Йорданов</w:t>
      </w:r>
    </w:p>
    <w:p w14:paraId="62A24A3B" w14:textId="77777777" w:rsidR="009170BF" w:rsidRPr="009170BF" w:rsidRDefault="001C3B35" w:rsidP="009170BF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Сави Янкулов</w:t>
      </w:r>
    </w:p>
    <w:p w14:paraId="0706AF4D" w14:textId="77777777" w:rsidR="00FD2E8E" w:rsidRDefault="001C3B35" w:rsidP="00FD2E8E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Божидар Желев</w:t>
      </w:r>
    </w:p>
    <w:p w14:paraId="267FC5BC" w14:textId="77777777" w:rsidR="001C3B35" w:rsidRDefault="001C3B35" w:rsidP="00FD2E8E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Николай</w:t>
      </w:r>
      <w:r w:rsidR="00DC0F8D">
        <w:rPr>
          <w:rFonts w:ascii="Times New Roman" w:hAnsi="Times New Roman" w:cs="Times New Roman"/>
          <w:sz w:val="48"/>
          <w:szCs w:val="48"/>
        </w:rPr>
        <w:t xml:space="preserve"> Василев</w:t>
      </w:r>
    </w:p>
    <w:p w14:paraId="0ED18FF2" w14:textId="77777777" w:rsidR="001C3B35" w:rsidRDefault="001C3B35" w:rsidP="00FD2E8E">
      <w:pPr>
        <w:spacing w:before="12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Георги Къчев</w:t>
      </w:r>
    </w:p>
    <w:p w14:paraId="188BF7CE" w14:textId="77777777" w:rsidR="00FD2E8E" w:rsidRDefault="00FD2E8E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50270699"/>
        <w:docPartObj>
          <w:docPartGallery w:val="Table of Contents"/>
          <w:docPartUnique/>
        </w:docPartObj>
      </w:sdtPr>
      <w:sdtEndPr/>
      <w:sdtContent>
        <w:p w14:paraId="4CAE58DA" w14:textId="77777777" w:rsidR="003B265F" w:rsidRPr="00D555C0" w:rsidRDefault="003B265F" w:rsidP="00D555C0">
          <w:pPr>
            <w:pStyle w:val="a7"/>
            <w:rPr>
              <w:sz w:val="48"/>
              <w:szCs w:val="48"/>
            </w:rPr>
          </w:pPr>
          <w:r w:rsidRPr="00D555C0">
            <w:rPr>
              <w:sz w:val="48"/>
              <w:szCs w:val="48"/>
            </w:rPr>
            <w:t>Съдържание</w:t>
          </w:r>
        </w:p>
        <w:p w14:paraId="579373D1" w14:textId="77777777" w:rsidR="00960A06" w:rsidRPr="00960A06" w:rsidRDefault="003B265F">
          <w:pPr>
            <w:pStyle w:val="11"/>
            <w:rPr>
              <w:noProof/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begin"/>
          </w:r>
          <w:r w:rsidRPr="00960A06">
            <w:rPr>
              <w:sz w:val="36"/>
              <w:szCs w:val="36"/>
            </w:rPr>
            <w:instrText xml:space="preserve"> TOC \o "1-3" \h \z \u </w:instrText>
          </w:r>
          <w:r w:rsidRPr="00960A06">
            <w:rPr>
              <w:sz w:val="36"/>
              <w:szCs w:val="36"/>
            </w:rPr>
            <w:fldChar w:fldCharType="separate"/>
          </w:r>
          <w:hyperlink w:anchor="_Toc133838436" w:history="1">
            <w:r w:rsidR="00960A06" w:rsidRPr="00960A06">
              <w:rPr>
                <w:rStyle w:val="aa"/>
                <w:noProof/>
                <w:sz w:val="36"/>
                <w:szCs w:val="36"/>
              </w:rPr>
              <w:t>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Описание на проекта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_Toc133838436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2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ECF03D9" w14:textId="77777777" w:rsidR="00960A06" w:rsidRPr="00960A06" w:rsidRDefault="00BA0739">
          <w:pPr>
            <w:pStyle w:val="11"/>
            <w:rPr>
              <w:noProof/>
              <w:sz w:val="36"/>
              <w:szCs w:val="36"/>
            </w:rPr>
          </w:pPr>
          <w:hyperlink w:anchor="_Toc133838437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II.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Електрическа схема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_Toc133838437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3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6D37D63" w14:textId="77777777" w:rsidR="00960A06" w:rsidRPr="00960A06" w:rsidRDefault="00BA0739">
          <w:pPr>
            <w:pStyle w:val="11"/>
            <w:rPr>
              <w:noProof/>
              <w:sz w:val="36"/>
              <w:szCs w:val="36"/>
            </w:rPr>
          </w:pPr>
          <w:hyperlink w:anchor="_Toc133838438" w:history="1">
            <w:r w:rsidR="00960A06" w:rsidRPr="00960A06">
              <w:rPr>
                <w:rStyle w:val="aa"/>
                <w:noProof/>
                <w:sz w:val="36"/>
                <w:szCs w:val="36"/>
              </w:rPr>
              <w:t>III.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Съставни части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_Toc133838438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3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2A7E2BD6" w14:textId="77777777" w:rsidR="00960A06" w:rsidRPr="00960A06" w:rsidRDefault="00BA0739">
          <w:pPr>
            <w:pStyle w:val="11"/>
            <w:rPr>
              <w:noProof/>
              <w:sz w:val="36"/>
              <w:szCs w:val="36"/>
            </w:rPr>
          </w:pPr>
          <w:hyperlink w:anchor="_Toc133838439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IV.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Блокова схема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_Toc133838439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4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456487BC" w14:textId="77777777" w:rsidR="00960A06" w:rsidRPr="00960A06" w:rsidRDefault="00BA0739">
          <w:pPr>
            <w:pStyle w:val="11"/>
            <w:rPr>
              <w:noProof/>
              <w:sz w:val="36"/>
              <w:szCs w:val="36"/>
            </w:rPr>
          </w:pPr>
          <w:hyperlink w:anchor="_Toc133838440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V.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Сорс код и</w:t>
            </w:r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 xml:space="preserve"> </w:t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функционалност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_Toc133838440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5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3CB80CB7" w14:textId="77777777" w:rsidR="00960A06" w:rsidRPr="00960A06" w:rsidRDefault="00BA0739">
          <w:pPr>
            <w:pStyle w:val="11"/>
            <w:rPr>
              <w:noProof/>
              <w:sz w:val="36"/>
              <w:szCs w:val="36"/>
            </w:rPr>
          </w:pPr>
          <w:hyperlink w:anchor="_Toc133838441" w:history="1">
            <w:r w:rsidR="00960A06" w:rsidRPr="00960A06">
              <w:rPr>
                <w:rStyle w:val="aa"/>
                <w:noProof/>
                <w:sz w:val="36"/>
                <w:szCs w:val="36"/>
                <w:lang w:val="en-US"/>
              </w:rPr>
              <w:t>VI.</w:t>
            </w:r>
            <w:r w:rsidR="00960A06" w:rsidRPr="00960A06">
              <w:rPr>
                <w:noProof/>
                <w:sz w:val="36"/>
                <w:szCs w:val="36"/>
              </w:rPr>
              <w:tab/>
            </w:r>
            <w:r w:rsidR="00960A06" w:rsidRPr="00960A06">
              <w:rPr>
                <w:rStyle w:val="aa"/>
                <w:noProof/>
                <w:sz w:val="36"/>
                <w:szCs w:val="36"/>
              </w:rPr>
              <w:t>Заключение</w:t>
            </w:r>
            <w:r w:rsidR="00960A06" w:rsidRPr="00960A06">
              <w:rPr>
                <w:noProof/>
                <w:webHidden/>
                <w:sz w:val="36"/>
                <w:szCs w:val="36"/>
              </w:rPr>
              <w:tab/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begin"/>
            </w:r>
            <w:r w:rsidR="00960A06" w:rsidRPr="00960A06">
              <w:rPr>
                <w:noProof/>
                <w:webHidden/>
                <w:sz w:val="36"/>
                <w:szCs w:val="36"/>
              </w:rPr>
              <w:instrText xml:space="preserve"> PAGEREF _Toc133838441 \h </w:instrText>
            </w:r>
            <w:r w:rsidR="00960A06" w:rsidRPr="00960A06">
              <w:rPr>
                <w:noProof/>
                <w:webHidden/>
                <w:sz w:val="36"/>
                <w:szCs w:val="36"/>
              </w:rPr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separate"/>
            </w:r>
            <w:r w:rsidR="003E1D6A">
              <w:rPr>
                <w:noProof/>
                <w:webHidden/>
                <w:sz w:val="36"/>
                <w:szCs w:val="36"/>
              </w:rPr>
              <w:t>7</w:t>
            </w:r>
            <w:r w:rsidR="00960A06" w:rsidRPr="00960A06">
              <w:rPr>
                <w:noProof/>
                <w:webHidden/>
                <w:sz w:val="36"/>
                <w:szCs w:val="36"/>
              </w:rPr>
              <w:fldChar w:fldCharType="end"/>
            </w:r>
          </w:hyperlink>
        </w:p>
        <w:p w14:paraId="7BCCA503" w14:textId="77777777" w:rsidR="003B265F" w:rsidRPr="00960A06" w:rsidRDefault="003B265F">
          <w:pPr>
            <w:rPr>
              <w:sz w:val="36"/>
              <w:szCs w:val="36"/>
            </w:rPr>
          </w:pPr>
          <w:r w:rsidRPr="00960A06">
            <w:rPr>
              <w:sz w:val="36"/>
              <w:szCs w:val="36"/>
            </w:rPr>
            <w:fldChar w:fldCharType="end"/>
          </w:r>
        </w:p>
      </w:sdtContent>
    </w:sdt>
    <w:p w14:paraId="74E370CD" w14:textId="77777777" w:rsidR="003B265F" w:rsidRPr="002A7AB4" w:rsidRDefault="003B265F" w:rsidP="00002AB2">
      <w:pPr>
        <w:spacing w:before="1320"/>
        <w:rPr>
          <w:rFonts w:ascii="Times New Roman" w:hAnsi="Times New Roman" w:cs="Times New Roman"/>
          <w:b/>
          <w:sz w:val="48"/>
          <w:szCs w:val="48"/>
          <w:lang w:val="en-US"/>
        </w:rPr>
      </w:pPr>
    </w:p>
    <w:p w14:paraId="546B6D78" w14:textId="77777777" w:rsidR="00002AB2" w:rsidRDefault="003B265F" w:rsidP="00D555C0">
      <w:pPr>
        <w:pStyle w:val="1"/>
        <w:numPr>
          <w:ilvl w:val="0"/>
          <w:numId w:val="1"/>
        </w:numPr>
      </w:pPr>
      <w:r>
        <w:br w:type="page"/>
      </w:r>
      <w:bookmarkStart w:id="1" w:name="_Toc133838436"/>
      <w:r w:rsidRPr="00D555C0">
        <w:lastRenderedPageBreak/>
        <w:t>Описание на проекта</w:t>
      </w:r>
      <w:bookmarkEnd w:id="1"/>
    </w:p>
    <w:p w14:paraId="38537E52" w14:textId="77777777" w:rsidR="00563FFF" w:rsidRPr="003E3653" w:rsidRDefault="00540657" w:rsidP="00563FFF">
      <w:pPr>
        <w:spacing w:before="240"/>
        <w:ind w:firstLine="709"/>
        <w:jc w:val="both"/>
        <w:rPr>
          <w:sz w:val="36"/>
          <w:szCs w:val="36"/>
        </w:rPr>
      </w:pPr>
      <w:r w:rsidRPr="003E3653">
        <w:rPr>
          <w:sz w:val="36"/>
          <w:szCs w:val="36"/>
        </w:rPr>
        <w:t xml:space="preserve">Проект </w:t>
      </w:r>
      <w:r w:rsidRPr="003E3653">
        <w:rPr>
          <w:sz w:val="36"/>
          <w:szCs w:val="36"/>
          <w:lang w:val="en-US"/>
        </w:rPr>
        <w:t>“</w:t>
      </w:r>
      <w:r w:rsidRPr="003E3653">
        <w:rPr>
          <w:sz w:val="36"/>
          <w:szCs w:val="36"/>
        </w:rPr>
        <w:t>Полийска количица“</w:t>
      </w:r>
      <w:r w:rsidR="00925973" w:rsidRPr="003E3653">
        <w:rPr>
          <w:sz w:val="36"/>
          <w:szCs w:val="36"/>
        </w:rPr>
        <w:t xml:space="preserve"> </w:t>
      </w:r>
      <w:r w:rsidR="006F0482" w:rsidRPr="003E3653">
        <w:rPr>
          <w:sz w:val="36"/>
          <w:szCs w:val="36"/>
        </w:rPr>
        <w:t>реализира</w:t>
      </w:r>
      <w:r w:rsidR="00925973" w:rsidRPr="003E3653">
        <w:rPr>
          <w:sz w:val="36"/>
          <w:szCs w:val="36"/>
        </w:rPr>
        <w:t xml:space="preserve"> умален модел на</w:t>
      </w:r>
      <w:r w:rsidRPr="003E3653">
        <w:rPr>
          <w:sz w:val="36"/>
          <w:szCs w:val="36"/>
          <w:lang w:val="en-US"/>
        </w:rPr>
        <w:t xml:space="preserve"> </w:t>
      </w:r>
      <w:r w:rsidR="001C3B35" w:rsidRPr="003E3653">
        <w:rPr>
          <w:sz w:val="36"/>
          <w:szCs w:val="36"/>
        </w:rPr>
        <w:t>концепция за</w:t>
      </w:r>
      <w:r w:rsidR="00925973" w:rsidRPr="003E3653">
        <w:rPr>
          <w:sz w:val="36"/>
          <w:szCs w:val="36"/>
        </w:rPr>
        <w:t xml:space="preserve"> </w:t>
      </w:r>
      <w:r w:rsidR="001C3B35" w:rsidRPr="003E3653">
        <w:rPr>
          <w:sz w:val="36"/>
          <w:szCs w:val="36"/>
        </w:rPr>
        <w:t xml:space="preserve">брониран полицейски автомобил, </w:t>
      </w:r>
      <w:r w:rsidRPr="003E3653">
        <w:rPr>
          <w:rFonts w:asciiTheme="majorHAnsi" w:hAnsiTheme="majorHAnsi" w:cstheme="majorHAnsi"/>
          <w:sz w:val="36"/>
          <w:szCs w:val="36"/>
        </w:rPr>
        <w:t>която към момента е изцяло виртуална, както и моделът, който</w:t>
      </w:r>
      <w:r w:rsidRPr="003E3653">
        <w:rPr>
          <w:rFonts w:ascii="Helvetica" w:hAnsi="Helvetica" w:cs="Helvetica"/>
          <w:sz w:val="36"/>
          <w:szCs w:val="36"/>
        </w:rPr>
        <w:t xml:space="preserve"> </w:t>
      </w:r>
      <w:r w:rsidR="00925973" w:rsidRPr="003E3653">
        <w:rPr>
          <w:sz w:val="36"/>
          <w:szCs w:val="36"/>
        </w:rPr>
        <w:t>се у</w:t>
      </w:r>
      <w:r w:rsidR="00563FFF" w:rsidRPr="003E3653">
        <w:rPr>
          <w:sz w:val="36"/>
          <w:szCs w:val="36"/>
        </w:rPr>
        <w:t>правлява с</w:t>
      </w:r>
      <w:r w:rsidR="001C3B35" w:rsidRPr="003E3653">
        <w:rPr>
          <w:sz w:val="36"/>
          <w:szCs w:val="36"/>
        </w:rPr>
        <w:t xml:space="preserve"> </w:t>
      </w:r>
      <w:r w:rsidR="001C3B35" w:rsidRPr="003E3653">
        <w:rPr>
          <w:sz w:val="36"/>
          <w:szCs w:val="36"/>
          <w:lang w:val="en-US"/>
        </w:rPr>
        <w:t>IR</w:t>
      </w:r>
      <w:r w:rsidR="001C3B35" w:rsidRPr="003E3653">
        <w:rPr>
          <w:sz w:val="36"/>
          <w:szCs w:val="36"/>
        </w:rPr>
        <w:t xml:space="preserve"> дистанционно (понеже към този момент сайтът </w:t>
      </w:r>
      <w:r w:rsidR="001C3B35" w:rsidRPr="003E3653">
        <w:rPr>
          <w:sz w:val="36"/>
          <w:szCs w:val="36"/>
          <w:lang w:val="en-US"/>
        </w:rPr>
        <w:t xml:space="preserve">tinkercad, </w:t>
      </w:r>
      <w:r w:rsidR="001C3B35" w:rsidRPr="003E3653">
        <w:rPr>
          <w:sz w:val="36"/>
          <w:szCs w:val="36"/>
        </w:rPr>
        <w:t xml:space="preserve">на който е изготвен проектът не разполага с </w:t>
      </w:r>
      <w:r w:rsidR="001C3B35" w:rsidRPr="003E3653">
        <w:rPr>
          <w:sz w:val="36"/>
          <w:szCs w:val="36"/>
          <w:lang w:val="en-US"/>
        </w:rPr>
        <w:t>Bluetooth</w:t>
      </w:r>
      <w:r w:rsidR="001C3B35" w:rsidRPr="003E3653">
        <w:rPr>
          <w:sz w:val="36"/>
          <w:szCs w:val="36"/>
        </w:rPr>
        <w:t xml:space="preserve"> устройства)</w:t>
      </w:r>
      <w:r w:rsidR="00925973" w:rsidRPr="003E3653">
        <w:rPr>
          <w:sz w:val="36"/>
          <w:szCs w:val="36"/>
        </w:rPr>
        <w:t xml:space="preserve">. Задвижването е от </w:t>
      </w:r>
      <w:r w:rsidR="009206FA" w:rsidRPr="003E3653">
        <w:rPr>
          <w:sz w:val="36"/>
          <w:szCs w:val="36"/>
        </w:rPr>
        <w:t>четири</w:t>
      </w:r>
      <w:r w:rsidR="00925973" w:rsidRPr="003E3653">
        <w:rPr>
          <w:sz w:val="36"/>
          <w:szCs w:val="36"/>
        </w:rPr>
        <w:t xml:space="preserve"> правотокови мо</w:t>
      </w:r>
      <w:r w:rsidR="006F0482" w:rsidRPr="003E3653">
        <w:rPr>
          <w:sz w:val="36"/>
          <w:szCs w:val="36"/>
        </w:rPr>
        <w:t>тора</w:t>
      </w:r>
      <w:r w:rsidR="00563FFF" w:rsidRPr="003E3653">
        <w:rPr>
          <w:sz w:val="36"/>
          <w:szCs w:val="36"/>
        </w:rPr>
        <w:t xml:space="preserve">, задвижвани чрез модул </w:t>
      </w:r>
      <w:r w:rsidR="00563FFF" w:rsidRPr="003E3653">
        <w:rPr>
          <w:sz w:val="36"/>
          <w:szCs w:val="36"/>
          <w:lang w:val="en-US"/>
        </w:rPr>
        <w:t>L29</w:t>
      </w:r>
      <w:r w:rsidR="00563FFF" w:rsidRPr="003E3653">
        <w:rPr>
          <w:sz w:val="36"/>
          <w:szCs w:val="36"/>
        </w:rPr>
        <w:t>3</w:t>
      </w:r>
      <w:r w:rsidR="00563FFF" w:rsidRPr="003E3653">
        <w:rPr>
          <w:sz w:val="36"/>
          <w:szCs w:val="36"/>
          <w:lang w:val="en-US"/>
        </w:rPr>
        <w:t>D</w:t>
      </w:r>
      <w:r w:rsidRPr="003E3653">
        <w:rPr>
          <w:sz w:val="36"/>
          <w:szCs w:val="36"/>
        </w:rPr>
        <w:t xml:space="preserve">. </w:t>
      </w:r>
      <w:r w:rsidR="00563FFF" w:rsidRPr="003E3653">
        <w:rPr>
          <w:sz w:val="36"/>
          <w:szCs w:val="36"/>
        </w:rPr>
        <w:t xml:space="preserve">Всички, описани модули до момента се контролират чрез платка </w:t>
      </w:r>
      <w:r w:rsidR="00563FFF" w:rsidRPr="003E3653">
        <w:rPr>
          <w:sz w:val="36"/>
          <w:szCs w:val="36"/>
          <w:lang w:val="en-US"/>
        </w:rPr>
        <w:t>“Arduino UNO”.</w:t>
      </w:r>
      <w:r w:rsidR="00DB24BE" w:rsidRPr="003E3653">
        <w:rPr>
          <w:sz w:val="36"/>
          <w:szCs w:val="36"/>
        </w:rPr>
        <w:t xml:space="preserve"> Колата</w:t>
      </w:r>
      <w:r w:rsidR="000057DD" w:rsidRPr="003E3653">
        <w:rPr>
          <w:sz w:val="36"/>
          <w:szCs w:val="36"/>
          <w:lang w:val="en-US"/>
        </w:rPr>
        <w:t xml:space="preserve"> </w:t>
      </w:r>
      <w:r w:rsidR="000057DD" w:rsidRPr="003E3653">
        <w:rPr>
          <w:sz w:val="36"/>
          <w:szCs w:val="36"/>
        </w:rPr>
        <w:t>разполага с фарове, стопове, функциониращи сирена и светлини и</w:t>
      </w:r>
      <w:r w:rsidR="00DB24BE" w:rsidRPr="003E3653">
        <w:rPr>
          <w:sz w:val="36"/>
          <w:szCs w:val="36"/>
        </w:rPr>
        <w:t xml:space="preserve"> извършва движение напред, назад, </w:t>
      </w:r>
      <w:r w:rsidRPr="003E3653">
        <w:rPr>
          <w:sz w:val="36"/>
          <w:szCs w:val="36"/>
        </w:rPr>
        <w:t xml:space="preserve">завиване наляво, надясно и завиване на място (или с други думи </w:t>
      </w:r>
      <w:r w:rsidRPr="003E3653">
        <w:rPr>
          <w:sz w:val="36"/>
          <w:szCs w:val="36"/>
          <w:lang w:val="en-US"/>
        </w:rPr>
        <w:t>neutral steering</w:t>
      </w:r>
      <w:r w:rsidRPr="003E3653">
        <w:rPr>
          <w:sz w:val="36"/>
          <w:szCs w:val="36"/>
        </w:rPr>
        <w:t xml:space="preserve">), благодарение на уникалния метод за управление на превозното средство по метода </w:t>
      </w:r>
      <w:r w:rsidRPr="003E3653">
        <w:rPr>
          <w:sz w:val="36"/>
          <w:szCs w:val="36"/>
          <w:lang w:val="en-US"/>
        </w:rPr>
        <w:t>skid steering</w:t>
      </w:r>
      <w:r w:rsidRPr="003E3653">
        <w:rPr>
          <w:sz w:val="36"/>
          <w:szCs w:val="36"/>
        </w:rPr>
        <w:t>, който се използва предимно при самоходни и верижни машини и ни предоставя нужната маневреност и проходимост, за да може нашата „Полийска количица“</w:t>
      </w:r>
      <w:r w:rsidRPr="003E3653">
        <w:rPr>
          <w:sz w:val="36"/>
          <w:szCs w:val="36"/>
          <w:lang w:val="en-US"/>
        </w:rPr>
        <w:t xml:space="preserve"> </w:t>
      </w:r>
      <w:r w:rsidRPr="003E3653">
        <w:rPr>
          <w:sz w:val="36"/>
          <w:szCs w:val="36"/>
        </w:rPr>
        <w:t>да преборва всякакъв вид терен без проблем</w:t>
      </w:r>
      <w:r w:rsidR="00DB24BE" w:rsidRPr="003E3653">
        <w:rPr>
          <w:sz w:val="36"/>
          <w:szCs w:val="36"/>
        </w:rPr>
        <w:t>.</w:t>
      </w:r>
    </w:p>
    <w:p w14:paraId="7621CE93" w14:textId="77777777" w:rsidR="00563FFF" w:rsidRDefault="0054065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bg-BG"/>
        </w:rPr>
        <w:lastRenderedPageBreak/>
        <w:drawing>
          <wp:anchor distT="0" distB="0" distL="114300" distR="114300" simplePos="0" relativeHeight="251659264" behindDoc="0" locked="0" layoutInCell="1" allowOverlap="1" wp14:anchorId="569BC37C" wp14:editId="30A73E3F">
            <wp:simplePos x="0" y="0"/>
            <wp:positionH relativeFrom="column">
              <wp:posOffset>723265</wp:posOffset>
            </wp:positionH>
            <wp:positionV relativeFrom="paragraph">
              <wp:posOffset>648970</wp:posOffset>
            </wp:positionV>
            <wp:extent cx="4687570" cy="3627120"/>
            <wp:effectExtent l="0" t="0" r="0" b="0"/>
            <wp:wrapTopAndBottom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41765083_186854860476564_8521179362723457719_n-removebg-preview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8" b="23392"/>
                    <a:stretch/>
                  </pic:blipFill>
                  <pic:spPr bwMode="auto">
                    <a:xfrm>
                      <a:off x="0" y="0"/>
                      <a:ext cx="4687570" cy="3627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3FFF">
        <w:rPr>
          <w:sz w:val="24"/>
          <w:szCs w:val="24"/>
          <w:lang w:val="en-US"/>
        </w:rPr>
        <w:br w:type="page"/>
      </w:r>
    </w:p>
    <w:p w14:paraId="09FEE5DA" w14:textId="77777777" w:rsidR="00960A06" w:rsidRDefault="00563FFF" w:rsidP="00960A06">
      <w:pPr>
        <w:pStyle w:val="1"/>
        <w:numPr>
          <w:ilvl w:val="0"/>
          <w:numId w:val="1"/>
        </w:numPr>
        <w:ind w:hanging="578"/>
      </w:pPr>
      <w:bookmarkStart w:id="2" w:name="_Toc133838437"/>
      <w:r w:rsidRPr="00AD5FBF">
        <w:lastRenderedPageBreak/>
        <w:t>Електрическа схема</w:t>
      </w:r>
      <w:bookmarkEnd w:id="2"/>
    </w:p>
    <w:p w14:paraId="12C486D5" w14:textId="70E26B76" w:rsidR="00DC0F8D" w:rsidRDefault="0011469E" w:rsidP="00DC0F8D">
      <w:pPr>
        <w:rPr>
          <w:lang w:val="en-US"/>
        </w:rPr>
      </w:pPr>
      <w:r w:rsidRPr="0011469E">
        <w:rPr>
          <w:noProof/>
          <w:lang w:eastAsia="bg-BG"/>
        </w:rPr>
        <w:drawing>
          <wp:inline distT="0" distB="0" distL="0" distR="0" wp14:anchorId="3941909E" wp14:editId="4F300FE7">
            <wp:extent cx="5760720" cy="2676525"/>
            <wp:effectExtent l="0" t="0" r="0" b="9525"/>
            <wp:docPr id="667816521" name="Picture 1" descr="A circuit board with wires and a batter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816521" name="Picture 1" descr="A circuit board with wires and a battery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52033" w14:textId="43C8F919" w:rsidR="0011469E" w:rsidRDefault="002A7AB4" w:rsidP="00DC0F8D">
      <w:pPr>
        <w:rPr>
          <w:lang w:val="en-US"/>
        </w:rPr>
      </w:pPr>
      <w:r w:rsidRPr="002A7AB4">
        <w:rPr>
          <w:noProof/>
          <w:lang w:eastAsia="bg-BG"/>
        </w:rPr>
        <w:drawing>
          <wp:inline distT="0" distB="0" distL="0" distR="0" wp14:anchorId="1009120C" wp14:editId="551C2C87">
            <wp:extent cx="5760720" cy="4460240"/>
            <wp:effectExtent l="0" t="0" r="0" b="0"/>
            <wp:docPr id="211122008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220082" name="Picture 1" descr="A screenshot of a computer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6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5A522" w14:textId="6EC90BAC" w:rsidR="002A7AB4" w:rsidRDefault="002A7AB4" w:rsidP="00DC0F8D">
      <w:pPr>
        <w:rPr>
          <w:lang w:val="en-US"/>
        </w:rPr>
      </w:pPr>
      <w:r w:rsidRPr="002A7AB4">
        <w:rPr>
          <w:noProof/>
          <w:lang w:eastAsia="bg-BG"/>
        </w:rPr>
        <w:lastRenderedPageBreak/>
        <w:drawing>
          <wp:inline distT="0" distB="0" distL="0" distR="0" wp14:anchorId="31D1B61A" wp14:editId="35E87937">
            <wp:extent cx="5760720" cy="4471670"/>
            <wp:effectExtent l="0" t="0" r="0" b="5080"/>
            <wp:docPr id="7095040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04052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07F94" w14:textId="4E970235" w:rsidR="0011469E" w:rsidRPr="0011469E" w:rsidRDefault="0011469E" w:rsidP="00DC0F8D">
      <w:pPr>
        <w:rPr>
          <w:lang w:val="en-US"/>
        </w:rPr>
      </w:pPr>
    </w:p>
    <w:p w14:paraId="18755A6B" w14:textId="77777777" w:rsidR="009D5655" w:rsidRDefault="009D5655" w:rsidP="009D5655">
      <w:pPr>
        <w:pStyle w:val="1"/>
        <w:numPr>
          <w:ilvl w:val="0"/>
          <w:numId w:val="1"/>
        </w:numPr>
        <w:ind w:hanging="436"/>
      </w:pPr>
      <w:bookmarkStart w:id="3" w:name="_Toc133838438"/>
      <w:r>
        <w:t>С</w:t>
      </w:r>
      <w:r w:rsidRPr="00AD5FBF">
        <w:t>ъставни части</w:t>
      </w:r>
      <w:bookmarkEnd w:id="3"/>
    </w:p>
    <w:p w14:paraId="691A87D2" w14:textId="77777777" w:rsidR="004A0689" w:rsidRPr="00E76E27" w:rsidRDefault="004A0689" w:rsidP="00E76E27">
      <w:pPr>
        <w:pStyle w:val="ab"/>
        <w:numPr>
          <w:ilvl w:val="0"/>
          <w:numId w:val="4"/>
        </w:numPr>
        <w:spacing w:before="360"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Arduino UNO</w:t>
      </w: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R3</w:t>
      </w:r>
    </w:p>
    <w:p w14:paraId="39D97209" w14:textId="77777777" w:rsidR="004F52C0" w:rsidRPr="00E76E27" w:rsidRDefault="004F52C0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>DC Battery</w:t>
      </w:r>
      <w:r w:rsidR="005F070E" w:rsidRPr="00E76E27">
        <w:rPr>
          <w:rFonts w:ascii="Times New Roman" w:eastAsia="Times New Roman" w:hAnsi="Times New Roman"/>
          <w:color w:val="000000"/>
          <w:sz w:val="28"/>
          <w:szCs w:val="28"/>
        </w:rPr>
        <w:t xml:space="preserve"> 9</w:t>
      </w:r>
      <w:r w:rsidR="005F070E"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V</w:t>
      </w:r>
    </w:p>
    <w:p w14:paraId="65F88894" w14:textId="77777777" w:rsidR="004A0689" w:rsidRPr="00E76E27" w:rsidRDefault="000057DD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IR sensor and remote</w:t>
      </w:r>
    </w:p>
    <w:p w14:paraId="0A9C7048" w14:textId="77777777" w:rsidR="004A0689" w:rsidRPr="00E76E27" w:rsidRDefault="000057DD" w:rsidP="004A0689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H-Bridge Motor Driver</w:t>
      </w:r>
      <w:r w:rsidR="004A0689" w:rsidRPr="00E76E27">
        <w:rPr>
          <w:rFonts w:ascii="Times New Roman" w:eastAsia="Times New Roman" w:hAnsi="Times New Roman"/>
          <w:color w:val="000000"/>
          <w:sz w:val="28"/>
          <w:szCs w:val="28"/>
        </w:rPr>
        <w:t xml:space="preserve"> L293D</w:t>
      </w:r>
    </w:p>
    <w:p w14:paraId="2E8C3DD1" w14:textId="19B2EAB4" w:rsidR="004F52C0" w:rsidRPr="00E76E27" w:rsidRDefault="004F52C0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4x </w:t>
      </w:r>
      <w:r w:rsidR="001146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Hobby Gearmotors </w:t>
      </w:r>
    </w:p>
    <w:p w14:paraId="552C5597" w14:textId="2C0C2142" w:rsidR="007912A5" w:rsidRDefault="004F52C0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 w:rsidRPr="00E76E27">
        <w:rPr>
          <w:rFonts w:ascii="Times New Roman" w:eastAsia="Times New Roman" w:hAnsi="Times New Roman"/>
          <w:color w:val="000000"/>
          <w:sz w:val="28"/>
          <w:szCs w:val="28"/>
        </w:rPr>
        <w:t xml:space="preserve">Jumper </w:t>
      </w:r>
      <w:r w:rsidRPr="00E76E27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Wires</w:t>
      </w:r>
    </w:p>
    <w:p w14:paraId="20DC5374" w14:textId="71CD9909" w:rsidR="000057DD" w:rsidRDefault="000057DD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8x R</w:t>
      </w:r>
      <w:r w:rsidR="001146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CBG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LED</w:t>
      </w:r>
      <w:r w:rsidR="001146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RGB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</w:t>
      </w:r>
    </w:p>
    <w:p w14:paraId="3F7A5B90" w14:textId="77777777" w:rsidR="000057DD" w:rsidRDefault="000057DD" w:rsidP="004F52C0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lastRenderedPageBreak/>
        <w:t>2x Red LED + 2x Yellow/White LED</w:t>
      </w:r>
    </w:p>
    <w:p w14:paraId="13605BE5" w14:textId="77777777" w:rsidR="0011469E" w:rsidRDefault="000057DD" w:rsidP="0011469E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2x Breadboard (Mini) + 1x Breadboard (Small)</w:t>
      </w:r>
    </w:p>
    <w:p w14:paraId="23099FC6" w14:textId="19ECC9F3" w:rsidR="000978EC" w:rsidRPr="0011469E" w:rsidRDefault="0011469E" w:rsidP="0011469E">
      <w:pPr>
        <w:pStyle w:val="ab"/>
        <w:numPr>
          <w:ilvl w:val="0"/>
          <w:numId w:val="4"/>
        </w:numPr>
        <w:spacing w:after="0" w:line="480" w:lineRule="auto"/>
        <w:rPr>
          <w:rFonts w:ascii="Times New Roman" w:eastAsia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2x 220 </w:t>
      </w:r>
      <w:r w:rsidRPr="001146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>Ω</w:t>
      </w:r>
      <w:r>
        <w:rPr>
          <w:rFonts w:ascii="Times New Roman" w:eastAsia="Times New Roman" w:hAnsi="Times New Roman"/>
          <w:color w:val="000000"/>
          <w:sz w:val="28"/>
          <w:szCs w:val="28"/>
          <w:lang w:val="en-US"/>
        </w:rPr>
        <w:t xml:space="preserve"> Resistors</w:t>
      </w:r>
      <w:r w:rsidR="007912A5" w:rsidRPr="0011469E">
        <w:rPr>
          <w:rFonts w:ascii="Times New Roman" w:eastAsia="Times New Roman" w:hAnsi="Times New Roman"/>
          <w:color w:val="000000"/>
          <w:sz w:val="28"/>
          <w:szCs w:val="28"/>
          <w:lang w:val="en-US"/>
        </w:rPr>
        <w:br w:type="page"/>
      </w:r>
    </w:p>
    <w:p w14:paraId="04680BA4" w14:textId="5B01D4E1" w:rsidR="005F389D" w:rsidRPr="003E3653" w:rsidRDefault="00960A06" w:rsidP="005F389D">
      <w:pPr>
        <w:pStyle w:val="1"/>
        <w:numPr>
          <w:ilvl w:val="0"/>
          <w:numId w:val="1"/>
        </w:numPr>
        <w:ind w:hanging="578"/>
        <w:rPr>
          <w:lang w:val="en-US"/>
        </w:rPr>
      </w:pPr>
      <w:bookmarkStart w:id="4" w:name="_Toc133838439"/>
      <w:r w:rsidRPr="00AD5FBF">
        <w:lastRenderedPageBreak/>
        <w:t>Блокова схем</w:t>
      </w:r>
      <w:bookmarkEnd w:id="4"/>
      <w:r w:rsidR="003E3653">
        <w:t>а</w:t>
      </w:r>
      <w:r w:rsidR="003E3653">
        <w:rPr>
          <w:noProof/>
          <w:lang w:eastAsia="bg-BG"/>
        </w:rPr>
        <w:drawing>
          <wp:inline distT="0" distB="0" distL="0" distR="0" wp14:anchorId="35017AA5" wp14:editId="5E40EC1A">
            <wp:extent cx="5760720" cy="3620135"/>
            <wp:effectExtent l="0" t="0" r="0" b="0"/>
            <wp:docPr id="319471195" name="Picture 2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471195" name="Picture 2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2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35378" w14:textId="77777777" w:rsidR="009D5655" w:rsidRDefault="009D5655" w:rsidP="007912A5">
      <w:pPr>
        <w:pStyle w:val="1"/>
        <w:numPr>
          <w:ilvl w:val="0"/>
          <w:numId w:val="1"/>
        </w:numPr>
        <w:ind w:hanging="720"/>
      </w:pPr>
      <w:bookmarkStart w:id="5" w:name="_Toc133838440"/>
      <w:r w:rsidRPr="00AD5FBF">
        <w:t xml:space="preserve">Сорс код </w:t>
      </w:r>
      <w:r>
        <w:t>и</w:t>
      </w:r>
      <w:r w:rsidRPr="00960A06">
        <w:rPr>
          <w:lang w:val="en-US"/>
        </w:rPr>
        <w:t xml:space="preserve"> </w:t>
      </w:r>
      <w:r>
        <w:t>функционалност</w:t>
      </w:r>
      <w:bookmarkEnd w:id="5"/>
    </w:p>
    <w:p w14:paraId="7817C9A1" w14:textId="2A7F195F" w:rsidR="00426CB1" w:rsidRDefault="00426CB1" w:rsidP="00426CB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68FD2162" wp14:editId="323CFB38">
            <wp:extent cx="5322269" cy="5468586"/>
            <wp:effectExtent l="0" t="0" r="0" b="0"/>
            <wp:docPr id="1810310638" name="Picture 1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310638" name="Picture 16" descr="A screenshot of a computer program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269" cy="5468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8830" w14:textId="0662AB38" w:rsidR="00426CB1" w:rsidRDefault="00426CB1" w:rsidP="00426CB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124F2690" wp14:editId="14815BD3">
            <wp:extent cx="5760720" cy="6139815"/>
            <wp:effectExtent l="0" t="0" r="0" b="0"/>
            <wp:docPr id="204835795" name="Picture 1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5795" name="Picture 17" descr="A screenshot of a computer program&#10;&#10;AI-generated content may be incorrect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3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8246" w14:textId="6BAD88E4" w:rsidR="00426CB1" w:rsidRDefault="00426CB1" w:rsidP="00426CB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7B69955A" wp14:editId="064FA414">
            <wp:extent cx="3962400" cy="2419350"/>
            <wp:effectExtent l="0" t="0" r="0" b="0"/>
            <wp:docPr id="2113974413" name="Picture 18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974413" name="Picture 18" descr="A screenshot of a computer code&#10;&#10;AI-generated content may be incorrect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EC89" w14:textId="43C0805F" w:rsidR="00426CB1" w:rsidRPr="00426CB1" w:rsidRDefault="00426CB1" w:rsidP="00426CB1">
      <w:pPr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 wp14:anchorId="4B099680" wp14:editId="12850C87">
            <wp:extent cx="4712616" cy="6858594"/>
            <wp:effectExtent l="0" t="0" r="0" b="0"/>
            <wp:docPr id="1326165649" name="Picture 1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65649" name="Picture 19" descr="A screenshot of a computer program&#10;&#10;AI-generated content may be incorrect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2616" cy="685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CE407" w14:textId="080F5F3C" w:rsidR="009D5655" w:rsidRPr="00B300C8" w:rsidRDefault="003E3653" w:rsidP="00B300C8">
      <w:pPr>
        <w:pStyle w:val="ab"/>
        <w:numPr>
          <w:ilvl w:val="0"/>
          <w:numId w:val="1"/>
        </w:numPr>
        <w:rPr>
          <w:rFonts w:asciiTheme="minorHAnsi" w:hAnsiTheme="minorHAnsi" w:cstheme="minorHAnsi"/>
          <w:b/>
          <w:bCs/>
          <w:sz w:val="36"/>
          <w:szCs w:val="36"/>
        </w:rPr>
      </w:pPr>
      <w:r w:rsidRPr="003E3653">
        <w:rPr>
          <w:rFonts w:asciiTheme="minorHAnsi" w:hAnsiTheme="minorHAnsi" w:cstheme="minorHAnsi"/>
          <w:b/>
          <w:bCs/>
          <w:sz w:val="36"/>
          <w:szCs w:val="36"/>
        </w:rPr>
        <w:t>Заключе</w:t>
      </w:r>
      <w:r w:rsidR="000978EC">
        <w:rPr>
          <w:noProof/>
          <w:lang w:eastAsia="bg-B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38E431" wp14:editId="6B970C4E">
                <wp:simplePos x="0" y="0"/>
                <wp:positionH relativeFrom="column">
                  <wp:posOffset>4596130</wp:posOffset>
                </wp:positionH>
                <wp:positionV relativeFrom="paragraph">
                  <wp:posOffset>76200</wp:posOffset>
                </wp:positionV>
                <wp:extent cx="933450" cy="514350"/>
                <wp:effectExtent l="0" t="0" r="0" b="0"/>
                <wp:wrapNone/>
                <wp:docPr id="19" name="Текстово поле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514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61B977" w14:textId="0C8F46F4" w:rsidR="000057DD" w:rsidRPr="000978EC" w:rsidRDefault="000057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38E43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19" o:spid="_x0000_s1026" type="#_x0000_t202" style="position:absolute;left:0;text-align:left;margin-left:361.9pt;margin-top:6pt;width:73.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" filled="f" stroked="f" strokeweight=".5pt">
                <v:textbox>
                  <w:txbxContent>
                    <w:p w14:paraId="7861B977" w14:textId="0C8F46F4" w:rsidR="000057DD" w:rsidRPr="000978EC" w:rsidRDefault="000057DD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300C8">
        <w:rPr>
          <w:rFonts w:asciiTheme="minorHAnsi" w:hAnsiTheme="minorHAnsi" w:cstheme="minorHAnsi"/>
          <w:b/>
          <w:bCs/>
          <w:sz w:val="36"/>
          <w:szCs w:val="36"/>
        </w:rPr>
        <w:t>ние</w:t>
      </w:r>
    </w:p>
    <w:p w14:paraId="60F4E936" w14:textId="77777777" w:rsidR="00E76E27" w:rsidRPr="003E3653" w:rsidRDefault="00DC0F8D" w:rsidP="002C16CB">
      <w:pPr>
        <w:spacing w:before="240"/>
        <w:ind w:left="142" w:firstLine="709"/>
        <w:jc w:val="both"/>
        <w:rPr>
          <w:rFonts w:cstheme="minorHAnsi"/>
          <w:sz w:val="36"/>
          <w:szCs w:val="36"/>
        </w:rPr>
      </w:pPr>
      <w:r w:rsidRPr="003E3653">
        <w:rPr>
          <w:rFonts w:cstheme="minorHAnsi"/>
          <w:sz w:val="36"/>
          <w:szCs w:val="36"/>
        </w:rPr>
        <w:t>Чрез проекта „Полийска количица“</w:t>
      </w:r>
      <w:r w:rsidR="00E76E27" w:rsidRPr="003E3653">
        <w:rPr>
          <w:rFonts w:cstheme="minorHAnsi"/>
          <w:sz w:val="36"/>
          <w:szCs w:val="36"/>
        </w:rPr>
        <w:t xml:space="preserve"> успяхме да създадем функциониращ</w:t>
      </w:r>
      <w:r w:rsidRPr="003E3653">
        <w:rPr>
          <w:rFonts w:cstheme="minorHAnsi"/>
          <w:sz w:val="36"/>
          <w:szCs w:val="36"/>
        </w:rPr>
        <w:t xml:space="preserve"> дигитален прототип на брониран полицейски автомобил, който използва</w:t>
      </w:r>
      <w:r w:rsidRPr="003E3653">
        <w:rPr>
          <w:rFonts w:cstheme="minorHAnsi"/>
          <w:sz w:val="36"/>
          <w:szCs w:val="36"/>
          <w:lang w:val="en-US"/>
        </w:rPr>
        <w:t xml:space="preserve"> IR</w:t>
      </w:r>
      <w:r w:rsidRPr="003E3653">
        <w:rPr>
          <w:rFonts w:cstheme="minorHAnsi"/>
          <w:sz w:val="36"/>
          <w:szCs w:val="36"/>
        </w:rPr>
        <w:t xml:space="preserve"> сензори и </w:t>
      </w:r>
      <w:r w:rsidRPr="003E3653">
        <w:rPr>
          <w:rFonts w:cstheme="minorHAnsi"/>
          <w:sz w:val="36"/>
          <w:szCs w:val="36"/>
        </w:rPr>
        <w:lastRenderedPageBreak/>
        <w:t>дистанционно</w:t>
      </w:r>
      <w:r w:rsidR="00E76E27" w:rsidRPr="003E3653">
        <w:rPr>
          <w:rFonts w:cstheme="minorHAnsi"/>
          <w:sz w:val="36"/>
          <w:szCs w:val="36"/>
        </w:rPr>
        <w:t xml:space="preserve"> за управление. По време на работния процес срещнах</w:t>
      </w:r>
      <w:r w:rsidRPr="003E3653">
        <w:rPr>
          <w:rFonts w:cstheme="minorHAnsi"/>
          <w:sz w:val="36"/>
          <w:szCs w:val="36"/>
        </w:rPr>
        <w:t>ме трудности при почти всичко – от свързването на елементите до кода, но</w:t>
      </w:r>
      <w:r w:rsidR="00E76E27" w:rsidRPr="003E3653">
        <w:rPr>
          <w:rFonts w:cstheme="minorHAnsi"/>
          <w:sz w:val="36"/>
          <w:szCs w:val="36"/>
        </w:rPr>
        <w:t xml:space="preserve"> успяхме да се справим. Благодарение на проекта успяхме да затвърдим и усъвършенстваме знанията си по електроника и вградени системи. Придобихме ценен опит, който ще ни помогне да се справим с предстоящи предизвикателства. Вярваме, че в бъдеще ще си послужим с новите ни знания за създаването на наши самостоятелни проекти и ще продължим с нашето развитие.</w:t>
      </w:r>
    </w:p>
    <w:p w14:paraId="2EA3A272" w14:textId="77777777" w:rsidR="00925973" w:rsidRPr="006231EB" w:rsidRDefault="00925973" w:rsidP="00DC0F8D">
      <w:pPr>
        <w:pStyle w:val="ab"/>
        <w:spacing w:before="2760"/>
        <w:rPr>
          <w:rFonts w:asciiTheme="minorHAnsi" w:hAnsiTheme="minorHAnsi" w:cstheme="minorHAnsi"/>
          <w:sz w:val="28"/>
          <w:szCs w:val="28"/>
        </w:rPr>
      </w:pPr>
    </w:p>
    <w:sectPr w:rsidR="00925973" w:rsidRPr="006231EB" w:rsidSect="009D5655">
      <w:headerReference w:type="default" r:id="rId17"/>
      <w:footerReference w:type="default" r:id="rId18"/>
      <w:pgSz w:w="11906" w:h="16838"/>
      <w:pgMar w:top="1985" w:right="1417" w:bottom="1417" w:left="1417" w:header="708" w:footer="708" w:gutter="0"/>
      <w:pgBorders w:display="firstPage">
        <w:top w:val="thinThickMediumGap" w:sz="24" w:space="7" w:color="auto"/>
        <w:bottom w:val="thinThickMediumGap" w:sz="24" w:space="1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609375" w14:textId="77777777" w:rsidR="00BA0739" w:rsidRDefault="00BA0739" w:rsidP="00FD2E8E">
      <w:pPr>
        <w:spacing w:after="0" w:line="240" w:lineRule="auto"/>
      </w:pPr>
      <w:r>
        <w:separator/>
      </w:r>
    </w:p>
  </w:endnote>
  <w:endnote w:type="continuationSeparator" w:id="0">
    <w:p w14:paraId="0E6BC23F" w14:textId="77777777" w:rsidR="00BA0739" w:rsidRDefault="00BA0739" w:rsidP="00FD2E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4863292"/>
      <w:docPartObj>
        <w:docPartGallery w:val="Page Numbers (Bottom of Page)"/>
        <w:docPartUnique/>
      </w:docPartObj>
    </w:sdtPr>
    <w:sdtEndPr/>
    <w:sdtContent>
      <w:p w14:paraId="522CB07A" w14:textId="77777777" w:rsidR="000057DD" w:rsidRDefault="000057DD">
        <w:pPr>
          <w:pStyle w:val="a5"/>
        </w:pP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CADB882" wp14:editId="3F8C26B2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23495" b="18415"/>
                  <wp:wrapNone/>
                  <wp:docPr id="556" name="Автофигура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107DC102" w14:textId="77777777" w:rsidR="000057DD" w:rsidRDefault="000057DD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807BC1">
                                <w:rPr>
                                  <w:noProof/>
                                </w:rPr>
                                <w:t>12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CADB882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Автофигура 22" o:spid="_x0000_s1027" type="#_x0000_t185" style="position:absolute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" filled="t" strokecolor="gray" strokeweight="2.25pt">
                  <v:textbox inset=",0,,0">
                    <w:txbxContent>
                      <w:p w14:paraId="107DC102" w14:textId="77777777" w:rsidR="000057DD" w:rsidRDefault="000057DD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807BC1">
                          <w:rPr>
                            <w:noProof/>
                          </w:rPr>
                          <w:t>12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bg-BG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7EB561D6" wp14:editId="0F77538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557" name="Автофигура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<w:pict>
                <v:shapetype w14:anchorId="6F62333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Автофигура 21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E0D3D2" w14:textId="77777777" w:rsidR="00BA0739" w:rsidRDefault="00BA0739" w:rsidP="00FD2E8E">
      <w:pPr>
        <w:spacing w:after="0" w:line="240" w:lineRule="auto"/>
      </w:pPr>
      <w:r>
        <w:separator/>
      </w:r>
    </w:p>
  </w:footnote>
  <w:footnote w:type="continuationSeparator" w:id="0">
    <w:p w14:paraId="77546A51" w14:textId="77777777" w:rsidR="00BA0739" w:rsidRDefault="00BA0739" w:rsidP="00FD2E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16AD4" w14:textId="732C06ED" w:rsidR="002A7AB4" w:rsidRPr="002A7AB4" w:rsidRDefault="000057DD" w:rsidP="00002AB2">
    <w:pPr>
      <w:pStyle w:val="a3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noProof/>
        <w:sz w:val="36"/>
        <w:szCs w:val="36"/>
        <w:lang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637657B" wp14:editId="063CE0E0">
              <wp:simplePos x="0" y="0"/>
              <wp:positionH relativeFrom="column">
                <wp:posOffset>-168275</wp:posOffset>
              </wp:positionH>
              <wp:positionV relativeFrom="paragraph">
                <wp:posOffset>356833</wp:posOffset>
              </wp:positionV>
              <wp:extent cx="5916295" cy="1"/>
              <wp:effectExtent l="0" t="0" r="27305" b="19050"/>
              <wp:wrapNone/>
              <wp:docPr id="2" name="Право съединение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916295" cy="1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5EF3BE48" id="Право съединение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.25pt,28.1pt" to="452.6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" strokecolor="black [3040]" strokeweight="1pt"/>
          </w:pict>
        </mc:Fallback>
      </mc:AlternateContent>
    </w:r>
    <w:r>
      <w:rPr>
        <w:rFonts w:ascii="Times New Roman" w:hAnsi="Times New Roman" w:cs="Times New Roman"/>
        <w:noProof/>
        <w:sz w:val="36"/>
        <w:szCs w:val="36"/>
        <w:lang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8BA5E6" wp14:editId="50684F0E">
              <wp:simplePos x="0" y="0"/>
              <wp:positionH relativeFrom="column">
                <wp:posOffset>-172720</wp:posOffset>
              </wp:positionH>
              <wp:positionV relativeFrom="paragraph">
                <wp:posOffset>-152400</wp:posOffset>
              </wp:positionV>
              <wp:extent cx="612000" cy="504000"/>
              <wp:effectExtent l="38100" t="19050" r="17145" b="29845"/>
              <wp:wrapNone/>
              <wp:docPr id="1" name="Съединение с чупка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2000" cy="504000"/>
                      </a:xfrm>
                      <a:prstGeom prst="bentConnector3">
                        <a:avLst>
                          <a:gd name="adj1" fmla="val -11"/>
                        </a:avLst>
                      </a:prstGeom>
                      <a:ln w="28575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sdtfl="http://schemas.microsoft.com/office/word/2024/wordml/sdtformatlock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21C3E67D"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Съединение с чупка 1" o:spid="_x0000_s1026" type="#_x0000_t34" style="position:absolute;margin-left:-13.6pt;margin-top:-12pt;width:48.2pt;height:39.7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" adj="-2" strokecolor="black [3040]" strokeweight="2.25pt"/>
          </w:pict>
        </mc:Fallback>
      </mc:AlternateContent>
    </w:r>
    <w:r w:rsidRPr="00FD2E8E">
      <w:rPr>
        <w:rFonts w:ascii="Times New Roman" w:hAnsi="Times New Roman" w:cs="Times New Roman"/>
        <w:sz w:val="36"/>
        <w:szCs w:val="36"/>
      </w:rPr>
      <w:t xml:space="preserve">Проект </w:t>
    </w:r>
    <w:r w:rsidR="002A7AB4">
      <w:rPr>
        <w:rFonts w:ascii="Times New Roman" w:hAnsi="Times New Roman" w:cs="Times New Roman"/>
        <w:sz w:val="36"/>
        <w:szCs w:val="36"/>
      </w:rPr>
      <w:t>Полийска Количица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25pt;height:11.25pt" o:bullet="t">
        <v:imagedata r:id="rId1" o:title="BD15057_"/>
      </v:shape>
    </w:pict>
  </w:numPicBullet>
  <w:abstractNum w:abstractNumId="0">
    <w:nsid w:val="0FC70B5F"/>
    <w:multiLevelType w:val="hybridMultilevel"/>
    <w:tmpl w:val="E7AE90EC"/>
    <w:lvl w:ilvl="0" w:tplc="4A04E2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86351"/>
    <w:multiLevelType w:val="hybridMultilevel"/>
    <w:tmpl w:val="B7F0214E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FD11DD"/>
    <w:multiLevelType w:val="hybridMultilevel"/>
    <w:tmpl w:val="1BD899A8"/>
    <w:lvl w:ilvl="0" w:tplc="0402000B">
      <w:start w:val="1"/>
      <w:numFmt w:val="bullet"/>
      <w:lvlText w:val=""/>
      <w:lvlJc w:val="left"/>
      <w:pPr>
        <w:ind w:left="1495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2835F88"/>
    <w:multiLevelType w:val="multilevel"/>
    <w:tmpl w:val="63B81FE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>
    <w:nsid w:val="58074C58"/>
    <w:multiLevelType w:val="hybridMultilevel"/>
    <w:tmpl w:val="1A36DA70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695"/>
    <w:rsid w:val="00002AB2"/>
    <w:rsid w:val="000057DD"/>
    <w:rsid w:val="00030106"/>
    <w:rsid w:val="000978EC"/>
    <w:rsid w:val="000F6D15"/>
    <w:rsid w:val="0011469E"/>
    <w:rsid w:val="001C3B35"/>
    <w:rsid w:val="001F775D"/>
    <w:rsid w:val="002864DA"/>
    <w:rsid w:val="002917B0"/>
    <w:rsid w:val="002A7AB4"/>
    <w:rsid w:val="002C16CB"/>
    <w:rsid w:val="002D26FC"/>
    <w:rsid w:val="003B265F"/>
    <w:rsid w:val="003E1D6A"/>
    <w:rsid w:val="003E3653"/>
    <w:rsid w:val="004102CC"/>
    <w:rsid w:val="00426CB1"/>
    <w:rsid w:val="004A0689"/>
    <w:rsid w:val="004F52C0"/>
    <w:rsid w:val="00540657"/>
    <w:rsid w:val="005561EF"/>
    <w:rsid w:val="00563FFF"/>
    <w:rsid w:val="005F070E"/>
    <w:rsid w:val="005F389D"/>
    <w:rsid w:val="006231EB"/>
    <w:rsid w:val="00666017"/>
    <w:rsid w:val="0068709F"/>
    <w:rsid w:val="006B0700"/>
    <w:rsid w:val="006F0482"/>
    <w:rsid w:val="00717D96"/>
    <w:rsid w:val="00750BEE"/>
    <w:rsid w:val="007912A5"/>
    <w:rsid w:val="00807BC1"/>
    <w:rsid w:val="008C63B7"/>
    <w:rsid w:val="008F77DC"/>
    <w:rsid w:val="009170BF"/>
    <w:rsid w:val="009206FA"/>
    <w:rsid w:val="00925973"/>
    <w:rsid w:val="00955074"/>
    <w:rsid w:val="00960A06"/>
    <w:rsid w:val="00983B9B"/>
    <w:rsid w:val="009C4426"/>
    <w:rsid w:val="009D5655"/>
    <w:rsid w:val="00A00594"/>
    <w:rsid w:val="00B300C8"/>
    <w:rsid w:val="00B97B09"/>
    <w:rsid w:val="00BA0739"/>
    <w:rsid w:val="00BF263D"/>
    <w:rsid w:val="00C26695"/>
    <w:rsid w:val="00C517B0"/>
    <w:rsid w:val="00D555C0"/>
    <w:rsid w:val="00DB24BE"/>
    <w:rsid w:val="00DC0F8D"/>
    <w:rsid w:val="00E124D8"/>
    <w:rsid w:val="00E76E27"/>
    <w:rsid w:val="00F11D8F"/>
    <w:rsid w:val="00F238D4"/>
    <w:rsid w:val="00F7056C"/>
    <w:rsid w:val="00F81B9B"/>
    <w:rsid w:val="00FD2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9297B7"/>
  <w15:docId w15:val="{9A5F887E-3075-4899-8763-AF0922EA0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55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D2E8E"/>
  </w:style>
  <w:style w:type="paragraph" w:styleId="a5">
    <w:name w:val="footer"/>
    <w:basedOn w:val="a"/>
    <w:link w:val="a6"/>
    <w:uiPriority w:val="99"/>
    <w:unhideWhenUsed/>
    <w:rsid w:val="00FD2E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D2E8E"/>
  </w:style>
  <w:style w:type="character" w:customStyle="1" w:styleId="10">
    <w:name w:val="Заглавие 1 Знак"/>
    <w:basedOn w:val="a0"/>
    <w:link w:val="1"/>
    <w:uiPriority w:val="9"/>
    <w:rsid w:val="00D555C0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7">
    <w:name w:val="TOC Heading"/>
    <w:basedOn w:val="1"/>
    <w:next w:val="a"/>
    <w:uiPriority w:val="39"/>
    <w:unhideWhenUsed/>
    <w:qFormat/>
    <w:rsid w:val="00002AB2"/>
    <w:pPr>
      <w:outlineLvl w:val="9"/>
    </w:pPr>
    <w:rPr>
      <w:lang w:eastAsia="bg-BG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002AB2"/>
    <w:pPr>
      <w:spacing w:after="100"/>
      <w:ind w:left="220"/>
    </w:pPr>
    <w:rPr>
      <w:rFonts w:eastAsiaTheme="minorEastAsia"/>
      <w:lang w:eastAsia="bg-BG"/>
    </w:rPr>
  </w:style>
  <w:style w:type="paragraph" w:styleId="11">
    <w:name w:val="toc 1"/>
    <w:basedOn w:val="a"/>
    <w:next w:val="a"/>
    <w:autoRedefine/>
    <w:uiPriority w:val="39"/>
    <w:unhideWhenUsed/>
    <w:qFormat/>
    <w:rsid w:val="009D5655"/>
    <w:pPr>
      <w:tabs>
        <w:tab w:val="left" w:pos="567"/>
        <w:tab w:val="right" w:leader="dot" w:pos="9062"/>
      </w:tabs>
      <w:spacing w:after="100"/>
    </w:pPr>
    <w:rPr>
      <w:rFonts w:eastAsiaTheme="minorEastAsia"/>
      <w:lang w:eastAsia="bg-BG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002AB2"/>
    <w:pPr>
      <w:spacing w:after="100"/>
      <w:ind w:left="440"/>
    </w:pPr>
    <w:rPr>
      <w:rFonts w:eastAsiaTheme="minorEastAsia"/>
      <w:lang w:eastAsia="bg-BG"/>
    </w:rPr>
  </w:style>
  <w:style w:type="paragraph" w:styleId="a8">
    <w:name w:val="Balloon Text"/>
    <w:basedOn w:val="a"/>
    <w:link w:val="a9"/>
    <w:uiPriority w:val="99"/>
    <w:semiHidden/>
    <w:unhideWhenUsed/>
    <w:rsid w:val="00002A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Изнесен текст Знак"/>
    <w:basedOn w:val="a0"/>
    <w:link w:val="a8"/>
    <w:uiPriority w:val="99"/>
    <w:semiHidden/>
    <w:rsid w:val="00002AB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3B265F"/>
    <w:rPr>
      <w:color w:val="0000FF" w:themeColor="hyperlink"/>
      <w:u w:val="single"/>
    </w:rPr>
  </w:style>
  <w:style w:type="paragraph" w:styleId="ab">
    <w:name w:val="List Paragraph"/>
    <w:basedOn w:val="a"/>
    <w:link w:val="ac"/>
    <w:uiPriority w:val="34"/>
    <w:qFormat/>
    <w:rsid w:val="00563FFF"/>
    <w:pPr>
      <w:spacing w:after="160" w:line="259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c">
    <w:name w:val="Списък на абзаци Знак"/>
    <w:basedOn w:val="a0"/>
    <w:link w:val="ab"/>
    <w:uiPriority w:val="34"/>
    <w:qFormat/>
    <w:rsid w:val="00563FFF"/>
    <w:rPr>
      <w:rFonts w:ascii="Calibri" w:eastAsia="Calibri" w:hAnsi="Calibri" w:cs="Times New Roman"/>
    </w:rPr>
  </w:style>
  <w:style w:type="character" w:customStyle="1" w:styleId="gi">
    <w:name w:val="gi"/>
    <w:basedOn w:val="a0"/>
    <w:rsid w:val="00E76E27"/>
  </w:style>
  <w:style w:type="character" w:customStyle="1" w:styleId="pl-k">
    <w:name w:val="pl-k"/>
    <w:basedOn w:val="a0"/>
    <w:rsid w:val="002917B0"/>
  </w:style>
  <w:style w:type="character" w:customStyle="1" w:styleId="pl-s">
    <w:name w:val="pl-s"/>
    <w:basedOn w:val="a0"/>
    <w:rsid w:val="002917B0"/>
  </w:style>
  <w:style w:type="character" w:customStyle="1" w:styleId="pl-pds">
    <w:name w:val="pl-pds"/>
    <w:basedOn w:val="a0"/>
    <w:rsid w:val="002917B0"/>
  </w:style>
  <w:style w:type="character" w:customStyle="1" w:styleId="pl-c">
    <w:name w:val="pl-c"/>
    <w:basedOn w:val="a0"/>
    <w:rsid w:val="002917B0"/>
  </w:style>
  <w:style w:type="character" w:customStyle="1" w:styleId="pl-en">
    <w:name w:val="pl-en"/>
    <w:basedOn w:val="a0"/>
    <w:rsid w:val="002917B0"/>
  </w:style>
  <w:style w:type="character" w:customStyle="1" w:styleId="pl-c1">
    <w:name w:val="pl-c1"/>
    <w:basedOn w:val="a0"/>
    <w:rsid w:val="002917B0"/>
  </w:style>
  <w:style w:type="character" w:customStyle="1" w:styleId="UnresolvedMention">
    <w:name w:val="Unresolved Mention"/>
    <w:basedOn w:val="a0"/>
    <w:uiPriority w:val="99"/>
    <w:semiHidden/>
    <w:unhideWhenUsed/>
    <w:rsid w:val="00426C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По избор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24C45E-A5D0-4249-B9BE-24B7D5BFE3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403</Words>
  <Characters>2298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DILIYANA</dc:creator>
  <cp:lastModifiedBy>admin</cp:lastModifiedBy>
  <cp:revision>2</cp:revision>
  <dcterms:created xsi:type="dcterms:W3CDTF">2025-06-29T07:18:00Z</dcterms:created>
  <dcterms:modified xsi:type="dcterms:W3CDTF">2025-06-29T07:18:00Z</dcterms:modified>
</cp:coreProperties>
</file>