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36EB" w14:textId="77777777" w:rsidR="00B14ECE" w:rsidRDefault="00B14ECE" w:rsidP="00B14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DB266" w14:textId="1BD7DEB3" w:rsidR="000227B5" w:rsidRPr="00A05861" w:rsidRDefault="00B14ECE" w:rsidP="00B14E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5861">
        <w:rPr>
          <w:rFonts w:ascii="Times New Roman" w:hAnsi="Times New Roman" w:cs="Times New Roman"/>
          <w:b/>
          <w:bCs/>
          <w:sz w:val="28"/>
          <w:szCs w:val="28"/>
        </w:rPr>
        <w:t>Libro de códigos</w:t>
      </w:r>
    </w:p>
    <w:p w14:paraId="268C7B4E" w14:textId="430BD482" w:rsidR="00B14ECE" w:rsidRPr="00F06D2E" w:rsidRDefault="00B14ECE" w:rsidP="00B14E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sz w:val="24"/>
          <w:szCs w:val="24"/>
        </w:rPr>
        <w:t>Investigación de salud mental</w:t>
      </w:r>
    </w:p>
    <w:p w14:paraId="1A6B5B74" w14:textId="6321D522" w:rsidR="00A14040" w:rsidRPr="00F06D2E" w:rsidRDefault="00A60A98" w:rsidP="00A6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Psiquiatras:</w:t>
      </w:r>
      <w:r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137C60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personal psiquiátrico</w:t>
      </w:r>
      <w:r w:rsidR="00A60A2D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que trabaja en el sector de salud mental</w:t>
      </w:r>
      <w:r w:rsidR="00137C60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por cada 100 mil personas</w:t>
      </w:r>
      <w:r w:rsidR="00A60A2D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  <w:r w:rsidR="00A14040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hyperlink r:id="rId4" w:history="1">
        <w:proofErr w:type="spellStart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Psychiatrists</w:t>
        </w:r>
        <w:proofErr w:type="spellEnd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working</w:t>
        </w:r>
        <w:proofErr w:type="spellEnd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in mental </w:t>
        </w:r>
        <w:proofErr w:type="spellStart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health</w:t>
        </w:r>
        <w:proofErr w:type="spellEnd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sector (</w:t>
        </w:r>
        <w:proofErr w:type="gramStart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per 100,000</w:t>
        </w:r>
        <w:proofErr w:type="gramEnd"/>
        <w:r w:rsidR="00A14040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) (who.int)</w:t>
        </w:r>
      </w:hyperlink>
    </w:p>
    <w:p w14:paraId="30C2C672" w14:textId="77777777" w:rsidR="00A14040" w:rsidRPr="00F06D2E" w:rsidRDefault="00A14040" w:rsidP="00A6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71C72" w14:textId="07D3357F" w:rsidR="00BE76EA" w:rsidRPr="00F06D2E" w:rsidRDefault="00BE76EA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D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Hospitales_mentales</w:t>
      </w:r>
      <w:proofErr w:type="spellEnd"/>
      <w:r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  <w:r w:rsidR="002B7286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Hospitales mentales por cada 100 mil personas</w:t>
      </w:r>
      <w:r w:rsidR="00AD3D0E" w:rsidRPr="00F06D2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</w:t>
      </w:r>
      <w:hyperlink r:id="rId5" w:history="1">
        <w:r w:rsidR="00AD3D0E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Mental </w:t>
        </w:r>
        <w:proofErr w:type="spellStart"/>
        <w:r w:rsidR="00AD3D0E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hospitals</w:t>
        </w:r>
        <w:proofErr w:type="spellEnd"/>
        <w:r w:rsidR="00AD3D0E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(</w:t>
        </w:r>
        <w:proofErr w:type="gramStart"/>
        <w:r w:rsidR="00AD3D0E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per 100,000</w:t>
        </w:r>
        <w:proofErr w:type="gramEnd"/>
        <w:r w:rsidR="00AD3D0E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) (who.int)</w:t>
        </w:r>
      </w:hyperlink>
    </w:p>
    <w:p w14:paraId="79948067" w14:textId="77777777" w:rsidR="00575B7C" w:rsidRPr="00F06D2E" w:rsidRDefault="00575B7C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1832" w14:textId="3B18E7E0" w:rsidR="00575B7C" w:rsidRPr="00F06D2E" w:rsidRDefault="00575B7C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Gasto es salud mental</w:t>
      </w:r>
      <w:r w:rsidRPr="00F06D2E">
        <w:rPr>
          <w:rFonts w:ascii="Times New Roman" w:hAnsi="Times New Roman" w:cs="Times New Roman"/>
          <w:sz w:val="24"/>
          <w:szCs w:val="24"/>
        </w:rPr>
        <w:t>: porcentaje del gasto en salud dedicado</w:t>
      </w:r>
      <w:r w:rsidR="00F55567" w:rsidRPr="00F06D2E">
        <w:rPr>
          <w:rFonts w:ascii="Times New Roman" w:hAnsi="Times New Roman" w:cs="Times New Roman"/>
          <w:sz w:val="24"/>
          <w:szCs w:val="24"/>
        </w:rPr>
        <w:t xml:space="preserve"> al gasto en salud mental.</w:t>
      </w:r>
      <w:r w:rsidR="00110556" w:rsidRPr="00F06D2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1055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Gasto en servicios de salud mental: Estudio en un grupo de países y comparación con el caso </w:t>
        </w:r>
        <w:proofErr w:type="gramStart"/>
        <w:r w:rsidR="0011055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Argentino</w:t>
        </w:r>
        <w:proofErr w:type="gramEnd"/>
        <w:r w:rsidR="0011055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– 1er Congreso Provincial de Salud Mental y Adicciones (gba.gov.ar)</w:t>
        </w:r>
      </w:hyperlink>
      <w:r w:rsidR="00EE219A" w:rsidRPr="00F06D2E">
        <w:rPr>
          <w:rFonts w:ascii="Times New Roman" w:hAnsi="Times New Roman" w:cs="Times New Roman"/>
          <w:sz w:val="24"/>
          <w:szCs w:val="24"/>
        </w:rPr>
        <w:t xml:space="preserve">.  </w:t>
      </w:r>
      <w:hyperlink r:id="rId7" w:history="1">
        <w:r w:rsidR="00EE219A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a03v33n4.pdf (scielosp.org)</w:t>
        </w:r>
      </w:hyperlink>
    </w:p>
    <w:p w14:paraId="1DBEBC66" w14:textId="77777777" w:rsidR="00F55567" w:rsidRPr="00F06D2E" w:rsidRDefault="00F55567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34232" w14:textId="768402C7" w:rsidR="00F55567" w:rsidRPr="00F06D2E" w:rsidRDefault="00F55567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Gasto en salud:</w:t>
      </w:r>
      <w:r w:rsidRPr="00F06D2E">
        <w:rPr>
          <w:rFonts w:ascii="Times New Roman" w:hAnsi="Times New Roman" w:cs="Times New Roman"/>
          <w:sz w:val="24"/>
          <w:szCs w:val="24"/>
        </w:rPr>
        <w:t xml:space="preserve"> Porcentaje del PIB dedicado </w:t>
      </w:r>
      <w:r w:rsidR="0013613B" w:rsidRPr="00F06D2E">
        <w:rPr>
          <w:rFonts w:ascii="Times New Roman" w:hAnsi="Times New Roman" w:cs="Times New Roman"/>
          <w:sz w:val="24"/>
          <w:szCs w:val="24"/>
        </w:rPr>
        <w:t>al gasto en el sector salud.</w:t>
      </w:r>
      <w:r w:rsidR="00083406" w:rsidRPr="00F06D2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Current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health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expenditure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(% </w:t>
        </w:r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of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GDP) - </w:t>
        </w:r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United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States</w:t>
        </w:r>
        <w:proofErr w:type="spellEnd"/>
        <w:r w:rsidR="00083406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| Data (worldbank.org)</w:t>
        </w:r>
      </w:hyperlink>
    </w:p>
    <w:p w14:paraId="56FD75DA" w14:textId="77777777" w:rsidR="00122523" w:rsidRPr="00F06D2E" w:rsidRDefault="00122523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F39EB" w14:textId="1ACFE5B3" w:rsidR="00B44D96" w:rsidRPr="00F06D2E" w:rsidRDefault="004874A6" w:rsidP="00AD3D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Crecimiento económico</w:t>
      </w:r>
      <w:r w:rsidR="00B44D96" w:rsidRPr="00F06D2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44D96" w:rsidRPr="00F06D2E">
        <w:rPr>
          <w:rFonts w:ascii="Times New Roman" w:hAnsi="Times New Roman" w:cs="Times New Roman"/>
          <w:sz w:val="24"/>
          <w:szCs w:val="24"/>
        </w:rPr>
        <w:t>Pib</w:t>
      </w:r>
      <w:proofErr w:type="spellEnd"/>
      <w:r w:rsidR="00B44D96" w:rsidRPr="00F06D2E">
        <w:rPr>
          <w:rFonts w:ascii="Times New Roman" w:hAnsi="Times New Roman" w:cs="Times New Roman"/>
          <w:sz w:val="24"/>
          <w:szCs w:val="24"/>
        </w:rPr>
        <w:t xml:space="preserve"> </w:t>
      </w:r>
      <w:r w:rsidR="002A7CC0" w:rsidRPr="00F06D2E">
        <w:rPr>
          <w:rFonts w:ascii="Times New Roman" w:hAnsi="Times New Roman" w:cs="Times New Roman"/>
          <w:sz w:val="24"/>
          <w:szCs w:val="24"/>
        </w:rPr>
        <w:t>per cápita</w:t>
      </w:r>
      <w:r w:rsidR="00B44D96" w:rsidRPr="00F06D2E">
        <w:rPr>
          <w:rFonts w:ascii="Times New Roman" w:hAnsi="Times New Roman" w:cs="Times New Roman"/>
          <w:sz w:val="24"/>
          <w:szCs w:val="24"/>
        </w:rPr>
        <w:t xml:space="preserve"> en</w:t>
      </w:r>
      <w:r w:rsidR="002A7CC0" w:rsidRPr="00F06D2E">
        <w:rPr>
          <w:rFonts w:ascii="Times New Roman" w:hAnsi="Times New Roman" w:cs="Times New Roman"/>
          <w:sz w:val="24"/>
          <w:szCs w:val="24"/>
        </w:rPr>
        <w:t xml:space="preserve"> porcentaje del PIB (%)</w:t>
      </w:r>
    </w:p>
    <w:p w14:paraId="71367023" w14:textId="77777777" w:rsidR="00B86958" w:rsidRPr="00F06D2E" w:rsidRDefault="00B86958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0B85A" w14:textId="43D56BC2" w:rsidR="006C70DA" w:rsidRPr="00F06D2E" w:rsidRDefault="00B86958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Atlas de M</w:t>
      </w:r>
      <w:r w:rsidR="00243458" w:rsidRPr="00F06D2E">
        <w:rPr>
          <w:rFonts w:ascii="Times New Roman" w:hAnsi="Times New Roman" w:cs="Times New Roman"/>
          <w:b/>
          <w:bCs/>
          <w:sz w:val="24"/>
          <w:szCs w:val="24"/>
        </w:rPr>
        <w:t>éxico</w:t>
      </w:r>
      <w:r w:rsidR="00243458" w:rsidRPr="00F06D2E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243458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Country </w:t>
        </w:r>
        <w:proofErr w:type="spellStart"/>
        <w:r w:rsidR="00243458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Profile</w:t>
        </w:r>
        <w:proofErr w:type="spellEnd"/>
        <w:r w:rsidR="00243458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Data and Template_FINAL_09.02.22_Mexico.xlsx (who.int)</w:t>
        </w:r>
      </w:hyperlink>
    </w:p>
    <w:p w14:paraId="58BF1597" w14:textId="50C291F7" w:rsidR="006C70DA" w:rsidRPr="00F06D2E" w:rsidRDefault="008863A9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C70DA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Suicidios2021_Nal.pdf (inegi.org.mx)</w:t>
        </w:r>
      </w:hyperlink>
    </w:p>
    <w:p w14:paraId="6814F0B1" w14:textId="77777777" w:rsidR="00063A1D" w:rsidRPr="00F06D2E" w:rsidRDefault="00063A1D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A69D7" w14:textId="7CF71862" w:rsidR="00063A1D" w:rsidRPr="00F06D2E" w:rsidRDefault="00063A1D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Educa:</w:t>
      </w:r>
      <w:r w:rsidRPr="00F06D2E">
        <w:rPr>
          <w:rFonts w:ascii="Times New Roman" w:hAnsi="Times New Roman" w:cs="Times New Roman"/>
          <w:sz w:val="24"/>
          <w:szCs w:val="24"/>
        </w:rPr>
        <w:t xml:space="preserve"> Tasa de alfabetización</w:t>
      </w:r>
      <w:r w:rsidR="0054310E" w:rsidRPr="00F06D2E">
        <w:rPr>
          <w:rFonts w:ascii="Times New Roman" w:hAnsi="Times New Roman" w:cs="Times New Roman"/>
          <w:sz w:val="24"/>
          <w:szCs w:val="24"/>
        </w:rPr>
        <w:t xml:space="preserve">, total de adultos en porcentaje mayor </w:t>
      </w:r>
      <w:r w:rsidR="000776B1" w:rsidRPr="00F06D2E">
        <w:rPr>
          <w:rFonts w:ascii="Times New Roman" w:hAnsi="Times New Roman" w:cs="Times New Roman"/>
          <w:sz w:val="24"/>
          <w:szCs w:val="24"/>
        </w:rPr>
        <w:t>a 15 o más.</w:t>
      </w:r>
    </w:p>
    <w:p w14:paraId="01F126F8" w14:textId="0851D1FB" w:rsidR="000776B1" w:rsidRPr="00F06D2E" w:rsidRDefault="008863A9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776B1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Tasa de alfabetización, total de adultos (% de personas de 15 años o más) - </w:t>
        </w:r>
        <w:proofErr w:type="spellStart"/>
        <w:r w:rsidR="000776B1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Mexico</w:t>
        </w:r>
        <w:proofErr w:type="spellEnd"/>
        <w:r w:rsidR="000776B1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776B1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Peru</w:t>
        </w:r>
        <w:proofErr w:type="spellEnd"/>
        <w:r w:rsidR="000776B1" w:rsidRPr="00F06D2E">
          <w:rPr>
            <w:rStyle w:val="Hipervnculo"/>
            <w:rFonts w:ascii="Times New Roman" w:hAnsi="Times New Roman" w:cs="Times New Roman"/>
            <w:sz w:val="24"/>
            <w:szCs w:val="24"/>
          </w:rPr>
          <w:t>, Bolivia | Data (bancomundial.org)</w:t>
        </w:r>
      </w:hyperlink>
    </w:p>
    <w:p w14:paraId="39F073F0" w14:textId="77777777" w:rsidR="00DD7715" w:rsidRPr="00F06D2E" w:rsidRDefault="00DD7715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A681F" w14:textId="329F504F" w:rsidR="00DD7715" w:rsidRPr="00F06D2E" w:rsidRDefault="00DD7715" w:rsidP="00AD3D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2E">
        <w:rPr>
          <w:rFonts w:ascii="Times New Roman" w:hAnsi="Times New Roman" w:cs="Times New Roman"/>
          <w:b/>
          <w:bCs/>
          <w:sz w:val="24"/>
          <w:szCs w:val="24"/>
        </w:rPr>
        <w:t>Desempleo</w:t>
      </w:r>
      <w:r w:rsidRPr="00F06D2E">
        <w:rPr>
          <w:rFonts w:ascii="Times New Roman" w:hAnsi="Times New Roman" w:cs="Times New Roman"/>
          <w:sz w:val="24"/>
          <w:szCs w:val="24"/>
        </w:rPr>
        <w:t xml:space="preserve">: </w:t>
      </w:r>
      <w:r w:rsidR="00EC5AB2" w:rsidRPr="00F06D2E">
        <w:rPr>
          <w:rFonts w:ascii="Times New Roman" w:hAnsi="Times New Roman" w:cs="Times New Roman"/>
          <w:sz w:val="24"/>
          <w:szCs w:val="24"/>
        </w:rPr>
        <w:t xml:space="preserve">Porcentaje de la población activa </w:t>
      </w:r>
      <w:r w:rsidR="00841153" w:rsidRPr="00F06D2E">
        <w:rPr>
          <w:rFonts w:ascii="Times New Roman" w:hAnsi="Times New Roman" w:cs="Times New Roman"/>
          <w:sz w:val="24"/>
          <w:szCs w:val="24"/>
        </w:rPr>
        <w:t>que no tiene trabajo</w:t>
      </w:r>
      <w:r w:rsidR="009E2CA2" w:rsidRPr="00F06D2E">
        <w:rPr>
          <w:rFonts w:ascii="Times New Roman" w:hAnsi="Times New Roman" w:cs="Times New Roman"/>
          <w:sz w:val="24"/>
          <w:szCs w:val="24"/>
        </w:rPr>
        <w:t>, pero que busca trabajo y se encuentra disponible para realizarlo.</w:t>
      </w:r>
      <w:r w:rsidR="00851ED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51EDE">
          <w:rPr>
            <w:rStyle w:val="Hipervnculo"/>
          </w:rPr>
          <w:t>Desempleo, total (% de la población activa total) (</w:t>
        </w:r>
        <w:proofErr w:type="gramStart"/>
        <w:r w:rsidR="00851EDE">
          <w:rPr>
            <w:rStyle w:val="Hipervnculo"/>
          </w:rPr>
          <w:t>estimación modelado</w:t>
        </w:r>
        <w:proofErr w:type="gramEnd"/>
        <w:r w:rsidR="00851EDE">
          <w:rPr>
            <w:rStyle w:val="Hipervnculo"/>
          </w:rPr>
          <w:t xml:space="preserve"> OIT) | Data (bancomundial.org)</w:t>
        </w:r>
      </w:hyperlink>
    </w:p>
    <w:p w14:paraId="4AA4AFDB" w14:textId="77777777" w:rsidR="00A3500E" w:rsidRPr="00F06D2E" w:rsidRDefault="00A3500E" w:rsidP="00AD3D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20DE082" w14:textId="77777777" w:rsidR="00A14040" w:rsidRPr="00AD3D0E" w:rsidRDefault="00A14040" w:rsidP="00AD3D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85C3E6" w14:textId="77777777" w:rsidR="00A60A98" w:rsidRPr="00A60A2D" w:rsidRDefault="00A60A98" w:rsidP="00A6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9C35B" w14:textId="77777777" w:rsidR="00B14ECE" w:rsidRDefault="00B14ECE"/>
    <w:sectPr w:rsidR="00B14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48"/>
    <w:rsid w:val="000227B5"/>
    <w:rsid w:val="00063A1D"/>
    <w:rsid w:val="000776B1"/>
    <w:rsid w:val="00083406"/>
    <w:rsid w:val="00110556"/>
    <w:rsid w:val="00122523"/>
    <w:rsid w:val="00125028"/>
    <w:rsid w:val="0013613B"/>
    <w:rsid w:val="00137C60"/>
    <w:rsid w:val="00243458"/>
    <w:rsid w:val="002A7CC0"/>
    <w:rsid w:val="002B723A"/>
    <w:rsid w:val="002B7286"/>
    <w:rsid w:val="0035557B"/>
    <w:rsid w:val="004874A6"/>
    <w:rsid w:val="0054310E"/>
    <w:rsid w:val="00575B7C"/>
    <w:rsid w:val="006C70DA"/>
    <w:rsid w:val="00841153"/>
    <w:rsid w:val="00851EDE"/>
    <w:rsid w:val="009E2CA2"/>
    <w:rsid w:val="00A05861"/>
    <w:rsid w:val="00A14040"/>
    <w:rsid w:val="00A3500E"/>
    <w:rsid w:val="00A60A2D"/>
    <w:rsid w:val="00A60A98"/>
    <w:rsid w:val="00AD3D0E"/>
    <w:rsid w:val="00B14ECE"/>
    <w:rsid w:val="00B44D96"/>
    <w:rsid w:val="00B86958"/>
    <w:rsid w:val="00BC0222"/>
    <w:rsid w:val="00BE76EA"/>
    <w:rsid w:val="00D82F48"/>
    <w:rsid w:val="00DD7715"/>
    <w:rsid w:val="00EA4DFF"/>
    <w:rsid w:val="00EC5AB2"/>
    <w:rsid w:val="00EE219A"/>
    <w:rsid w:val="00F06D2E"/>
    <w:rsid w:val="00F5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2F3B"/>
  <w15:chartTrackingRefBased/>
  <w15:docId w15:val="{CEFAE4E2-01E2-4E2B-AB42-525B82C7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40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H.XPD.CHEX.GD.ZS?locations=U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losp.org/pdf/rpsp/v33n4/a03v33n4.pdf" TargetMode="External"/><Relationship Id="rId12" Type="http://schemas.openxmlformats.org/officeDocument/2006/relationships/hyperlink" Target="https://datos.bancomundial.org/indicator/SL.UEM.TOTL.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.gba.gov.ar/sitios/congresosaludmentalyadicciones/2017/05/13/gasto-en-servicios-de-salud-mental-estudio-en-un-grupo-de-paises-y-comparacion-con-el-caso-argentino/" TargetMode="External"/><Relationship Id="rId11" Type="http://schemas.openxmlformats.org/officeDocument/2006/relationships/hyperlink" Target="https://datos.bancomundial.org/indicator/SE.ADT.LITR.ZS?locations=MX-PE-BO&amp;view=chart" TargetMode="External"/><Relationship Id="rId5" Type="http://schemas.openxmlformats.org/officeDocument/2006/relationships/hyperlink" Target="https://www.who.int/data/gho/data/indicators/indicator-details/GHO/mental-hospitals-(per-100-000)" TargetMode="External"/><Relationship Id="rId10" Type="http://schemas.openxmlformats.org/officeDocument/2006/relationships/hyperlink" Target="https://www.inegi.org.mx/contenidos/saladeprensa/aproposito/2021/Suicidios2021_Nal.pdf" TargetMode="External"/><Relationship Id="rId4" Type="http://schemas.openxmlformats.org/officeDocument/2006/relationships/hyperlink" Target="https://www.who.int/data/gho/data/indicators/indicator-details/GHO/psychiatrists-working-in-mental-health-sector-(per-100-000)" TargetMode="External"/><Relationship Id="rId9" Type="http://schemas.openxmlformats.org/officeDocument/2006/relationships/hyperlink" Target="https://cdn.who.int/media/docs/default-source/mental-health/mental-health-atlas-2020-country-profiles/mex.pdf?sfvrsn=c3c55383_5&amp;downloa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Contreras</dc:creator>
  <cp:keywords/>
  <dc:description/>
  <cp:lastModifiedBy>Erik Contreras</cp:lastModifiedBy>
  <cp:revision>2</cp:revision>
  <dcterms:created xsi:type="dcterms:W3CDTF">2022-07-10T20:24:00Z</dcterms:created>
  <dcterms:modified xsi:type="dcterms:W3CDTF">2022-07-10T20:24:00Z</dcterms:modified>
</cp:coreProperties>
</file>