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rsidP="001D349B">
          <w:pPr>
            <w:pStyle w:val="TtuloTDC"/>
            <w:spacing w:line="480" w:lineRule="auto"/>
          </w:pPr>
          <w:r>
            <w:rPr>
              <w:lang w:val="es-ES"/>
            </w:rPr>
            <w:t>Tabla de contenido</w:t>
          </w:r>
        </w:p>
        <w:p w:rsidR="001D349B" w:rsidRDefault="00CB0A54">
          <w:pPr>
            <w:pStyle w:val="TDC1"/>
            <w:tabs>
              <w:tab w:val="left" w:pos="480"/>
              <w:tab w:val="right" w:leader="dot" w:pos="8828"/>
            </w:tabs>
            <w:rPr>
              <w:rFonts w:asciiTheme="minorHAnsi" w:eastAsiaTheme="minorEastAsia" w:hAnsiTheme="minorHAnsi"/>
              <w:noProof/>
              <w:sz w:val="22"/>
              <w:lang w:val="es-419" w:eastAsia="es-419"/>
            </w:rPr>
          </w:pPr>
          <w:r>
            <w:fldChar w:fldCharType="begin"/>
          </w:r>
          <w:r>
            <w:instrText xml:space="preserve"> TOC \o "1-3" \h \z \u </w:instrText>
          </w:r>
          <w:r>
            <w:fldChar w:fldCharType="separate"/>
          </w:r>
          <w:hyperlink w:anchor="_Toc504922189" w:history="1">
            <w:r w:rsidR="001D349B" w:rsidRPr="00A56E06">
              <w:rPr>
                <w:rStyle w:val="Hipervnculo"/>
                <w:noProof/>
              </w:rPr>
              <w:t>1</w:t>
            </w:r>
            <w:r w:rsidR="001D349B">
              <w:rPr>
                <w:rFonts w:asciiTheme="minorHAnsi" w:eastAsiaTheme="minorEastAsia" w:hAnsiTheme="minorHAnsi"/>
                <w:noProof/>
                <w:sz w:val="22"/>
                <w:lang w:val="es-419" w:eastAsia="es-419"/>
              </w:rPr>
              <w:tab/>
            </w:r>
            <w:r w:rsidR="001D349B" w:rsidRPr="00A56E06">
              <w:rPr>
                <w:rStyle w:val="Hipervnculo"/>
                <w:noProof/>
              </w:rPr>
              <w:t>Introducción</w:t>
            </w:r>
            <w:r w:rsidR="001D349B">
              <w:rPr>
                <w:noProof/>
                <w:webHidden/>
              </w:rPr>
              <w:tab/>
            </w:r>
            <w:r w:rsidR="001D349B">
              <w:rPr>
                <w:noProof/>
                <w:webHidden/>
              </w:rPr>
              <w:fldChar w:fldCharType="begin"/>
            </w:r>
            <w:r w:rsidR="001D349B">
              <w:rPr>
                <w:noProof/>
                <w:webHidden/>
              </w:rPr>
              <w:instrText xml:space="preserve"> PAGEREF _Toc504922189 \h </w:instrText>
            </w:r>
            <w:r w:rsidR="001D349B">
              <w:rPr>
                <w:noProof/>
                <w:webHidden/>
              </w:rPr>
            </w:r>
            <w:r w:rsidR="001D349B">
              <w:rPr>
                <w:noProof/>
                <w:webHidden/>
              </w:rPr>
              <w:fldChar w:fldCharType="separate"/>
            </w:r>
            <w:r w:rsidR="001D349B">
              <w:rPr>
                <w:noProof/>
                <w:webHidden/>
              </w:rPr>
              <w:t>2</w:t>
            </w:r>
            <w:r w:rsidR="001D349B">
              <w:rPr>
                <w:noProof/>
                <w:webHidden/>
              </w:rPr>
              <w:fldChar w:fldCharType="end"/>
            </w:r>
          </w:hyperlink>
        </w:p>
        <w:p w:rsidR="001D349B" w:rsidRDefault="00A04678">
          <w:pPr>
            <w:pStyle w:val="TDC1"/>
            <w:tabs>
              <w:tab w:val="left" w:pos="480"/>
              <w:tab w:val="right" w:leader="dot" w:pos="8828"/>
            </w:tabs>
            <w:rPr>
              <w:rFonts w:asciiTheme="minorHAnsi" w:eastAsiaTheme="minorEastAsia" w:hAnsiTheme="minorHAnsi"/>
              <w:noProof/>
              <w:sz w:val="22"/>
              <w:lang w:val="es-419" w:eastAsia="es-419"/>
            </w:rPr>
          </w:pPr>
          <w:hyperlink w:anchor="_Toc504922190" w:history="1">
            <w:r w:rsidR="001D349B" w:rsidRPr="00A56E06">
              <w:rPr>
                <w:rStyle w:val="Hipervnculo"/>
                <w:noProof/>
              </w:rPr>
              <w:t>2</w:t>
            </w:r>
            <w:r w:rsidR="001D349B">
              <w:rPr>
                <w:rFonts w:asciiTheme="minorHAnsi" w:eastAsiaTheme="minorEastAsia" w:hAnsiTheme="minorHAnsi"/>
                <w:noProof/>
                <w:sz w:val="22"/>
                <w:lang w:val="es-419" w:eastAsia="es-419"/>
              </w:rPr>
              <w:tab/>
            </w:r>
            <w:r w:rsidR="001D349B" w:rsidRPr="00A56E06">
              <w:rPr>
                <w:rStyle w:val="Hipervnculo"/>
                <w:noProof/>
              </w:rPr>
              <w:t>Fundamentos de la electrocirugía</w:t>
            </w:r>
            <w:r w:rsidR="001D349B">
              <w:rPr>
                <w:noProof/>
                <w:webHidden/>
              </w:rPr>
              <w:tab/>
            </w:r>
            <w:r w:rsidR="001D349B">
              <w:rPr>
                <w:noProof/>
                <w:webHidden/>
              </w:rPr>
              <w:fldChar w:fldCharType="begin"/>
            </w:r>
            <w:r w:rsidR="001D349B">
              <w:rPr>
                <w:noProof/>
                <w:webHidden/>
              </w:rPr>
              <w:instrText xml:space="preserve"> PAGEREF _Toc504922190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191" w:history="1">
            <w:r w:rsidR="001D349B" w:rsidRPr="00A56E06">
              <w:rPr>
                <w:rStyle w:val="Hipervnculo"/>
                <w:noProof/>
              </w:rPr>
              <w:t>2.1</w:t>
            </w:r>
            <w:r w:rsidR="001D349B">
              <w:rPr>
                <w:rFonts w:asciiTheme="minorHAnsi" w:eastAsiaTheme="minorEastAsia" w:hAnsiTheme="minorHAnsi"/>
                <w:noProof/>
                <w:sz w:val="22"/>
                <w:lang w:val="es-419" w:eastAsia="es-419"/>
              </w:rPr>
              <w:tab/>
            </w:r>
            <w:r w:rsidR="001D349B" w:rsidRPr="00A56E06">
              <w:rPr>
                <w:rStyle w:val="Hipervnculo"/>
                <w:noProof/>
              </w:rPr>
              <w:t>La Electrocirugía</w:t>
            </w:r>
            <w:r w:rsidR="001D349B">
              <w:rPr>
                <w:noProof/>
                <w:webHidden/>
              </w:rPr>
              <w:tab/>
            </w:r>
            <w:r w:rsidR="001D349B">
              <w:rPr>
                <w:noProof/>
                <w:webHidden/>
              </w:rPr>
              <w:fldChar w:fldCharType="begin"/>
            </w:r>
            <w:r w:rsidR="001D349B">
              <w:rPr>
                <w:noProof/>
                <w:webHidden/>
              </w:rPr>
              <w:instrText xml:space="preserve"> PAGEREF _Toc504922191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192" w:history="1">
            <w:r w:rsidR="001D349B" w:rsidRPr="00A56E06">
              <w:rPr>
                <w:rStyle w:val="Hipervnculo"/>
                <w:noProof/>
              </w:rPr>
              <w:t>2.2</w:t>
            </w:r>
            <w:r w:rsidR="001D349B">
              <w:rPr>
                <w:rFonts w:asciiTheme="minorHAnsi" w:eastAsiaTheme="minorEastAsia" w:hAnsiTheme="minorHAnsi"/>
                <w:noProof/>
                <w:sz w:val="22"/>
                <w:lang w:val="es-419" w:eastAsia="es-419"/>
              </w:rPr>
              <w:tab/>
            </w:r>
            <w:r w:rsidR="001D349B" w:rsidRPr="00A56E06">
              <w:rPr>
                <w:rStyle w:val="Hipervnculo"/>
                <w:noProof/>
              </w:rPr>
              <w:t>Fundamentos Médicos de la Electrocirugía</w:t>
            </w:r>
            <w:r w:rsidR="001D349B">
              <w:rPr>
                <w:noProof/>
                <w:webHidden/>
              </w:rPr>
              <w:tab/>
            </w:r>
            <w:r w:rsidR="001D349B">
              <w:rPr>
                <w:noProof/>
                <w:webHidden/>
              </w:rPr>
              <w:fldChar w:fldCharType="begin"/>
            </w:r>
            <w:r w:rsidR="001D349B">
              <w:rPr>
                <w:noProof/>
                <w:webHidden/>
              </w:rPr>
              <w:instrText xml:space="preserve"> PAGEREF _Toc504922192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193" w:history="1">
            <w:r w:rsidR="001D349B" w:rsidRPr="00A56E06">
              <w:rPr>
                <w:rStyle w:val="Hipervnculo"/>
                <w:noProof/>
              </w:rPr>
              <w:t>2.2.1</w:t>
            </w:r>
            <w:r w:rsidR="001D349B">
              <w:rPr>
                <w:rFonts w:asciiTheme="minorHAnsi" w:eastAsiaTheme="minorEastAsia" w:hAnsiTheme="minorHAnsi"/>
                <w:noProof/>
                <w:sz w:val="22"/>
                <w:lang w:val="es-419" w:eastAsia="es-419"/>
              </w:rPr>
              <w:tab/>
            </w:r>
            <w:r w:rsidR="001D349B" w:rsidRPr="00A56E06">
              <w:rPr>
                <w:rStyle w:val="Hipervnculo"/>
                <w:noProof/>
              </w:rPr>
              <w:t>Efectos de la Corriente Eléctrica sobre los Tejidos</w:t>
            </w:r>
            <w:r w:rsidR="001D349B">
              <w:rPr>
                <w:noProof/>
                <w:webHidden/>
              </w:rPr>
              <w:tab/>
            </w:r>
            <w:r w:rsidR="001D349B">
              <w:rPr>
                <w:noProof/>
                <w:webHidden/>
              </w:rPr>
              <w:fldChar w:fldCharType="begin"/>
            </w:r>
            <w:r w:rsidR="001D349B">
              <w:rPr>
                <w:noProof/>
                <w:webHidden/>
              </w:rPr>
              <w:instrText xml:space="preserve"> PAGEREF _Toc504922193 \h </w:instrText>
            </w:r>
            <w:r w:rsidR="001D349B">
              <w:rPr>
                <w:noProof/>
                <w:webHidden/>
              </w:rPr>
            </w:r>
            <w:r w:rsidR="001D349B">
              <w:rPr>
                <w:noProof/>
                <w:webHidden/>
              </w:rPr>
              <w:fldChar w:fldCharType="separate"/>
            </w:r>
            <w:r w:rsidR="001D349B">
              <w:rPr>
                <w:noProof/>
                <w:webHidden/>
              </w:rPr>
              <w:t>3</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194" w:history="1">
            <w:r w:rsidR="001D349B" w:rsidRPr="00A56E06">
              <w:rPr>
                <w:rStyle w:val="Hipervnculo"/>
                <w:noProof/>
              </w:rPr>
              <w:t>2.2.2</w:t>
            </w:r>
            <w:r w:rsidR="001D349B">
              <w:rPr>
                <w:rFonts w:asciiTheme="minorHAnsi" w:eastAsiaTheme="minorEastAsia" w:hAnsiTheme="minorHAnsi"/>
                <w:noProof/>
                <w:sz w:val="22"/>
                <w:lang w:val="es-419" w:eastAsia="es-419"/>
              </w:rPr>
              <w:tab/>
            </w:r>
            <w:r w:rsidR="001D349B" w:rsidRPr="00A56E06">
              <w:rPr>
                <w:rStyle w:val="Hipervnculo"/>
                <w:noProof/>
              </w:rPr>
              <w:t>Bioimpedancia</w:t>
            </w:r>
            <w:r w:rsidR="001D349B">
              <w:rPr>
                <w:noProof/>
                <w:webHidden/>
              </w:rPr>
              <w:tab/>
            </w:r>
            <w:r w:rsidR="001D349B">
              <w:rPr>
                <w:noProof/>
                <w:webHidden/>
              </w:rPr>
              <w:fldChar w:fldCharType="begin"/>
            </w:r>
            <w:r w:rsidR="001D349B">
              <w:rPr>
                <w:noProof/>
                <w:webHidden/>
              </w:rPr>
              <w:instrText xml:space="preserve"> PAGEREF _Toc504922194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195" w:history="1">
            <w:r w:rsidR="001D349B" w:rsidRPr="00A56E06">
              <w:rPr>
                <w:rStyle w:val="Hipervnculo"/>
                <w:noProof/>
              </w:rPr>
              <w:t>2.3</w:t>
            </w:r>
            <w:r w:rsidR="001D349B">
              <w:rPr>
                <w:rFonts w:asciiTheme="minorHAnsi" w:eastAsiaTheme="minorEastAsia" w:hAnsiTheme="minorHAnsi"/>
                <w:noProof/>
                <w:sz w:val="22"/>
                <w:lang w:val="es-419" w:eastAsia="es-419"/>
              </w:rPr>
              <w:tab/>
            </w:r>
            <w:r w:rsidR="001D349B" w:rsidRPr="00A56E06">
              <w:rPr>
                <w:rStyle w:val="Hipervnculo"/>
                <w:noProof/>
              </w:rPr>
              <w:t>El Electrobisturí</w:t>
            </w:r>
            <w:r w:rsidR="001D349B">
              <w:rPr>
                <w:noProof/>
                <w:webHidden/>
              </w:rPr>
              <w:tab/>
            </w:r>
            <w:r w:rsidR="001D349B">
              <w:rPr>
                <w:noProof/>
                <w:webHidden/>
              </w:rPr>
              <w:fldChar w:fldCharType="begin"/>
            </w:r>
            <w:r w:rsidR="001D349B">
              <w:rPr>
                <w:noProof/>
                <w:webHidden/>
              </w:rPr>
              <w:instrText xml:space="preserve"> PAGEREF _Toc504922195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196" w:history="1">
            <w:r w:rsidR="001D349B" w:rsidRPr="00A56E06">
              <w:rPr>
                <w:rStyle w:val="Hipervnculo"/>
                <w:noProof/>
              </w:rPr>
              <w:t>2.3.1</w:t>
            </w:r>
            <w:r w:rsidR="001D349B">
              <w:rPr>
                <w:rFonts w:asciiTheme="minorHAnsi" w:eastAsiaTheme="minorEastAsia" w:hAnsiTheme="minorHAnsi"/>
                <w:noProof/>
                <w:sz w:val="22"/>
                <w:lang w:val="es-419" w:eastAsia="es-419"/>
              </w:rPr>
              <w:tab/>
            </w:r>
            <w:r w:rsidR="001D349B" w:rsidRPr="00A56E06">
              <w:rPr>
                <w:rStyle w:val="Hipervnculo"/>
                <w:noProof/>
              </w:rPr>
              <w:t>Estado del Arte de Electrobisturí</w:t>
            </w:r>
            <w:r w:rsidR="001D349B">
              <w:rPr>
                <w:noProof/>
                <w:webHidden/>
              </w:rPr>
              <w:tab/>
            </w:r>
            <w:r w:rsidR="001D349B">
              <w:rPr>
                <w:noProof/>
                <w:webHidden/>
              </w:rPr>
              <w:fldChar w:fldCharType="begin"/>
            </w:r>
            <w:r w:rsidR="001D349B">
              <w:rPr>
                <w:noProof/>
                <w:webHidden/>
              </w:rPr>
              <w:instrText xml:space="preserve"> PAGEREF _Toc504922196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197" w:history="1">
            <w:r w:rsidR="001D349B" w:rsidRPr="00A56E06">
              <w:rPr>
                <w:rStyle w:val="Hipervnculo"/>
                <w:noProof/>
              </w:rPr>
              <w:t>2.3.2</w:t>
            </w:r>
            <w:r w:rsidR="001D349B">
              <w:rPr>
                <w:rFonts w:asciiTheme="minorHAnsi" w:eastAsiaTheme="minorEastAsia" w:hAnsiTheme="minorHAnsi"/>
                <w:noProof/>
                <w:sz w:val="22"/>
                <w:lang w:val="es-419" w:eastAsia="es-419"/>
              </w:rPr>
              <w:tab/>
            </w:r>
            <w:r w:rsidR="001D349B" w:rsidRPr="00A56E06">
              <w:rPr>
                <w:rStyle w:val="Hipervnculo"/>
                <w:noProof/>
              </w:rPr>
              <w:t>Funcionamiento Básico de un Electrobisturí</w:t>
            </w:r>
            <w:r w:rsidR="001D349B">
              <w:rPr>
                <w:noProof/>
                <w:webHidden/>
              </w:rPr>
              <w:tab/>
            </w:r>
            <w:r w:rsidR="001D349B">
              <w:rPr>
                <w:noProof/>
                <w:webHidden/>
              </w:rPr>
              <w:fldChar w:fldCharType="begin"/>
            </w:r>
            <w:r w:rsidR="001D349B">
              <w:rPr>
                <w:noProof/>
                <w:webHidden/>
              </w:rPr>
              <w:instrText xml:space="preserve"> PAGEREF _Toc504922197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198" w:history="1">
            <w:r w:rsidR="001D349B" w:rsidRPr="00A56E06">
              <w:rPr>
                <w:rStyle w:val="Hipervnculo"/>
                <w:noProof/>
              </w:rPr>
              <w:t>2.3.3</w:t>
            </w:r>
            <w:r w:rsidR="001D349B">
              <w:rPr>
                <w:rFonts w:asciiTheme="minorHAnsi" w:eastAsiaTheme="minorEastAsia" w:hAnsiTheme="minorHAnsi"/>
                <w:noProof/>
                <w:sz w:val="22"/>
                <w:lang w:val="es-419" w:eastAsia="es-419"/>
              </w:rPr>
              <w:tab/>
            </w:r>
            <w:r w:rsidR="001D349B" w:rsidRPr="00A56E06">
              <w:rPr>
                <w:rStyle w:val="Hipervnculo"/>
                <w:noProof/>
              </w:rPr>
              <w:t>Modos de Trabajo</w:t>
            </w:r>
            <w:r w:rsidR="001D349B">
              <w:rPr>
                <w:noProof/>
                <w:webHidden/>
              </w:rPr>
              <w:tab/>
            </w:r>
            <w:r w:rsidR="001D349B">
              <w:rPr>
                <w:noProof/>
                <w:webHidden/>
              </w:rPr>
              <w:fldChar w:fldCharType="begin"/>
            </w:r>
            <w:r w:rsidR="001D349B">
              <w:rPr>
                <w:noProof/>
                <w:webHidden/>
              </w:rPr>
              <w:instrText xml:space="preserve"> PAGEREF _Toc504922198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199" w:history="1">
            <w:r w:rsidR="001D349B" w:rsidRPr="00A56E06">
              <w:rPr>
                <w:rStyle w:val="Hipervnculo"/>
                <w:noProof/>
              </w:rPr>
              <w:t>2.3.4</w:t>
            </w:r>
            <w:r w:rsidR="001D349B">
              <w:rPr>
                <w:rFonts w:asciiTheme="minorHAnsi" w:eastAsiaTheme="minorEastAsia" w:hAnsiTheme="minorHAnsi"/>
                <w:noProof/>
                <w:sz w:val="22"/>
                <w:lang w:val="es-419" w:eastAsia="es-419"/>
              </w:rPr>
              <w:tab/>
            </w:r>
            <w:r w:rsidR="001D349B" w:rsidRPr="00A56E06">
              <w:rPr>
                <w:rStyle w:val="Hipervnculo"/>
                <w:noProof/>
              </w:rPr>
              <w:t>Aplicaciones</w:t>
            </w:r>
            <w:r w:rsidR="001D349B">
              <w:rPr>
                <w:noProof/>
                <w:webHidden/>
              </w:rPr>
              <w:tab/>
            </w:r>
            <w:r w:rsidR="001D349B">
              <w:rPr>
                <w:noProof/>
                <w:webHidden/>
              </w:rPr>
              <w:fldChar w:fldCharType="begin"/>
            </w:r>
            <w:r w:rsidR="001D349B">
              <w:rPr>
                <w:noProof/>
                <w:webHidden/>
              </w:rPr>
              <w:instrText xml:space="preserve"> PAGEREF _Toc504922199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00" w:history="1">
            <w:r w:rsidR="001D349B" w:rsidRPr="00A56E06">
              <w:rPr>
                <w:rStyle w:val="Hipervnculo"/>
                <w:noProof/>
              </w:rPr>
              <w:t>2.4</w:t>
            </w:r>
            <w:r w:rsidR="001D349B">
              <w:rPr>
                <w:rFonts w:asciiTheme="minorHAnsi" w:eastAsiaTheme="minorEastAsia" w:hAnsiTheme="minorHAnsi"/>
                <w:noProof/>
                <w:sz w:val="22"/>
                <w:lang w:val="es-419" w:eastAsia="es-419"/>
              </w:rPr>
              <w:tab/>
            </w:r>
            <w:r w:rsidR="001D349B" w:rsidRPr="00A56E06">
              <w:rPr>
                <w:rStyle w:val="Hipervnculo"/>
                <w:noProof/>
              </w:rPr>
              <w:t>Seguridad Eléctrica de los Procedimientos Electroquirúrgicos</w:t>
            </w:r>
            <w:r w:rsidR="001D349B">
              <w:rPr>
                <w:noProof/>
                <w:webHidden/>
              </w:rPr>
              <w:tab/>
            </w:r>
            <w:r w:rsidR="001D349B">
              <w:rPr>
                <w:noProof/>
                <w:webHidden/>
              </w:rPr>
              <w:fldChar w:fldCharType="begin"/>
            </w:r>
            <w:r w:rsidR="001D349B">
              <w:rPr>
                <w:noProof/>
                <w:webHidden/>
              </w:rPr>
              <w:instrText xml:space="preserve"> PAGEREF _Toc504922200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01" w:history="1">
            <w:r w:rsidR="001D349B" w:rsidRPr="00A56E06">
              <w:rPr>
                <w:rStyle w:val="Hipervnculo"/>
                <w:noProof/>
              </w:rPr>
              <w:t>2.4.1</w:t>
            </w:r>
            <w:r w:rsidR="001D349B">
              <w:rPr>
                <w:rFonts w:asciiTheme="minorHAnsi" w:eastAsiaTheme="minorEastAsia" w:hAnsiTheme="minorHAnsi"/>
                <w:noProof/>
                <w:sz w:val="22"/>
                <w:lang w:val="es-419" w:eastAsia="es-419"/>
              </w:rPr>
              <w:tab/>
            </w:r>
            <w:r w:rsidR="001D349B" w:rsidRPr="00A56E06">
              <w:rPr>
                <w:rStyle w:val="Hipervnculo"/>
                <w:noProof/>
              </w:rPr>
              <w:t>Normatividad</w:t>
            </w:r>
            <w:r w:rsidR="001D349B">
              <w:rPr>
                <w:noProof/>
                <w:webHidden/>
              </w:rPr>
              <w:tab/>
            </w:r>
            <w:r w:rsidR="001D349B">
              <w:rPr>
                <w:noProof/>
                <w:webHidden/>
              </w:rPr>
              <w:fldChar w:fldCharType="begin"/>
            </w:r>
            <w:r w:rsidR="001D349B">
              <w:rPr>
                <w:noProof/>
                <w:webHidden/>
              </w:rPr>
              <w:instrText xml:space="preserve"> PAGEREF _Toc504922201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02" w:history="1">
            <w:r w:rsidR="001D349B" w:rsidRPr="00A56E06">
              <w:rPr>
                <w:rStyle w:val="Hipervnculo"/>
                <w:noProof/>
              </w:rPr>
              <w:t>2.4.2</w:t>
            </w:r>
            <w:r w:rsidR="001D349B">
              <w:rPr>
                <w:rFonts w:asciiTheme="minorHAnsi" w:eastAsiaTheme="minorEastAsia" w:hAnsiTheme="minorHAnsi"/>
                <w:noProof/>
                <w:sz w:val="22"/>
                <w:lang w:val="es-419" w:eastAsia="es-419"/>
              </w:rPr>
              <w:tab/>
            </w:r>
            <w:r w:rsidR="001D349B" w:rsidRPr="00A56E06">
              <w:rPr>
                <w:rStyle w:val="Hipervnculo"/>
                <w:noProof/>
              </w:rPr>
              <w:t>Recomendaciones</w:t>
            </w:r>
            <w:r w:rsidR="001D349B">
              <w:rPr>
                <w:noProof/>
                <w:webHidden/>
              </w:rPr>
              <w:tab/>
            </w:r>
            <w:r w:rsidR="001D349B">
              <w:rPr>
                <w:noProof/>
                <w:webHidden/>
              </w:rPr>
              <w:fldChar w:fldCharType="begin"/>
            </w:r>
            <w:r w:rsidR="001D349B">
              <w:rPr>
                <w:noProof/>
                <w:webHidden/>
              </w:rPr>
              <w:instrText xml:space="preserve"> PAGEREF _Toc504922202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1"/>
            <w:tabs>
              <w:tab w:val="left" w:pos="480"/>
              <w:tab w:val="right" w:leader="dot" w:pos="8828"/>
            </w:tabs>
            <w:rPr>
              <w:rFonts w:asciiTheme="minorHAnsi" w:eastAsiaTheme="minorEastAsia" w:hAnsiTheme="minorHAnsi"/>
              <w:noProof/>
              <w:sz w:val="22"/>
              <w:lang w:val="es-419" w:eastAsia="es-419"/>
            </w:rPr>
          </w:pPr>
          <w:hyperlink w:anchor="_Toc504922203" w:history="1">
            <w:r w:rsidR="001D349B" w:rsidRPr="00A56E06">
              <w:rPr>
                <w:rStyle w:val="Hipervnculo"/>
                <w:noProof/>
              </w:rPr>
              <w:t>3</w:t>
            </w:r>
            <w:r w:rsidR="001D349B">
              <w:rPr>
                <w:rFonts w:asciiTheme="minorHAnsi" w:eastAsiaTheme="minorEastAsia" w:hAnsiTheme="minorHAnsi"/>
                <w:noProof/>
                <w:sz w:val="22"/>
                <w:lang w:val="es-419" w:eastAsia="es-419"/>
              </w:rPr>
              <w:tab/>
            </w:r>
            <w:r w:rsidR="001D349B" w:rsidRPr="00A56E06">
              <w:rPr>
                <w:rStyle w:val="Hipervnculo"/>
                <w:noProof/>
              </w:rPr>
              <w:t>Diseño y Desarrollo de la unidad Electroquirúrgica</w:t>
            </w:r>
            <w:r w:rsidR="001D349B">
              <w:rPr>
                <w:noProof/>
                <w:webHidden/>
              </w:rPr>
              <w:tab/>
            </w:r>
            <w:r w:rsidR="001D349B">
              <w:rPr>
                <w:noProof/>
                <w:webHidden/>
              </w:rPr>
              <w:fldChar w:fldCharType="begin"/>
            </w:r>
            <w:r w:rsidR="001D349B">
              <w:rPr>
                <w:noProof/>
                <w:webHidden/>
              </w:rPr>
              <w:instrText xml:space="preserve"> PAGEREF _Toc504922203 \h </w:instrText>
            </w:r>
            <w:r w:rsidR="001D349B">
              <w:rPr>
                <w:noProof/>
                <w:webHidden/>
              </w:rPr>
            </w:r>
            <w:r w:rsidR="001D349B">
              <w:rPr>
                <w:noProof/>
                <w:webHidden/>
              </w:rPr>
              <w:fldChar w:fldCharType="separate"/>
            </w:r>
            <w:r w:rsidR="001D349B">
              <w:rPr>
                <w:noProof/>
                <w:webHidden/>
              </w:rPr>
              <w:t>4</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04" w:history="1">
            <w:r w:rsidR="001D349B" w:rsidRPr="00A56E06">
              <w:rPr>
                <w:rStyle w:val="Hipervnculo"/>
                <w:noProof/>
              </w:rPr>
              <w:t>3.1</w:t>
            </w:r>
            <w:r w:rsidR="001D349B">
              <w:rPr>
                <w:rFonts w:asciiTheme="minorHAnsi" w:eastAsiaTheme="minorEastAsia" w:hAnsiTheme="minorHAnsi"/>
                <w:noProof/>
                <w:sz w:val="22"/>
                <w:lang w:val="es-419" w:eastAsia="es-419"/>
              </w:rPr>
              <w:tab/>
            </w:r>
            <w:r w:rsidR="001D349B" w:rsidRPr="00A56E06">
              <w:rPr>
                <w:rStyle w:val="Hipervnculo"/>
                <w:noProof/>
              </w:rPr>
              <w:t>Criterio de Diseño</w:t>
            </w:r>
            <w:r w:rsidR="001D349B">
              <w:rPr>
                <w:noProof/>
                <w:webHidden/>
              </w:rPr>
              <w:tab/>
            </w:r>
            <w:r w:rsidR="001D349B">
              <w:rPr>
                <w:noProof/>
                <w:webHidden/>
              </w:rPr>
              <w:fldChar w:fldCharType="begin"/>
            </w:r>
            <w:r w:rsidR="001D349B">
              <w:rPr>
                <w:noProof/>
                <w:webHidden/>
              </w:rPr>
              <w:instrText xml:space="preserve"> PAGEREF _Toc504922204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05" w:history="1">
            <w:r w:rsidR="001D349B" w:rsidRPr="00A56E06">
              <w:rPr>
                <w:rStyle w:val="Hipervnculo"/>
                <w:noProof/>
              </w:rPr>
              <w:t>3.2</w:t>
            </w:r>
            <w:r w:rsidR="001D349B">
              <w:rPr>
                <w:rFonts w:asciiTheme="minorHAnsi" w:eastAsiaTheme="minorEastAsia" w:hAnsiTheme="minorHAnsi"/>
                <w:noProof/>
                <w:sz w:val="22"/>
                <w:lang w:val="es-419" w:eastAsia="es-419"/>
              </w:rPr>
              <w:tab/>
            </w:r>
            <w:r w:rsidR="001D349B" w:rsidRPr="00A56E06">
              <w:rPr>
                <w:rStyle w:val="Hipervnculo"/>
                <w:noProof/>
              </w:rPr>
              <w:t>Diagrama de Bloques</w:t>
            </w:r>
            <w:r w:rsidR="001D349B">
              <w:rPr>
                <w:noProof/>
                <w:webHidden/>
              </w:rPr>
              <w:tab/>
            </w:r>
            <w:r w:rsidR="001D349B">
              <w:rPr>
                <w:noProof/>
                <w:webHidden/>
              </w:rPr>
              <w:fldChar w:fldCharType="begin"/>
            </w:r>
            <w:r w:rsidR="001D349B">
              <w:rPr>
                <w:noProof/>
                <w:webHidden/>
              </w:rPr>
              <w:instrText xml:space="preserve"> PAGEREF _Toc504922205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06" w:history="1">
            <w:r w:rsidR="001D349B" w:rsidRPr="00A56E06">
              <w:rPr>
                <w:rStyle w:val="Hipervnculo"/>
                <w:noProof/>
              </w:rPr>
              <w:t>3.3</w:t>
            </w:r>
            <w:r w:rsidR="001D349B">
              <w:rPr>
                <w:rFonts w:asciiTheme="minorHAnsi" w:eastAsiaTheme="minorEastAsia" w:hAnsiTheme="minorHAnsi"/>
                <w:noProof/>
                <w:sz w:val="22"/>
                <w:lang w:val="es-419" w:eastAsia="es-419"/>
              </w:rPr>
              <w:tab/>
            </w:r>
            <w:r w:rsidR="001D349B" w:rsidRPr="00A56E06">
              <w:rPr>
                <w:rStyle w:val="Hipervnculo"/>
                <w:noProof/>
              </w:rPr>
              <w:t>Funcionamiento Lógico del Sistema</w:t>
            </w:r>
            <w:r w:rsidR="001D349B">
              <w:rPr>
                <w:noProof/>
                <w:webHidden/>
              </w:rPr>
              <w:tab/>
            </w:r>
            <w:r w:rsidR="001D349B">
              <w:rPr>
                <w:noProof/>
                <w:webHidden/>
              </w:rPr>
              <w:fldChar w:fldCharType="begin"/>
            </w:r>
            <w:r w:rsidR="001D349B">
              <w:rPr>
                <w:noProof/>
                <w:webHidden/>
              </w:rPr>
              <w:instrText xml:space="preserve"> PAGEREF _Toc504922206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07" w:history="1">
            <w:r w:rsidR="001D349B" w:rsidRPr="00A56E06">
              <w:rPr>
                <w:rStyle w:val="Hipervnculo"/>
                <w:noProof/>
              </w:rPr>
              <w:t>3.4</w:t>
            </w:r>
            <w:r w:rsidR="001D349B">
              <w:rPr>
                <w:rFonts w:asciiTheme="minorHAnsi" w:eastAsiaTheme="minorEastAsia" w:hAnsiTheme="minorHAnsi"/>
                <w:noProof/>
                <w:sz w:val="22"/>
                <w:lang w:val="es-419" w:eastAsia="es-419"/>
              </w:rPr>
              <w:tab/>
            </w:r>
            <w:r w:rsidR="001D349B" w:rsidRPr="00A56E06">
              <w:rPr>
                <w:rStyle w:val="Hipervnculo"/>
                <w:noProof/>
              </w:rPr>
              <w:t>Diseño de Módulos Principales</w:t>
            </w:r>
            <w:r w:rsidR="001D349B">
              <w:rPr>
                <w:noProof/>
                <w:webHidden/>
              </w:rPr>
              <w:tab/>
            </w:r>
            <w:r w:rsidR="001D349B">
              <w:rPr>
                <w:noProof/>
                <w:webHidden/>
              </w:rPr>
              <w:fldChar w:fldCharType="begin"/>
            </w:r>
            <w:r w:rsidR="001D349B">
              <w:rPr>
                <w:noProof/>
                <w:webHidden/>
              </w:rPr>
              <w:instrText xml:space="preserve"> PAGEREF _Toc504922207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08" w:history="1">
            <w:r w:rsidR="001D349B" w:rsidRPr="00A56E06">
              <w:rPr>
                <w:rStyle w:val="Hipervnculo"/>
                <w:noProof/>
              </w:rPr>
              <w:t>3.4.1</w:t>
            </w:r>
            <w:r w:rsidR="001D349B">
              <w:rPr>
                <w:rFonts w:asciiTheme="minorHAnsi" w:eastAsiaTheme="minorEastAsia" w:hAnsiTheme="minorHAnsi"/>
                <w:noProof/>
                <w:sz w:val="22"/>
                <w:lang w:val="es-419" w:eastAsia="es-419"/>
              </w:rPr>
              <w:tab/>
            </w:r>
            <w:r w:rsidR="001D349B" w:rsidRPr="00A56E06">
              <w:rPr>
                <w:rStyle w:val="Hipervnculo"/>
                <w:noProof/>
              </w:rPr>
              <w:t>Bioimpedanciometro</w:t>
            </w:r>
            <w:r w:rsidR="001D349B">
              <w:rPr>
                <w:noProof/>
                <w:webHidden/>
              </w:rPr>
              <w:tab/>
            </w:r>
            <w:r w:rsidR="001D349B">
              <w:rPr>
                <w:noProof/>
                <w:webHidden/>
              </w:rPr>
              <w:fldChar w:fldCharType="begin"/>
            </w:r>
            <w:r w:rsidR="001D349B">
              <w:rPr>
                <w:noProof/>
                <w:webHidden/>
              </w:rPr>
              <w:instrText xml:space="preserve"> PAGEREF _Toc504922208 \h </w:instrText>
            </w:r>
            <w:r w:rsidR="001D349B">
              <w:rPr>
                <w:noProof/>
                <w:webHidden/>
              </w:rPr>
            </w:r>
            <w:r w:rsidR="001D349B">
              <w:rPr>
                <w:noProof/>
                <w:webHidden/>
              </w:rPr>
              <w:fldChar w:fldCharType="separate"/>
            </w:r>
            <w:r w:rsidR="001D349B">
              <w:rPr>
                <w:noProof/>
                <w:webHidden/>
              </w:rPr>
              <w:t>5</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09" w:history="1">
            <w:r w:rsidR="001D349B" w:rsidRPr="00A56E06">
              <w:rPr>
                <w:rStyle w:val="Hipervnculo"/>
                <w:noProof/>
              </w:rPr>
              <w:t>3.4.2</w:t>
            </w:r>
            <w:r w:rsidR="001D349B">
              <w:rPr>
                <w:rFonts w:asciiTheme="minorHAnsi" w:eastAsiaTheme="minorEastAsia" w:hAnsiTheme="minorHAnsi"/>
                <w:noProof/>
                <w:sz w:val="22"/>
                <w:lang w:val="es-419" w:eastAsia="es-419"/>
              </w:rPr>
              <w:tab/>
            </w:r>
            <w:r w:rsidR="001D349B" w:rsidRPr="00A56E06">
              <w:rPr>
                <w:rStyle w:val="Hipervnculo"/>
                <w:noProof/>
              </w:rPr>
              <w:t>Gestor de Salidas</w:t>
            </w:r>
            <w:r w:rsidR="001D349B">
              <w:rPr>
                <w:noProof/>
                <w:webHidden/>
              </w:rPr>
              <w:tab/>
            </w:r>
            <w:r w:rsidR="001D349B">
              <w:rPr>
                <w:noProof/>
                <w:webHidden/>
              </w:rPr>
              <w:fldChar w:fldCharType="begin"/>
            </w:r>
            <w:r w:rsidR="001D349B">
              <w:rPr>
                <w:noProof/>
                <w:webHidden/>
              </w:rPr>
              <w:instrText xml:space="preserve"> PAGEREF _Toc504922209 \h </w:instrText>
            </w:r>
            <w:r w:rsidR="001D349B">
              <w:rPr>
                <w:noProof/>
                <w:webHidden/>
              </w:rPr>
            </w:r>
            <w:r w:rsidR="001D349B">
              <w:rPr>
                <w:noProof/>
                <w:webHidden/>
              </w:rPr>
              <w:fldChar w:fldCharType="separate"/>
            </w:r>
            <w:r w:rsidR="001D349B">
              <w:rPr>
                <w:noProof/>
                <w:webHidden/>
              </w:rPr>
              <w:t>15</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10" w:history="1">
            <w:r w:rsidR="001D349B" w:rsidRPr="00A56E06">
              <w:rPr>
                <w:rStyle w:val="Hipervnculo"/>
                <w:noProof/>
              </w:rPr>
              <w:t>3.4.3</w:t>
            </w:r>
            <w:r w:rsidR="001D349B">
              <w:rPr>
                <w:rFonts w:asciiTheme="minorHAnsi" w:eastAsiaTheme="minorEastAsia" w:hAnsiTheme="minorHAnsi"/>
                <w:noProof/>
                <w:sz w:val="22"/>
                <w:lang w:val="es-419" w:eastAsia="es-419"/>
              </w:rPr>
              <w:tab/>
            </w:r>
            <w:r w:rsidR="001D349B" w:rsidRPr="00A56E06">
              <w:rPr>
                <w:rStyle w:val="Hipervnculo"/>
                <w:noProof/>
              </w:rPr>
              <w:t>Amplificador de Potencia</w:t>
            </w:r>
            <w:r w:rsidR="001D349B">
              <w:rPr>
                <w:noProof/>
                <w:webHidden/>
              </w:rPr>
              <w:tab/>
            </w:r>
            <w:r w:rsidR="001D349B">
              <w:rPr>
                <w:noProof/>
                <w:webHidden/>
              </w:rPr>
              <w:fldChar w:fldCharType="begin"/>
            </w:r>
            <w:r w:rsidR="001D349B">
              <w:rPr>
                <w:noProof/>
                <w:webHidden/>
              </w:rPr>
              <w:instrText xml:space="preserve"> PAGEREF _Toc504922210 \h </w:instrText>
            </w:r>
            <w:r w:rsidR="001D349B">
              <w:rPr>
                <w:noProof/>
                <w:webHidden/>
              </w:rPr>
            </w:r>
            <w:r w:rsidR="001D349B">
              <w:rPr>
                <w:noProof/>
                <w:webHidden/>
              </w:rPr>
              <w:fldChar w:fldCharType="separate"/>
            </w:r>
            <w:r w:rsidR="001D349B">
              <w:rPr>
                <w:noProof/>
                <w:webHidden/>
              </w:rPr>
              <w:t>16</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11" w:history="1">
            <w:r w:rsidR="001D349B" w:rsidRPr="00A56E06">
              <w:rPr>
                <w:rStyle w:val="Hipervnculo"/>
                <w:noProof/>
              </w:rPr>
              <w:t>3.4.4</w:t>
            </w:r>
            <w:r w:rsidR="001D349B">
              <w:rPr>
                <w:rFonts w:asciiTheme="minorHAnsi" w:eastAsiaTheme="minorEastAsia" w:hAnsiTheme="minorHAnsi"/>
                <w:noProof/>
                <w:sz w:val="22"/>
                <w:lang w:val="es-419" w:eastAsia="es-419"/>
              </w:rPr>
              <w:tab/>
            </w:r>
            <w:r w:rsidR="001D349B" w:rsidRPr="00A56E06">
              <w:rPr>
                <w:rStyle w:val="Hipervnculo"/>
                <w:noProof/>
              </w:rPr>
              <w:t>Generador de Ondas</w:t>
            </w:r>
            <w:r w:rsidR="001D349B">
              <w:rPr>
                <w:noProof/>
                <w:webHidden/>
              </w:rPr>
              <w:tab/>
            </w:r>
            <w:r w:rsidR="001D349B">
              <w:rPr>
                <w:noProof/>
                <w:webHidden/>
              </w:rPr>
              <w:fldChar w:fldCharType="begin"/>
            </w:r>
            <w:r w:rsidR="001D349B">
              <w:rPr>
                <w:noProof/>
                <w:webHidden/>
              </w:rPr>
              <w:instrText xml:space="preserve"> PAGEREF _Toc504922211 \h </w:instrText>
            </w:r>
            <w:r w:rsidR="001D349B">
              <w:rPr>
                <w:noProof/>
                <w:webHidden/>
              </w:rPr>
            </w:r>
            <w:r w:rsidR="001D349B">
              <w:rPr>
                <w:noProof/>
                <w:webHidden/>
              </w:rPr>
              <w:fldChar w:fldCharType="separate"/>
            </w:r>
            <w:r w:rsidR="001D349B">
              <w:rPr>
                <w:noProof/>
                <w:webHidden/>
              </w:rPr>
              <w:t>18</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12" w:history="1">
            <w:r w:rsidR="001D349B" w:rsidRPr="00A56E06">
              <w:rPr>
                <w:rStyle w:val="Hipervnculo"/>
                <w:noProof/>
              </w:rPr>
              <w:t>3.4.5</w:t>
            </w:r>
            <w:r w:rsidR="001D349B">
              <w:rPr>
                <w:rFonts w:asciiTheme="minorHAnsi" w:eastAsiaTheme="minorEastAsia" w:hAnsiTheme="minorHAnsi"/>
                <w:noProof/>
                <w:sz w:val="22"/>
                <w:lang w:val="es-419" w:eastAsia="es-419"/>
              </w:rPr>
              <w:tab/>
            </w:r>
            <w:r w:rsidR="001D349B" w:rsidRPr="00A56E06">
              <w:rPr>
                <w:rStyle w:val="Hipervnculo"/>
                <w:noProof/>
              </w:rPr>
              <w:t>Control de Potencia</w:t>
            </w:r>
            <w:r w:rsidR="001D349B">
              <w:rPr>
                <w:noProof/>
                <w:webHidden/>
              </w:rPr>
              <w:tab/>
            </w:r>
            <w:r w:rsidR="001D349B">
              <w:rPr>
                <w:noProof/>
                <w:webHidden/>
              </w:rPr>
              <w:fldChar w:fldCharType="begin"/>
            </w:r>
            <w:r w:rsidR="001D349B">
              <w:rPr>
                <w:noProof/>
                <w:webHidden/>
              </w:rPr>
              <w:instrText xml:space="preserve"> PAGEREF _Toc504922212 \h </w:instrText>
            </w:r>
            <w:r w:rsidR="001D349B">
              <w:rPr>
                <w:noProof/>
                <w:webHidden/>
              </w:rPr>
            </w:r>
            <w:r w:rsidR="001D349B">
              <w:rPr>
                <w:noProof/>
                <w:webHidden/>
              </w:rPr>
              <w:fldChar w:fldCharType="separate"/>
            </w:r>
            <w:r w:rsidR="001D349B">
              <w:rPr>
                <w:noProof/>
                <w:webHidden/>
              </w:rPr>
              <w:t>22</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13" w:history="1">
            <w:r w:rsidR="001D349B" w:rsidRPr="00A56E06">
              <w:rPr>
                <w:rStyle w:val="Hipervnculo"/>
                <w:noProof/>
              </w:rPr>
              <w:t>3.4.6</w:t>
            </w:r>
            <w:r w:rsidR="001D349B">
              <w:rPr>
                <w:rFonts w:asciiTheme="minorHAnsi" w:eastAsiaTheme="minorEastAsia" w:hAnsiTheme="minorHAnsi"/>
                <w:noProof/>
                <w:sz w:val="22"/>
                <w:lang w:val="es-419" w:eastAsia="es-419"/>
              </w:rPr>
              <w:tab/>
            </w:r>
            <w:r w:rsidR="001D349B" w:rsidRPr="00A56E06">
              <w:rPr>
                <w:rStyle w:val="Hipervnculo"/>
                <w:noProof/>
              </w:rPr>
              <w:t>Alimentación de la Unidad</w:t>
            </w:r>
            <w:r w:rsidR="001D349B">
              <w:rPr>
                <w:noProof/>
                <w:webHidden/>
              </w:rPr>
              <w:tab/>
            </w:r>
            <w:r w:rsidR="001D349B">
              <w:rPr>
                <w:noProof/>
                <w:webHidden/>
              </w:rPr>
              <w:fldChar w:fldCharType="begin"/>
            </w:r>
            <w:r w:rsidR="001D349B">
              <w:rPr>
                <w:noProof/>
                <w:webHidden/>
              </w:rPr>
              <w:instrText xml:space="preserve"> PAGEREF _Toc504922213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14" w:history="1">
            <w:r w:rsidR="001D349B" w:rsidRPr="00A56E06">
              <w:rPr>
                <w:rStyle w:val="Hipervnculo"/>
                <w:noProof/>
              </w:rPr>
              <w:t>3.5</w:t>
            </w:r>
            <w:r w:rsidR="001D349B">
              <w:rPr>
                <w:rFonts w:asciiTheme="minorHAnsi" w:eastAsiaTheme="minorEastAsia" w:hAnsiTheme="minorHAnsi"/>
                <w:noProof/>
                <w:sz w:val="22"/>
                <w:lang w:val="es-419" w:eastAsia="es-419"/>
              </w:rPr>
              <w:tab/>
            </w:r>
            <w:r w:rsidR="001D349B" w:rsidRPr="00A56E06">
              <w:rPr>
                <w:rStyle w:val="Hipervnculo"/>
                <w:noProof/>
              </w:rPr>
              <w:t>Diseño de Interfaz del Usuario</w:t>
            </w:r>
            <w:r w:rsidR="001D349B">
              <w:rPr>
                <w:noProof/>
                <w:webHidden/>
              </w:rPr>
              <w:tab/>
            </w:r>
            <w:r w:rsidR="001D349B">
              <w:rPr>
                <w:noProof/>
                <w:webHidden/>
              </w:rPr>
              <w:fldChar w:fldCharType="begin"/>
            </w:r>
            <w:r w:rsidR="001D349B">
              <w:rPr>
                <w:noProof/>
                <w:webHidden/>
              </w:rPr>
              <w:instrText xml:space="preserve"> PAGEREF _Toc504922214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15" w:history="1">
            <w:r w:rsidR="001D349B" w:rsidRPr="00A56E06">
              <w:rPr>
                <w:rStyle w:val="Hipervnculo"/>
                <w:noProof/>
              </w:rPr>
              <w:t>3.6</w:t>
            </w:r>
            <w:r w:rsidR="001D349B">
              <w:rPr>
                <w:rFonts w:asciiTheme="minorHAnsi" w:eastAsiaTheme="minorEastAsia" w:hAnsiTheme="minorHAnsi"/>
                <w:noProof/>
                <w:sz w:val="22"/>
                <w:lang w:val="es-419" w:eastAsia="es-419"/>
              </w:rPr>
              <w:tab/>
            </w:r>
            <w:r w:rsidR="001D349B" w:rsidRPr="00A56E06">
              <w:rPr>
                <w:rStyle w:val="Hipervnculo"/>
                <w:noProof/>
              </w:rPr>
              <w:t>Diseño de Carcasas</w:t>
            </w:r>
            <w:r w:rsidR="001D349B">
              <w:rPr>
                <w:noProof/>
                <w:webHidden/>
              </w:rPr>
              <w:tab/>
            </w:r>
            <w:r w:rsidR="001D349B">
              <w:rPr>
                <w:noProof/>
                <w:webHidden/>
              </w:rPr>
              <w:fldChar w:fldCharType="begin"/>
            </w:r>
            <w:r w:rsidR="001D349B">
              <w:rPr>
                <w:noProof/>
                <w:webHidden/>
              </w:rPr>
              <w:instrText xml:space="preserve"> PAGEREF _Toc504922215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A04678">
          <w:pPr>
            <w:pStyle w:val="TDC1"/>
            <w:tabs>
              <w:tab w:val="left" w:pos="480"/>
              <w:tab w:val="right" w:leader="dot" w:pos="8828"/>
            </w:tabs>
            <w:rPr>
              <w:rFonts w:asciiTheme="minorHAnsi" w:eastAsiaTheme="minorEastAsia" w:hAnsiTheme="minorHAnsi"/>
              <w:noProof/>
              <w:sz w:val="22"/>
              <w:lang w:val="es-419" w:eastAsia="es-419"/>
            </w:rPr>
          </w:pPr>
          <w:hyperlink w:anchor="_Toc504922216" w:history="1">
            <w:r w:rsidR="001D349B" w:rsidRPr="00A56E06">
              <w:rPr>
                <w:rStyle w:val="Hipervnculo"/>
                <w:noProof/>
              </w:rPr>
              <w:t>4</w:t>
            </w:r>
            <w:r w:rsidR="001D349B">
              <w:rPr>
                <w:rFonts w:asciiTheme="minorHAnsi" w:eastAsiaTheme="minorEastAsia" w:hAnsiTheme="minorHAnsi"/>
                <w:noProof/>
                <w:sz w:val="22"/>
                <w:lang w:val="es-419" w:eastAsia="es-419"/>
              </w:rPr>
              <w:tab/>
            </w:r>
            <w:r w:rsidR="001D349B" w:rsidRPr="00A56E06">
              <w:rPr>
                <w:rStyle w:val="Hipervnculo"/>
                <w:noProof/>
              </w:rPr>
              <w:t>Pruebas y Validación de la Unidad Electroquirúrgica</w:t>
            </w:r>
            <w:r w:rsidR="001D349B">
              <w:rPr>
                <w:noProof/>
                <w:webHidden/>
              </w:rPr>
              <w:tab/>
            </w:r>
            <w:r w:rsidR="001D349B">
              <w:rPr>
                <w:noProof/>
                <w:webHidden/>
              </w:rPr>
              <w:fldChar w:fldCharType="begin"/>
            </w:r>
            <w:r w:rsidR="001D349B">
              <w:rPr>
                <w:noProof/>
                <w:webHidden/>
              </w:rPr>
              <w:instrText xml:space="preserve"> PAGEREF _Toc504922216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17" w:history="1">
            <w:r w:rsidR="001D349B" w:rsidRPr="00A56E06">
              <w:rPr>
                <w:rStyle w:val="Hipervnculo"/>
                <w:noProof/>
              </w:rPr>
              <w:t>4.1</w:t>
            </w:r>
            <w:r w:rsidR="001D349B">
              <w:rPr>
                <w:rFonts w:asciiTheme="minorHAnsi" w:eastAsiaTheme="minorEastAsia" w:hAnsiTheme="minorHAnsi"/>
                <w:noProof/>
                <w:sz w:val="22"/>
                <w:lang w:val="es-419" w:eastAsia="es-419"/>
              </w:rPr>
              <w:tab/>
            </w:r>
            <w:r w:rsidR="001D349B" w:rsidRPr="00A56E06">
              <w:rPr>
                <w:rStyle w:val="Hipervnculo"/>
                <w:noProof/>
              </w:rPr>
              <w:t>Validación Control de Potencia</w:t>
            </w:r>
            <w:r w:rsidR="001D349B">
              <w:rPr>
                <w:noProof/>
                <w:webHidden/>
              </w:rPr>
              <w:tab/>
            </w:r>
            <w:r w:rsidR="001D349B">
              <w:rPr>
                <w:noProof/>
                <w:webHidden/>
              </w:rPr>
              <w:fldChar w:fldCharType="begin"/>
            </w:r>
            <w:r w:rsidR="001D349B">
              <w:rPr>
                <w:noProof/>
                <w:webHidden/>
              </w:rPr>
              <w:instrText xml:space="preserve"> PAGEREF _Toc504922217 \h </w:instrText>
            </w:r>
            <w:r w:rsidR="001D349B">
              <w:rPr>
                <w:noProof/>
                <w:webHidden/>
              </w:rPr>
            </w:r>
            <w:r w:rsidR="001D349B">
              <w:rPr>
                <w:noProof/>
                <w:webHidden/>
              </w:rPr>
              <w:fldChar w:fldCharType="separate"/>
            </w:r>
            <w:r w:rsidR="001D349B">
              <w:rPr>
                <w:noProof/>
                <w:webHidden/>
              </w:rPr>
              <w:t>23</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18" w:history="1">
            <w:r w:rsidR="001D349B" w:rsidRPr="00A56E06">
              <w:rPr>
                <w:rStyle w:val="Hipervnculo"/>
                <w:noProof/>
              </w:rPr>
              <w:t>4.2</w:t>
            </w:r>
            <w:r w:rsidR="001D349B">
              <w:rPr>
                <w:rFonts w:asciiTheme="minorHAnsi" w:eastAsiaTheme="minorEastAsia" w:hAnsiTheme="minorHAnsi"/>
                <w:noProof/>
                <w:sz w:val="22"/>
                <w:lang w:val="es-419" w:eastAsia="es-419"/>
              </w:rPr>
              <w:tab/>
            </w:r>
            <w:r w:rsidR="001D349B" w:rsidRPr="00A56E06">
              <w:rPr>
                <w:rStyle w:val="Hipervnculo"/>
                <w:noProof/>
              </w:rPr>
              <w:t>Validación Mínimo Sangrado</w:t>
            </w:r>
            <w:r w:rsidR="001D349B">
              <w:rPr>
                <w:noProof/>
                <w:webHidden/>
              </w:rPr>
              <w:tab/>
            </w:r>
            <w:r w:rsidR="001D349B">
              <w:rPr>
                <w:noProof/>
                <w:webHidden/>
              </w:rPr>
              <w:fldChar w:fldCharType="begin"/>
            </w:r>
            <w:r w:rsidR="001D349B">
              <w:rPr>
                <w:noProof/>
                <w:webHidden/>
              </w:rPr>
              <w:instrText xml:space="preserve"> PAGEREF _Toc504922218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19" w:history="1">
            <w:r w:rsidR="001D349B" w:rsidRPr="00A56E06">
              <w:rPr>
                <w:rStyle w:val="Hipervnculo"/>
                <w:noProof/>
              </w:rPr>
              <w:t>4.3</w:t>
            </w:r>
            <w:r w:rsidR="001D349B">
              <w:rPr>
                <w:rFonts w:asciiTheme="minorHAnsi" w:eastAsiaTheme="minorEastAsia" w:hAnsiTheme="minorHAnsi"/>
                <w:noProof/>
                <w:sz w:val="22"/>
                <w:lang w:val="es-419" w:eastAsia="es-419"/>
              </w:rPr>
              <w:tab/>
            </w:r>
            <w:r w:rsidR="001D349B" w:rsidRPr="00A56E06">
              <w:rPr>
                <w:rStyle w:val="Hipervnculo"/>
                <w:noProof/>
              </w:rPr>
              <w:t>Validación de Normas de Seguridad IEC</w:t>
            </w:r>
            <w:r w:rsidR="001D349B">
              <w:rPr>
                <w:noProof/>
                <w:webHidden/>
              </w:rPr>
              <w:tab/>
            </w:r>
            <w:r w:rsidR="001D349B">
              <w:rPr>
                <w:noProof/>
                <w:webHidden/>
              </w:rPr>
              <w:fldChar w:fldCharType="begin"/>
            </w:r>
            <w:r w:rsidR="001D349B">
              <w:rPr>
                <w:noProof/>
                <w:webHidden/>
              </w:rPr>
              <w:instrText xml:space="preserve"> PAGEREF _Toc504922219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A04678">
          <w:pPr>
            <w:pStyle w:val="TDC3"/>
            <w:tabs>
              <w:tab w:val="left" w:pos="1320"/>
              <w:tab w:val="right" w:leader="dot" w:pos="8828"/>
            </w:tabs>
            <w:rPr>
              <w:rFonts w:asciiTheme="minorHAnsi" w:eastAsiaTheme="minorEastAsia" w:hAnsiTheme="minorHAnsi"/>
              <w:noProof/>
              <w:sz w:val="22"/>
              <w:lang w:val="es-419" w:eastAsia="es-419"/>
            </w:rPr>
          </w:pPr>
          <w:hyperlink w:anchor="_Toc504922220" w:history="1">
            <w:r w:rsidR="001D349B" w:rsidRPr="00A56E06">
              <w:rPr>
                <w:rStyle w:val="Hipervnculo"/>
                <w:noProof/>
              </w:rPr>
              <w:t>4.3.1</w:t>
            </w:r>
            <w:r w:rsidR="001D349B">
              <w:rPr>
                <w:rFonts w:asciiTheme="minorHAnsi" w:eastAsiaTheme="minorEastAsia" w:hAnsiTheme="minorHAnsi"/>
                <w:noProof/>
                <w:sz w:val="22"/>
                <w:lang w:val="es-419" w:eastAsia="es-419"/>
              </w:rPr>
              <w:tab/>
            </w:r>
            <w:r w:rsidR="001D349B" w:rsidRPr="00A56E06">
              <w:rPr>
                <w:rStyle w:val="Hipervnculo"/>
                <w:noProof/>
              </w:rPr>
              <w:t>Doris Melón</w:t>
            </w:r>
            <w:r w:rsidR="001D349B">
              <w:rPr>
                <w:noProof/>
                <w:webHidden/>
              </w:rPr>
              <w:tab/>
            </w:r>
            <w:r w:rsidR="001D349B">
              <w:rPr>
                <w:noProof/>
                <w:webHidden/>
              </w:rPr>
              <w:fldChar w:fldCharType="begin"/>
            </w:r>
            <w:r w:rsidR="001D349B">
              <w:rPr>
                <w:noProof/>
                <w:webHidden/>
              </w:rPr>
              <w:instrText xml:space="preserve"> PAGEREF _Toc504922220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A04678">
          <w:pPr>
            <w:pStyle w:val="TDC1"/>
            <w:tabs>
              <w:tab w:val="left" w:pos="480"/>
              <w:tab w:val="right" w:leader="dot" w:pos="8828"/>
            </w:tabs>
            <w:rPr>
              <w:rFonts w:asciiTheme="minorHAnsi" w:eastAsiaTheme="minorEastAsia" w:hAnsiTheme="minorHAnsi"/>
              <w:noProof/>
              <w:sz w:val="22"/>
              <w:lang w:val="es-419" w:eastAsia="es-419"/>
            </w:rPr>
          </w:pPr>
          <w:hyperlink w:anchor="_Toc504922221" w:history="1">
            <w:r w:rsidR="001D349B" w:rsidRPr="00A56E06">
              <w:rPr>
                <w:rStyle w:val="Hipervnculo"/>
                <w:noProof/>
              </w:rPr>
              <w:t>5</w:t>
            </w:r>
            <w:r w:rsidR="001D349B">
              <w:rPr>
                <w:rFonts w:asciiTheme="minorHAnsi" w:eastAsiaTheme="minorEastAsia" w:hAnsiTheme="minorHAnsi"/>
                <w:noProof/>
                <w:sz w:val="22"/>
                <w:lang w:val="es-419" w:eastAsia="es-419"/>
              </w:rPr>
              <w:tab/>
            </w:r>
            <w:r w:rsidR="001D349B" w:rsidRPr="00A56E06">
              <w:rPr>
                <w:rStyle w:val="Hipervnculo"/>
                <w:noProof/>
              </w:rPr>
              <w:t>Conclusiones</w:t>
            </w:r>
            <w:r w:rsidR="001D349B">
              <w:rPr>
                <w:noProof/>
                <w:webHidden/>
              </w:rPr>
              <w:tab/>
            </w:r>
            <w:r w:rsidR="001D349B">
              <w:rPr>
                <w:noProof/>
                <w:webHidden/>
              </w:rPr>
              <w:fldChar w:fldCharType="begin"/>
            </w:r>
            <w:r w:rsidR="001D349B">
              <w:rPr>
                <w:noProof/>
                <w:webHidden/>
              </w:rPr>
              <w:instrText xml:space="preserve"> PAGEREF _Toc504922221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A04678">
          <w:pPr>
            <w:pStyle w:val="TDC1"/>
            <w:tabs>
              <w:tab w:val="left" w:pos="480"/>
              <w:tab w:val="right" w:leader="dot" w:pos="8828"/>
            </w:tabs>
            <w:rPr>
              <w:rFonts w:asciiTheme="minorHAnsi" w:eastAsiaTheme="minorEastAsia" w:hAnsiTheme="minorHAnsi"/>
              <w:noProof/>
              <w:sz w:val="22"/>
              <w:lang w:val="es-419" w:eastAsia="es-419"/>
            </w:rPr>
          </w:pPr>
          <w:hyperlink w:anchor="_Toc504922222" w:history="1">
            <w:r w:rsidR="001D349B" w:rsidRPr="00A56E06">
              <w:rPr>
                <w:rStyle w:val="Hipervnculo"/>
                <w:noProof/>
              </w:rPr>
              <w:t>6</w:t>
            </w:r>
            <w:r w:rsidR="001D349B">
              <w:rPr>
                <w:rFonts w:asciiTheme="minorHAnsi" w:eastAsiaTheme="minorEastAsia" w:hAnsiTheme="minorHAnsi"/>
                <w:noProof/>
                <w:sz w:val="22"/>
                <w:lang w:val="es-419" w:eastAsia="es-419"/>
              </w:rPr>
              <w:tab/>
            </w:r>
            <w:r w:rsidR="001D349B" w:rsidRPr="00A56E06">
              <w:rPr>
                <w:rStyle w:val="Hipervnculo"/>
                <w:noProof/>
              </w:rPr>
              <w:t>Recomendaciones</w:t>
            </w:r>
            <w:r w:rsidR="001D349B">
              <w:rPr>
                <w:noProof/>
                <w:webHidden/>
              </w:rPr>
              <w:tab/>
            </w:r>
            <w:r w:rsidR="001D349B">
              <w:rPr>
                <w:noProof/>
                <w:webHidden/>
              </w:rPr>
              <w:fldChar w:fldCharType="begin"/>
            </w:r>
            <w:r w:rsidR="001D349B">
              <w:rPr>
                <w:noProof/>
                <w:webHidden/>
              </w:rPr>
              <w:instrText xml:space="preserve"> PAGEREF _Toc504922222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A04678">
          <w:pPr>
            <w:pStyle w:val="TDC1"/>
            <w:tabs>
              <w:tab w:val="left" w:pos="480"/>
              <w:tab w:val="right" w:leader="dot" w:pos="8828"/>
            </w:tabs>
            <w:rPr>
              <w:rFonts w:asciiTheme="minorHAnsi" w:eastAsiaTheme="minorEastAsia" w:hAnsiTheme="minorHAnsi"/>
              <w:noProof/>
              <w:sz w:val="22"/>
              <w:lang w:val="es-419" w:eastAsia="es-419"/>
            </w:rPr>
          </w:pPr>
          <w:hyperlink w:anchor="_Toc504922223" w:history="1">
            <w:r w:rsidR="001D349B" w:rsidRPr="00A56E06">
              <w:rPr>
                <w:rStyle w:val="Hipervnculo"/>
                <w:noProof/>
              </w:rPr>
              <w:t>7</w:t>
            </w:r>
            <w:r w:rsidR="001D349B">
              <w:rPr>
                <w:rFonts w:asciiTheme="minorHAnsi" w:eastAsiaTheme="minorEastAsia" w:hAnsiTheme="minorHAnsi"/>
                <w:noProof/>
                <w:sz w:val="22"/>
                <w:lang w:val="es-419" w:eastAsia="es-419"/>
              </w:rPr>
              <w:tab/>
            </w:r>
            <w:r w:rsidR="001D349B" w:rsidRPr="00A56E06">
              <w:rPr>
                <w:rStyle w:val="Hipervnculo"/>
                <w:noProof/>
              </w:rPr>
              <w:t>Anexos</w:t>
            </w:r>
            <w:r w:rsidR="001D349B">
              <w:rPr>
                <w:noProof/>
                <w:webHidden/>
              </w:rPr>
              <w:tab/>
            </w:r>
            <w:r w:rsidR="001D349B">
              <w:rPr>
                <w:noProof/>
                <w:webHidden/>
              </w:rPr>
              <w:fldChar w:fldCharType="begin"/>
            </w:r>
            <w:r w:rsidR="001D349B">
              <w:rPr>
                <w:noProof/>
                <w:webHidden/>
              </w:rPr>
              <w:instrText xml:space="preserve"> PAGEREF _Toc504922223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1D349B" w:rsidRDefault="00A04678">
          <w:pPr>
            <w:pStyle w:val="TDC2"/>
            <w:tabs>
              <w:tab w:val="left" w:pos="880"/>
              <w:tab w:val="right" w:leader="dot" w:pos="8828"/>
            </w:tabs>
            <w:rPr>
              <w:rFonts w:asciiTheme="minorHAnsi" w:eastAsiaTheme="minorEastAsia" w:hAnsiTheme="minorHAnsi"/>
              <w:noProof/>
              <w:sz w:val="22"/>
              <w:lang w:val="es-419" w:eastAsia="es-419"/>
            </w:rPr>
          </w:pPr>
          <w:hyperlink w:anchor="_Toc504922224" w:history="1">
            <w:r w:rsidR="001D349B" w:rsidRPr="00A56E06">
              <w:rPr>
                <w:rStyle w:val="Hipervnculo"/>
                <w:noProof/>
              </w:rPr>
              <w:t>7.1</w:t>
            </w:r>
            <w:r w:rsidR="001D349B">
              <w:rPr>
                <w:rFonts w:asciiTheme="minorHAnsi" w:eastAsiaTheme="minorEastAsia" w:hAnsiTheme="minorHAnsi"/>
                <w:noProof/>
                <w:sz w:val="22"/>
                <w:lang w:val="es-419" w:eastAsia="es-419"/>
              </w:rPr>
              <w:tab/>
            </w:r>
            <w:r w:rsidR="001D349B" w:rsidRPr="00A56E06">
              <w:rPr>
                <w:rStyle w:val="Hipervnculo"/>
                <w:noProof/>
              </w:rPr>
              <w:t>Esquemáticos</w:t>
            </w:r>
            <w:r w:rsidR="001D349B">
              <w:rPr>
                <w:noProof/>
                <w:webHidden/>
              </w:rPr>
              <w:tab/>
            </w:r>
            <w:r w:rsidR="001D349B">
              <w:rPr>
                <w:noProof/>
                <w:webHidden/>
              </w:rPr>
              <w:fldChar w:fldCharType="begin"/>
            </w:r>
            <w:r w:rsidR="001D349B">
              <w:rPr>
                <w:noProof/>
                <w:webHidden/>
              </w:rPr>
              <w:instrText xml:space="preserve"> PAGEREF _Toc504922224 \h </w:instrText>
            </w:r>
            <w:r w:rsidR="001D349B">
              <w:rPr>
                <w:noProof/>
                <w:webHidden/>
              </w:rPr>
            </w:r>
            <w:r w:rsidR="001D349B">
              <w:rPr>
                <w:noProof/>
                <w:webHidden/>
              </w:rPr>
              <w:fldChar w:fldCharType="separate"/>
            </w:r>
            <w:r w:rsidR="001D349B">
              <w:rPr>
                <w:noProof/>
                <w:webHidden/>
              </w:rPr>
              <w:t>24</w:t>
            </w:r>
            <w:r w:rsidR="001D349B">
              <w:rPr>
                <w:noProof/>
                <w:webHidden/>
              </w:rPr>
              <w:fldChar w:fldCharType="end"/>
            </w:r>
          </w:hyperlink>
        </w:p>
        <w:p w:rsidR="00CB0A54" w:rsidRDefault="00CB0A54" w:rsidP="001D349B">
          <w:pPr>
            <w:spacing w:line="480" w:lineRule="auto"/>
          </w:pPr>
          <w:r>
            <w:rPr>
              <w:b/>
              <w:bCs/>
              <w:lang w:val="es-ES"/>
            </w:rPr>
            <w:fldChar w:fldCharType="end"/>
          </w:r>
        </w:p>
      </w:sdtContent>
    </w:sdt>
    <w:p w:rsidR="0032474B" w:rsidRDefault="0032474B" w:rsidP="001D349B">
      <w:pPr>
        <w:spacing w:line="480" w:lineRule="auto"/>
      </w:pPr>
    </w:p>
    <w:p w:rsidR="0032474B" w:rsidRDefault="0032474B" w:rsidP="001D349B">
      <w:pPr>
        <w:spacing w:line="480" w:lineRule="auto"/>
      </w:pPr>
    </w:p>
    <w:p w:rsidR="002844BB" w:rsidRDefault="00CD2468" w:rsidP="001D349B">
      <w:pPr>
        <w:pStyle w:val="Ttulo1"/>
        <w:spacing w:line="480" w:lineRule="auto"/>
      </w:pPr>
      <w:bookmarkStart w:id="0" w:name="_Toc504922189"/>
      <w:r>
        <w:t>Introducción</w:t>
      </w:r>
      <w:bookmarkEnd w:id="0"/>
    </w:p>
    <w:p w:rsidR="00D30BA0" w:rsidRDefault="00D30BA0" w:rsidP="001D349B">
      <w:pPr>
        <w:spacing w:line="480" w:lineRule="auto"/>
      </w:pPr>
    </w:p>
    <w:p w:rsidR="00246DB9" w:rsidRDefault="00246DB9" w:rsidP="001D349B">
      <w:pPr>
        <w:pStyle w:val="Ttulo1"/>
        <w:spacing w:line="480" w:lineRule="auto"/>
      </w:pPr>
      <w:bookmarkStart w:id="1" w:name="_Toc504922190"/>
      <w:r>
        <w:t>Fundamentos de la electrocirugía</w:t>
      </w:r>
      <w:bookmarkEnd w:id="1"/>
    </w:p>
    <w:p w:rsidR="00246DB9" w:rsidRPr="00246DB9" w:rsidRDefault="00246DB9" w:rsidP="001D349B">
      <w:pPr>
        <w:spacing w:line="480" w:lineRule="auto"/>
      </w:pPr>
    </w:p>
    <w:p w:rsidR="00246DB9" w:rsidRPr="00246DB9" w:rsidRDefault="00246DB9" w:rsidP="001D349B">
      <w:pPr>
        <w:pStyle w:val="Ttulo2"/>
        <w:spacing w:line="480" w:lineRule="auto"/>
      </w:pPr>
      <w:bookmarkStart w:id="2" w:name="_Toc504922191"/>
      <w:r>
        <w:t>La Electrocirugía</w:t>
      </w:r>
      <w:bookmarkEnd w:id="2"/>
    </w:p>
    <w:p w:rsidR="00246DB9" w:rsidRDefault="00246DB9" w:rsidP="001D349B">
      <w:pPr>
        <w:pStyle w:val="Ttulo2"/>
        <w:spacing w:line="480" w:lineRule="auto"/>
      </w:pPr>
      <w:bookmarkStart w:id="3" w:name="_Toc504922192"/>
      <w:r>
        <w:t>Fundamentos Médicos de la Electrocirugía</w:t>
      </w:r>
      <w:bookmarkEnd w:id="3"/>
      <w:r>
        <w:t xml:space="preserve"> </w:t>
      </w:r>
    </w:p>
    <w:p w:rsidR="00246DB9" w:rsidRPr="00246DB9" w:rsidRDefault="00246DB9" w:rsidP="001D349B">
      <w:pPr>
        <w:pStyle w:val="Ttulo3"/>
        <w:spacing w:line="480" w:lineRule="auto"/>
      </w:pPr>
      <w:bookmarkStart w:id="4" w:name="_Toc504922193"/>
      <w:r>
        <w:t>Efectos d</w:t>
      </w:r>
      <w:r w:rsidR="00F71179">
        <w:t>e la C</w:t>
      </w:r>
      <w:r>
        <w:t xml:space="preserve">orriente </w:t>
      </w:r>
      <w:r w:rsidR="00F71179">
        <w:t>E</w:t>
      </w:r>
      <w:r>
        <w:t xml:space="preserve">léctrica </w:t>
      </w:r>
      <w:r w:rsidR="00F71179">
        <w:t>sobre los T</w:t>
      </w:r>
      <w:r>
        <w:t>ejidos</w:t>
      </w:r>
      <w:bookmarkEnd w:id="4"/>
    </w:p>
    <w:p w:rsidR="00F71179" w:rsidRPr="00F71179" w:rsidRDefault="00246DB9" w:rsidP="001D349B">
      <w:pPr>
        <w:pStyle w:val="Ttulo3"/>
        <w:spacing w:line="480" w:lineRule="auto"/>
      </w:pPr>
      <w:bookmarkStart w:id="5" w:name="_Toc504922194"/>
      <w:r>
        <w:t>Bioimpedancia</w:t>
      </w:r>
      <w:bookmarkEnd w:id="5"/>
      <w:r>
        <w:t xml:space="preserve"> </w:t>
      </w:r>
    </w:p>
    <w:p w:rsidR="00F71179" w:rsidRPr="00F71179" w:rsidRDefault="00246DB9" w:rsidP="001D349B">
      <w:pPr>
        <w:pStyle w:val="Ttulo2"/>
        <w:spacing w:line="480" w:lineRule="auto"/>
      </w:pPr>
      <w:bookmarkStart w:id="6" w:name="_Toc504922195"/>
      <w:r>
        <w:t xml:space="preserve">El </w:t>
      </w:r>
      <w:proofErr w:type="spellStart"/>
      <w:r>
        <w:t>Electrobisturí</w:t>
      </w:r>
      <w:bookmarkEnd w:id="6"/>
      <w:proofErr w:type="spellEnd"/>
    </w:p>
    <w:p w:rsidR="00BF58FE" w:rsidRPr="00BF58FE" w:rsidRDefault="00BF58FE" w:rsidP="001D349B">
      <w:pPr>
        <w:pStyle w:val="Ttulo3"/>
        <w:spacing w:line="480" w:lineRule="auto"/>
      </w:pPr>
      <w:bookmarkStart w:id="7" w:name="_Toc504922196"/>
      <w:r>
        <w:t>Estado del Arte de Electrobisturí</w:t>
      </w:r>
      <w:bookmarkEnd w:id="7"/>
      <w:r>
        <w:t xml:space="preserve"> </w:t>
      </w:r>
    </w:p>
    <w:p w:rsidR="00F71179" w:rsidRPr="00F71179" w:rsidRDefault="00246DB9" w:rsidP="001D349B">
      <w:pPr>
        <w:pStyle w:val="Ttulo3"/>
        <w:spacing w:line="480" w:lineRule="auto"/>
      </w:pPr>
      <w:bookmarkStart w:id="8" w:name="_Toc504922197"/>
      <w:r>
        <w:t xml:space="preserve">Funcionamiento Básico de un </w:t>
      </w:r>
      <w:proofErr w:type="spellStart"/>
      <w:r>
        <w:t>Electrobisturí</w:t>
      </w:r>
      <w:bookmarkEnd w:id="8"/>
      <w:proofErr w:type="spellEnd"/>
    </w:p>
    <w:p w:rsidR="00F71179" w:rsidRDefault="00F71179" w:rsidP="001D349B">
      <w:pPr>
        <w:pStyle w:val="Ttulo3"/>
        <w:spacing w:line="480" w:lineRule="auto"/>
      </w:pPr>
      <w:bookmarkStart w:id="9" w:name="_Toc504922198"/>
      <w:r>
        <w:t>Modos de Trabajo</w:t>
      </w:r>
      <w:bookmarkEnd w:id="9"/>
    </w:p>
    <w:p w:rsidR="00F71179" w:rsidRDefault="00F71179" w:rsidP="001D349B">
      <w:pPr>
        <w:pStyle w:val="Ttulo3"/>
        <w:spacing w:line="480" w:lineRule="auto"/>
      </w:pPr>
      <w:bookmarkStart w:id="10" w:name="_Toc504922199"/>
      <w:r>
        <w:t>Aplicaciones</w:t>
      </w:r>
      <w:bookmarkEnd w:id="10"/>
    </w:p>
    <w:p w:rsidR="00F71179" w:rsidRPr="00F71179" w:rsidRDefault="00F71179" w:rsidP="001D349B">
      <w:pPr>
        <w:spacing w:line="480" w:lineRule="auto"/>
      </w:pPr>
    </w:p>
    <w:p w:rsidR="00F71179" w:rsidRDefault="00F71179" w:rsidP="001D349B">
      <w:pPr>
        <w:pStyle w:val="Ttulo2"/>
        <w:spacing w:line="480" w:lineRule="auto"/>
      </w:pPr>
      <w:bookmarkStart w:id="11" w:name="_Toc504922200"/>
      <w:r>
        <w:lastRenderedPageBreak/>
        <w:t xml:space="preserve">Seguridad Eléctrica de los Procedimientos </w:t>
      </w:r>
      <w:proofErr w:type="spellStart"/>
      <w:r>
        <w:t>Electroquirúrgicos</w:t>
      </w:r>
      <w:bookmarkEnd w:id="11"/>
      <w:proofErr w:type="spellEnd"/>
    </w:p>
    <w:p w:rsidR="00F71179" w:rsidRDefault="00F71179" w:rsidP="001D349B">
      <w:pPr>
        <w:pStyle w:val="Ttulo3"/>
        <w:spacing w:line="480" w:lineRule="auto"/>
      </w:pPr>
      <w:bookmarkStart w:id="12" w:name="_Toc504922201"/>
      <w:r>
        <w:t>Normatividad</w:t>
      </w:r>
      <w:bookmarkEnd w:id="12"/>
    </w:p>
    <w:p w:rsidR="00F71179" w:rsidRDefault="00F71179" w:rsidP="001D349B">
      <w:pPr>
        <w:pStyle w:val="Ttulo3"/>
        <w:spacing w:line="480" w:lineRule="auto"/>
      </w:pPr>
      <w:bookmarkStart w:id="13" w:name="_Toc504922202"/>
      <w:r>
        <w:t>Recomendaciones</w:t>
      </w:r>
      <w:bookmarkEnd w:id="13"/>
    </w:p>
    <w:p w:rsidR="00F71179" w:rsidRDefault="00F71179" w:rsidP="001D349B">
      <w:pPr>
        <w:pStyle w:val="Ttulo1"/>
        <w:spacing w:line="480" w:lineRule="auto"/>
      </w:pPr>
      <w:bookmarkStart w:id="14" w:name="_Toc504922203"/>
      <w:r>
        <w:t>Diseño</w:t>
      </w:r>
      <w:r w:rsidR="00E93088">
        <w:t xml:space="preserve"> y Desarrollo</w:t>
      </w:r>
      <w:r>
        <w:t xml:space="preserve"> de la unidad Electroquirúrgica</w:t>
      </w:r>
      <w:bookmarkEnd w:id="14"/>
      <w:r>
        <w:t xml:space="preserve"> </w:t>
      </w:r>
    </w:p>
    <w:p w:rsidR="00F71179" w:rsidRDefault="00F71179" w:rsidP="001D349B">
      <w:pPr>
        <w:pStyle w:val="Ttulo2"/>
        <w:spacing w:line="480" w:lineRule="auto"/>
      </w:pPr>
      <w:bookmarkStart w:id="15" w:name="_Toc504922204"/>
      <w:r>
        <w:t>Criterio de Diseño</w:t>
      </w:r>
      <w:bookmarkEnd w:id="15"/>
    </w:p>
    <w:p w:rsidR="00F71179" w:rsidRDefault="00F71179" w:rsidP="001D349B">
      <w:pPr>
        <w:pStyle w:val="Ttulo2"/>
        <w:spacing w:line="480" w:lineRule="auto"/>
      </w:pPr>
      <w:bookmarkStart w:id="16" w:name="_Toc504922205"/>
      <w:r>
        <w:t>Diagrama de Bloques</w:t>
      </w:r>
      <w:bookmarkEnd w:id="16"/>
    </w:p>
    <w:p w:rsidR="00F71179" w:rsidRPr="00F71179" w:rsidRDefault="00F71179" w:rsidP="001D349B">
      <w:pPr>
        <w:pStyle w:val="Ttulo2"/>
        <w:spacing w:line="480" w:lineRule="auto"/>
      </w:pPr>
      <w:bookmarkStart w:id="17" w:name="_Toc504922206"/>
      <w:r>
        <w:t>Funcionamiento Lógico del Sistema</w:t>
      </w:r>
      <w:bookmarkEnd w:id="17"/>
    </w:p>
    <w:p w:rsidR="00F71179" w:rsidRDefault="00F71179" w:rsidP="001D349B">
      <w:pPr>
        <w:pStyle w:val="Ttulo2"/>
        <w:spacing w:line="480" w:lineRule="auto"/>
      </w:pPr>
      <w:bookmarkStart w:id="18" w:name="_Toc504922207"/>
      <w:r>
        <w:t>Diseño de Módulos Principales</w:t>
      </w:r>
      <w:bookmarkEnd w:id="18"/>
    </w:p>
    <w:p w:rsidR="009E4FD0" w:rsidRPr="009E4FD0" w:rsidRDefault="002B0073" w:rsidP="001D349B">
      <w:pPr>
        <w:pStyle w:val="Ttulo3"/>
        <w:spacing w:line="480" w:lineRule="auto"/>
      </w:pPr>
      <w:bookmarkStart w:id="19" w:name="_Toc504922208"/>
      <w:proofErr w:type="spellStart"/>
      <w:r>
        <w:t>Bioimpedanciometro</w:t>
      </w:r>
      <w:bookmarkEnd w:id="19"/>
      <w:proofErr w:type="spellEnd"/>
      <w:r w:rsidR="00F71179">
        <w:t xml:space="preserve"> </w:t>
      </w:r>
    </w:p>
    <w:p w:rsidR="009E4FD0" w:rsidRPr="009E4FD0" w:rsidRDefault="009E4FD0" w:rsidP="001D349B">
      <w:pPr>
        <w:pStyle w:val="Ttulo4"/>
        <w:spacing w:line="480" w:lineRule="auto"/>
      </w:pPr>
      <w:r>
        <w:t>Características</w:t>
      </w:r>
    </w:p>
    <w:p w:rsidR="009E4FD0" w:rsidRDefault="009E4FD0" w:rsidP="001D349B">
      <w:pPr>
        <w:pStyle w:val="Ttulo4"/>
        <w:spacing w:line="480" w:lineRule="auto"/>
      </w:pPr>
      <w:r>
        <w:t>Diagrama de Bloques</w:t>
      </w:r>
    </w:p>
    <w:p w:rsidR="009E4FD0" w:rsidRDefault="009E4FD0" w:rsidP="001D349B">
      <w:pPr>
        <w:pStyle w:val="Ttulo5"/>
        <w:spacing w:line="480" w:lineRule="auto"/>
      </w:pPr>
      <w:r>
        <w:t>Procesamiento de Datos</w:t>
      </w:r>
    </w:p>
    <w:p w:rsidR="009E4FD0" w:rsidRPr="00B65A74" w:rsidRDefault="009E4FD0" w:rsidP="001D349B">
      <w:pPr>
        <w:pStyle w:val="Ttulo5"/>
        <w:spacing w:line="480" w:lineRule="auto"/>
      </w:pPr>
      <w:proofErr w:type="spellStart"/>
      <w:r>
        <w:t>Bioimpedanciometro</w:t>
      </w:r>
      <w:proofErr w:type="spellEnd"/>
    </w:p>
    <w:p w:rsidR="009E4FD0" w:rsidRPr="007C12D8" w:rsidRDefault="009E4FD0" w:rsidP="001D349B">
      <w:pPr>
        <w:pStyle w:val="Ttulo5"/>
        <w:spacing w:line="480" w:lineRule="auto"/>
      </w:pPr>
      <w:r>
        <w:t xml:space="preserve">Adaptación y </w:t>
      </w:r>
      <w:proofErr w:type="spellStart"/>
      <w:r>
        <w:t>Sensado</w:t>
      </w:r>
      <w:proofErr w:type="spellEnd"/>
    </w:p>
    <w:p w:rsidR="009E4FD0" w:rsidRPr="007C12D8" w:rsidRDefault="009E4FD0" w:rsidP="001D349B">
      <w:pPr>
        <w:pStyle w:val="Ttulo4"/>
        <w:spacing w:line="480" w:lineRule="auto"/>
      </w:pPr>
      <w:r>
        <w:t>Especificaciones Técnicas</w:t>
      </w:r>
    </w:p>
    <w:p w:rsidR="009E4FD0" w:rsidRDefault="009E4FD0" w:rsidP="001D349B">
      <w:pPr>
        <w:pStyle w:val="Ttulo4"/>
        <w:spacing w:line="480" w:lineRule="auto"/>
      </w:pPr>
      <w:r>
        <w:t>Descripción General</w:t>
      </w:r>
    </w:p>
    <w:p w:rsidR="005462B1" w:rsidRPr="005462B1" w:rsidRDefault="009E4FD0" w:rsidP="001D349B">
      <w:pPr>
        <w:pStyle w:val="Ttulo4"/>
        <w:spacing w:line="480" w:lineRule="auto"/>
      </w:pPr>
      <w:r>
        <w:t>Observaciones</w:t>
      </w:r>
    </w:p>
    <w:p w:rsidR="00447AD8" w:rsidRPr="00447AD8" w:rsidRDefault="00F71179" w:rsidP="001D349B">
      <w:pPr>
        <w:pStyle w:val="Ttulo3"/>
        <w:spacing w:line="480" w:lineRule="auto"/>
      </w:pPr>
      <w:bookmarkStart w:id="20" w:name="_Toc504922209"/>
      <w:r>
        <w:t>Gestor de Salidas</w:t>
      </w:r>
      <w:bookmarkEnd w:id="20"/>
      <w:r>
        <w:t xml:space="preserve"> </w:t>
      </w:r>
    </w:p>
    <w:p w:rsidR="00447AD8" w:rsidRDefault="00447AD8" w:rsidP="001D349B">
      <w:pPr>
        <w:pStyle w:val="Ttulo4"/>
        <w:spacing w:line="480" w:lineRule="auto"/>
      </w:pPr>
      <w:r>
        <w:t>Características</w:t>
      </w:r>
    </w:p>
    <w:p w:rsidR="00447AD8" w:rsidRDefault="00447AD8" w:rsidP="001D349B">
      <w:pPr>
        <w:pStyle w:val="Ttulo4"/>
        <w:spacing w:line="480" w:lineRule="auto"/>
      </w:pPr>
      <w:r>
        <w:t>Diagrama de Bloques</w:t>
      </w:r>
    </w:p>
    <w:p w:rsidR="00447AD8" w:rsidRDefault="00447AD8" w:rsidP="001D349B">
      <w:pPr>
        <w:pStyle w:val="Ttulo5"/>
        <w:spacing w:line="480" w:lineRule="auto"/>
      </w:pPr>
      <w:r>
        <w:t>Procesamiento de Datos</w:t>
      </w:r>
    </w:p>
    <w:p w:rsidR="00447AD8" w:rsidRDefault="00447AD8" w:rsidP="001D349B">
      <w:pPr>
        <w:pStyle w:val="Ttulo5"/>
        <w:spacing w:line="480" w:lineRule="auto"/>
      </w:pPr>
      <w:proofErr w:type="spellStart"/>
      <w:r>
        <w:lastRenderedPageBreak/>
        <w:t>Bioimpedanciometro</w:t>
      </w:r>
      <w:proofErr w:type="spellEnd"/>
    </w:p>
    <w:p w:rsidR="00447AD8" w:rsidRDefault="00447AD8" w:rsidP="001D349B">
      <w:pPr>
        <w:pStyle w:val="Ttulo5"/>
        <w:spacing w:line="480" w:lineRule="auto"/>
      </w:pPr>
      <w:r>
        <w:t>Adaptación y Sensado</w:t>
      </w:r>
    </w:p>
    <w:p w:rsidR="00447AD8" w:rsidRDefault="00447AD8" w:rsidP="001D349B">
      <w:pPr>
        <w:pStyle w:val="Ttulo4"/>
        <w:spacing w:line="480" w:lineRule="auto"/>
      </w:pPr>
      <w:r>
        <w:t>Especificaciones Técnicas</w:t>
      </w:r>
    </w:p>
    <w:p w:rsidR="00447AD8" w:rsidRPr="00D1173F" w:rsidRDefault="00447AD8" w:rsidP="001D349B">
      <w:pPr>
        <w:pStyle w:val="Ttulo4"/>
        <w:spacing w:line="480" w:lineRule="auto"/>
      </w:pPr>
      <w:r>
        <w:t>Descripción General</w:t>
      </w:r>
    </w:p>
    <w:p w:rsidR="00964BDB" w:rsidRDefault="00447AD8" w:rsidP="001D349B">
      <w:pPr>
        <w:pStyle w:val="Ttulo4"/>
        <w:spacing w:line="480" w:lineRule="auto"/>
      </w:pPr>
      <w:proofErr w:type="spellStart"/>
      <w:r>
        <w:t>O</w:t>
      </w:r>
      <w:r w:rsidR="00964BDB">
        <w:t>bservacion</w:t>
      </w:r>
      <w:proofErr w:type="spellEnd"/>
    </w:p>
    <w:p w:rsidR="00060DA4" w:rsidRDefault="002B0073" w:rsidP="001D349B">
      <w:pPr>
        <w:pStyle w:val="Ttulo3"/>
        <w:spacing w:line="480" w:lineRule="auto"/>
      </w:pPr>
      <w:bookmarkStart w:id="21" w:name="_Toc504922210"/>
      <w:r>
        <w:t>Amplificador de Potencia</w:t>
      </w:r>
      <w:bookmarkEnd w:id="21"/>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Default="00060DA4" w:rsidP="001D349B">
      <w:pPr>
        <w:pStyle w:val="Ttulo4"/>
        <w:spacing w:line="480" w:lineRule="auto"/>
      </w:pPr>
      <w:r>
        <w:t>Observaciones</w:t>
      </w:r>
    </w:p>
    <w:p w:rsidR="002B0073" w:rsidRDefault="002B0073" w:rsidP="001D349B">
      <w:pPr>
        <w:pStyle w:val="Ttulo3"/>
        <w:spacing w:line="480" w:lineRule="auto"/>
      </w:pPr>
      <w:bookmarkStart w:id="22" w:name="_Toc504922211"/>
      <w:r>
        <w:t>Generador de Ondas</w:t>
      </w:r>
      <w:bookmarkEnd w:id="22"/>
      <w:r>
        <w:t xml:space="preserve"> </w:t>
      </w:r>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BE5E2E" w:rsidP="001D349B">
      <w:pPr>
        <w:pStyle w:val="Ttulo5"/>
        <w:spacing w:line="480" w:lineRule="auto"/>
      </w:pPr>
      <w:r>
        <w:t>Señal de Corte y Coagulación</w:t>
      </w:r>
    </w:p>
    <w:p w:rsidR="009519D0" w:rsidRDefault="00C80C81" w:rsidP="001D349B">
      <w:pPr>
        <w:pStyle w:val="Ttulo5"/>
        <w:spacing w:line="480" w:lineRule="auto"/>
      </w:pPr>
      <w:r>
        <w:t xml:space="preserve"> Señal de Mínimo Sangrado</w:t>
      </w:r>
      <w:r w:rsidR="00BE5E2E">
        <w:t xml:space="preserve"> </w:t>
      </w:r>
    </w:p>
    <w:p w:rsidR="001D349B" w:rsidRDefault="001D349B" w:rsidP="001D349B">
      <w:pPr>
        <w:spacing w:line="480" w:lineRule="auto"/>
      </w:pPr>
      <w:r>
        <w:t>La final</w:t>
      </w:r>
      <w:r w:rsidR="00F1420E">
        <w:t>idad de este módulo es generar</w:t>
      </w:r>
      <w:r>
        <w:t xml:space="preserve"> la onda de mínimo sangrado </w:t>
      </w:r>
      <w:r w:rsidR="00F1420E">
        <w:t>como tipo de c</w:t>
      </w:r>
      <w:r>
        <w:t>orte del electrobisturí</w:t>
      </w:r>
      <w:r w:rsidRPr="009519D0">
        <w:t>.</w:t>
      </w:r>
      <w:r w:rsidR="002A3D7F">
        <w:t xml:space="preserve"> </w:t>
      </w:r>
      <w:r w:rsidR="009519D0" w:rsidRPr="009519D0">
        <w:t xml:space="preserve">Se presenta el diseño y construcción de un dispositivo para la adquisición de </w:t>
      </w:r>
      <w:r w:rsidR="009519D0" w:rsidRPr="009519D0">
        <w:lastRenderedPageBreak/>
        <w:t>se</w:t>
      </w:r>
      <w:r w:rsidR="009D5B64">
        <w:t>ñales electrocardiográficas, así como su posterior proceso en</w:t>
      </w:r>
      <w:r w:rsidR="009D5B64" w:rsidRPr="009519D0">
        <w:t xml:space="preserve"> la detección del periodo sístole y diástole de la señal adquirida</w:t>
      </w:r>
      <w:r w:rsidR="009D5B64">
        <w:t xml:space="preserve">. </w:t>
      </w:r>
    </w:p>
    <w:p w:rsidR="00362802" w:rsidRDefault="0051215F" w:rsidP="001D349B">
      <w:pPr>
        <w:spacing w:line="480" w:lineRule="auto"/>
      </w:pPr>
      <w:r w:rsidRPr="0051215F">
        <w:t>Los di</w:t>
      </w:r>
      <w:r>
        <w:t xml:space="preserve">spositivos de </w:t>
      </w:r>
      <w:r w:rsidR="00CE3563">
        <w:t>electrocardiografía</w:t>
      </w:r>
      <w:r w:rsidR="00CE3563" w:rsidRPr="0051215F">
        <w:t xml:space="preserve"> miden</w:t>
      </w:r>
      <w:r w:rsidRPr="0051215F">
        <w:t xml:space="preserve"> la actividad eléctrica del músculo cardíaco para determinar las condiciones del corazón. La calidad de la señal del ECG es el factor clave para </w:t>
      </w:r>
      <w:r w:rsidR="000608F6">
        <w:t>la selección d</w:t>
      </w:r>
      <w:r w:rsidR="0022605A">
        <w:t xml:space="preserve">el periodo </w:t>
      </w:r>
      <w:r w:rsidRPr="0051215F">
        <w:t>de</w:t>
      </w:r>
      <w:r w:rsidR="00F1420E">
        <w:t xml:space="preserve"> trabajo de la onda de mínimo sangrado</w:t>
      </w:r>
      <w:r w:rsidR="00FE4EB1">
        <w:t xml:space="preserve"> </w:t>
      </w:r>
      <w:r w:rsidR="004E22C9">
        <w:fldChar w:fldCharType="begin" w:fldLock="1"/>
      </w:r>
      <w:r w:rsidR="00E83AC5">
        <w:instrText>ADDIN CSL_CITATION { "citationItems" : [ { "id" : "ITEM-1", "itemData" : { "DOI" : "10.1109/ICEEI.2015.7352529", "ISBN" : "9781467373197", "author" : [ { "dropping-particle" : "", "family" : "Gifari", "given" : "Muhammad Wildan", "non-dropping-particle" : "", "parse-names" : false, "suffix" : "" }, { "dropping-particle" : "", "family" : "Zakaria", "given" : "Hasballah", "non-dropping-particle" : "", "parse-names" : false, "suffix" : "" }, { "dropping-particle" : "", "family" : "Mengko", "given" : "Richard", "non-dropping-particle" : "", "parse-names" : false, "suffix" : "" } ], "container-title" : "Proceedings - 5th International Conference on Electrical Engineering and Informatics: Bridging the Knowledge between Academic, Industry,  and Community, ICEEI 2015", "id" : "ITEM-1", "issued" : { "date-parts" : [ [ "2015" ] ] }, "page" : "371-376", "title" : "Design of ECG Homecare:12-lead ECG acquisition using single channel ECG device developed on AD8232 analog front end", "type" : "article-journal" }, "uris" : [ "http://www.mendeley.com/documents/?uuid=ee36cf8c-f605-4044-b14a-3272f39d1ef4" ] } ], "mendeley" : { "formattedCitation" : "(Gifari, Zakaria, &amp; Mengko, 2015)", "plainTextFormattedCitation" : "(Gifari, Zakaria, &amp; Mengko, 2015)", "previouslyFormattedCitation" : "(Gifari, Zakaria, &amp; Mengko, 2015)" }, "properties" : { "noteIndex" : 0 }, "schema" : "https://github.com/citation-style-language/schema/raw/master/csl-citation.json" }</w:instrText>
      </w:r>
      <w:r w:rsidR="004E22C9">
        <w:fldChar w:fldCharType="separate"/>
      </w:r>
      <w:r w:rsidR="00463392" w:rsidRPr="00463392">
        <w:rPr>
          <w:noProof/>
        </w:rPr>
        <w:t>(Gifari, Zakaria, &amp; Mengko, 2015)</w:t>
      </w:r>
      <w:r w:rsidR="004E22C9">
        <w:fldChar w:fldCharType="end"/>
      </w:r>
      <w:r w:rsidR="00C36F30">
        <w:t xml:space="preserve">. </w:t>
      </w:r>
    </w:p>
    <w:p w:rsidR="00362802" w:rsidRDefault="00FE4EB1" w:rsidP="001D349B">
      <w:pPr>
        <w:spacing w:line="480" w:lineRule="auto"/>
      </w:pPr>
      <w:r>
        <w:t>Por tanto, analizando las dife</w:t>
      </w:r>
      <w:r w:rsidR="0022605A">
        <w:t xml:space="preserve">rentes opciones de </w:t>
      </w:r>
      <w:r w:rsidR="000608F6">
        <w:t>adquisición</w:t>
      </w:r>
      <w:r>
        <w:t xml:space="preserve"> </w:t>
      </w:r>
      <w:r w:rsidR="008C4EAC">
        <w:t>de la señal de</w:t>
      </w:r>
      <w:r w:rsidR="00061CE6">
        <w:t xml:space="preserve"> electrocardiografía se encuentra</w:t>
      </w:r>
      <w:r w:rsidR="008C4EAC">
        <w:t xml:space="preserve"> </w:t>
      </w:r>
      <w:r w:rsidR="004E22C9">
        <w:t xml:space="preserve">la fundamentada principalmente en amplificadores de instrumentación (AI) con características especiales, para amplificar la señal ECG de unos pocos mV. </w:t>
      </w:r>
      <w:r w:rsidR="007456A9">
        <w:fldChar w:fldCharType="begin" w:fldLock="1"/>
      </w:r>
      <w:r w:rsidR="00E83AC5">
        <w:instrText>ADDIN CSL_CITATION { "citationItems" : [ { "id" : "ITEM-1", "itemData" : { "author" : [ { "dropping-particle" : "", "family" : "Yapur", "given" : "M Sc Miguel", "non-dropping-particle" : "", "parse-names" : false, "suffix" : "" }, { "dropping-particle" : "", "family" : "Rodr\u00edguez", "given" : "Ing Jhovany", "non-dropping-particle" : "", "parse-names" : false, "suffix" : "" } ], "container-title" : "Revista Tecnol\u00f3gica ESPOL", "id" : "ITEM-1", "issued" : { "date-parts" : [ [ "2005" ] ] }, "page" : "53-59", "title" : "Monitor de Electrocardiograf\u00eda a trav\u00e9s de una Computadora Personal", "type" : "article-journal", "volume" : "18" }, "uris" : [ "http://www.mendeley.com/documents/?uuid=84a3642c-bac3-48e1-9724-911fdb38a76b" ] } ], "mendeley" : { "formattedCitation" : "(Yapur &amp; Rodr\u00edguez, 2005)", "plainTextFormattedCitation" : "(Yapur &amp; Rodr\u00edguez, 2005)", "previouslyFormattedCitation" : "(Yapur &amp; Rodr\u00edguez, 2005)" }, "properties" : { "noteIndex" : 0 }, "schema" : "https://github.com/citation-style-language/schema/raw/master/csl-citation.json" }</w:instrText>
      </w:r>
      <w:r w:rsidR="007456A9">
        <w:fldChar w:fldCharType="separate"/>
      </w:r>
      <w:r w:rsidR="007456A9" w:rsidRPr="007456A9">
        <w:rPr>
          <w:noProof/>
        </w:rPr>
        <w:t>(Yapur &amp; Rodríguez, 2005)</w:t>
      </w:r>
      <w:r w:rsidR="007456A9">
        <w:fldChar w:fldCharType="end"/>
      </w:r>
    </w:p>
    <w:p w:rsidR="00F75AB6" w:rsidRDefault="00C36F30" w:rsidP="001D349B">
      <w:pPr>
        <w:spacing w:line="480" w:lineRule="auto"/>
      </w:pPr>
      <w:r>
        <w:t xml:space="preserve"> </w:t>
      </w:r>
      <w:r w:rsidR="000608F6">
        <w:t>Otra es la</w:t>
      </w:r>
      <w:r w:rsidR="005E7CBE">
        <w:t>s</w:t>
      </w:r>
      <w:r w:rsidR="000608F6">
        <w:t xml:space="preserve"> o</w:t>
      </w:r>
      <w:r>
        <w:t>frecida</w:t>
      </w:r>
      <w:r w:rsidR="005E7CBE">
        <w:t>s</w:t>
      </w:r>
      <w:r>
        <w:t xml:space="preserve"> por Analog </w:t>
      </w:r>
      <w:r w:rsidR="00517E85">
        <w:t>Device,</w:t>
      </w:r>
      <w:r w:rsidR="004F4EA2">
        <w:t xml:space="preserve"> con su ap</w:t>
      </w:r>
      <w:r w:rsidR="00061CE6">
        <w:t>licación en cuidado de la salud</w:t>
      </w:r>
      <w:r w:rsidR="00604C41">
        <w:t xml:space="preserve">. </w:t>
      </w:r>
      <w:r w:rsidR="00E87169">
        <w:t xml:space="preserve">Elementos con gran eficiencia y con gran postura en el ámbito académico. Entre estos está el </w:t>
      </w:r>
      <w:r w:rsidR="00604C41">
        <w:t>C</w:t>
      </w:r>
      <w:r w:rsidR="00302C1D">
        <w:t xml:space="preserve">ircuito </w:t>
      </w:r>
      <w:r w:rsidR="00F75AB6">
        <w:t xml:space="preserve">integrado </w:t>
      </w:r>
      <w:r w:rsidR="00604C41">
        <w:t>AD8232 un bloque acondicionador de señales integrado para ECG</w:t>
      </w:r>
      <w:r w:rsidR="00302C1D">
        <w:t xml:space="preserve">. Está diseñado </w:t>
      </w:r>
      <w:r w:rsidR="00604C41">
        <w:t>para extraer, amplificar y filtrar peque</w:t>
      </w:r>
      <w:r w:rsidR="00F75AB6">
        <w:t xml:space="preserve">ñas señales biopotenciales en </w:t>
      </w:r>
      <w:r w:rsidR="00604C41">
        <w:t>presencia de condiciones ruidosas, como las creadas por movimiento o</w:t>
      </w:r>
      <w:r w:rsidR="00F75AB6">
        <w:t xml:space="preserve"> colocación</w:t>
      </w:r>
      <w:r w:rsidR="00604C41">
        <w:t xml:space="preserve"> de electrodo</w:t>
      </w:r>
      <w:r w:rsidR="00F75AB6">
        <w:t>s.</w:t>
      </w:r>
    </w:p>
    <w:p w:rsidR="000D487F" w:rsidRDefault="00362802" w:rsidP="001D349B">
      <w:pPr>
        <w:spacing w:line="480" w:lineRule="auto"/>
      </w:pPr>
      <w:r>
        <w:t xml:space="preserve"> </w:t>
      </w:r>
      <w:r w:rsidR="000D487F">
        <w:t xml:space="preserve">Este </w:t>
      </w:r>
      <w:r w:rsidR="00F75AB6">
        <w:t>circuito está basado en l</w:t>
      </w:r>
      <w:r>
        <w:t>a arquitectura de amplific</w:t>
      </w:r>
      <w:r w:rsidR="007C1389">
        <w:t>adores de instrumentación con una ganancia de señal alta (G=100),</w:t>
      </w:r>
      <w:r w:rsidR="00DD50E8">
        <w:t xml:space="preserve"> filtr</w:t>
      </w:r>
      <w:r>
        <w:t xml:space="preserve">o </w:t>
      </w:r>
      <w:r w:rsidR="007C1389">
        <w:t>de paso bajo</w:t>
      </w:r>
      <w:r w:rsidR="00DD50E8">
        <w:t xml:space="preserve"> de 3 polos con ganancia ajustable</w:t>
      </w:r>
      <w:r w:rsidR="0002152D">
        <w:t xml:space="preserve">, simple de manejar, no necesita programación </w:t>
      </w:r>
      <w:r w:rsidR="00DD50E8">
        <w:t xml:space="preserve">para su funcionamiento, fue adquirido como muestra gratis </w:t>
      </w:r>
      <w:r w:rsidR="008A48EE">
        <w:t xml:space="preserve">y </w:t>
      </w:r>
      <w:r w:rsidR="00E73225">
        <w:t>está</w:t>
      </w:r>
      <w:r w:rsidR="008A48EE">
        <w:t xml:space="preserve"> disponible en un</w:t>
      </w:r>
      <w:r w:rsidR="00AC4420">
        <w:t xml:space="preserve"> </w:t>
      </w:r>
      <w:r w:rsidR="00F75AB6">
        <w:t>empaquetado LFCSP de 4mm x 4mm.</w:t>
      </w:r>
      <w:r w:rsidR="00AC4420">
        <w:t xml:space="preserve"> </w:t>
      </w:r>
    </w:p>
    <w:p w:rsidR="007C1389" w:rsidRDefault="00D6540E" w:rsidP="001D349B">
      <w:pPr>
        <w:spacing w:line="480" w:lineRule="auto"/>
      </w:pPr>
      <w:r>
        <w:t xml:space="preserve">Se busca un integrado compacto que se adapte a las necesidades del proyecto con su fácil manejo, poco espacio de implementación, de dos o tres configuraciones de electrodos y sobre todo de alta eficiencia, permitiendo diferenciar los estados de diástoles y sístole. </w:t>
      </w:r>
    </w:p>
    <w:p w:rsidR="00E83AC5" w:rsidRDefault="002372FD" w:rsidP="0038457E">
      <w:pPr>
        <w:pStyle w:val="Ttulo6"/>
        <w:spacing w:line="480" w:lineRule="auto"/>
      </w:pPr>
      <w:r>
        <w:lastRenderedPageBreak/>
        <w:t>Diagrama de Bloques</w:t>
      </w:r>
    </w:p>
    <w:p w:rsidR="006659F8" w:rsidRPr="00471DCC" w:rsidRDefault="006659F8" w:rsidP="00471DCC">
      <w:pPr>
        <w:spacing w:line="480" w:lineRule="auto"/>
        <w:rPr>
          <w:sz w:val="22"/>
        </w:rPr>
      </w:pPr>
      <w:r w:rsidRPr="00471DCC">
        <w:rPr>
          <w:sz w:val="22"/>
        </w:rPr>
        <w:t>La implementación de la capt</w:t>
      </w:r>
      <w:r w:rsidR="00471DCC" w:rsidRPr="00471DCC">
        <w:rPr>
          <w:sz w:val="22"/>
        </w:rPr>
        <w:t xml:space="preserve">ura de la señal, consta de dos </w:t>
      </w:r>
      <w:r w:rsidRPr="00471DCC">
        <w:rPr>
          <w:sz w:val="22"/>
        </w:rPr>
        <w:t xml:space="preserve">bloques </w:t>
      </w:r>
      <w:r w:rsidR="00471DCC" w:rsidRPr="00471DCC">
        <w:rPr>
          <w:sz w:val="22"/>
        </w:rPr>
        <w:t>para señal de electrocardiografía (ECG) y un bloque para señal de</w:t>
      </w:r>
      <w:r w:rsidR="00471DCC" w:rsidRPr="00471DCC">
        <w:rPr>
          <w:rFonts w:eastAsiaTheme="minorEastAsia"/>
          <w:sz w:val="22"/>
        </w:rPr>
        <w:t xml:space="preserve"> fotopletismografía (PPG) </w:t>
      </w:r>
      <w:r w:rsidRPr="00471DCC">
        <w:rPr>
          <w:sz w:val="22"/>
        </w:rPr>
        <w:t>qu</w:t>
      </w:r>
      <w:r w:rsidR="00471DCC" w:rsidRPr="00471DCC">
        <w:rPr>
          <w:sz w:val="22"/>
        </w:rPr>
        <w:t xml:space="preserve">e se muestran en la </w:t>
      </w:r>
      <w:r w:rsidR="00471DCC" w:rsidRPr="00471DCC">
        <w:rPr>
          <w:color w:val="FF0000"/>
          <w:sz w:val="22"/>
        </w:rPr>
        <w:t xml:space="preserve">figura </w:t>
      </w:r>
      <w:r w:rsidRPr="00471DCC">
        <w:rPr>
          <w:color w:val="FF0000"/>
          <w:sz w:val="22"/>
        </w:rPr>
        <w:t>4</w:t>
      </w:r>
      <w:r w:rsidR="00471DCC">
        <w:rPr>
          <w:sz w:val="22"/>
        </w:rPr>
        <w:t xml:space="preserve">, </w:t>
      </w:r>
      <w:r w:rsidRPr="00471DCC">
        <w:rPr>
          <w:sz w:val="22"/>
        </w:rPr>
        <w:t>se presentan para</w:t>
      </w:r>
      <w:r w:rsidR="00471DCC">
        <w:rPr>
          <w:sz w:val="22"/>
        </w:rPr>
        <w:t xml:space="preserve"> </w:t>
      </w:r>
      <w:r w:rsidRPr="00471DCC">
        <w:rPr>
          <w:sz w:val="22"/>
        </w:rPr>
        <w:t>comprender mejor el funcionamiento del dispositiv</w:t>
      </w:r>
      <w:r w:rsidR="00471DCC">
        <w:rPr>
          <w:sz w:val="22"/>
        </w:rPr>
        <w:t xml:space="preserve">o de medición. De manera breve, </w:t>
      </w:r>
      <w:r w:rsidRPr="00471DCC">
        <w:rPr>
          <w:sz w:val="22"/>
        </w:rPr>
        <w:t>se explica</w:t>
      </w:r>
      <w:r w:rsidR="00471DCC">
        <w:rPr>
          <w:sz w:val="22"/>
        </w:rPr>
        <w:t>n</w:t>
      </w:r>
      <w:r w:rsidRPr="00471DCC">
        <w:rPr>
          <w:sz w:val="22"/>
        </w:rPr>
        <w:t xml:space="preserve"> el tratamiento de la señal </w:t>
      </w:r>
      <w:r w:rsidR="00471DCC">
        <w:rPr>
          <w:sz w:val="22"/>
        </w:rPr>
        <w:t xml:space="preserve">en cada caso, </w:t>
      </w:r>
      <w:r w:rsidRPr="00471DCC">
        <w:rPr>
          <w:sz w:val="22"/>
        </w:rPr>
        <w:t>antes de llegar a</w:t>
      </w:r>
      <w:r w:rsidR="00471DCC">
        <w:rPr>
          <w:sz w:val="22"/>
        </w:rPr>
        <w:t xml:space="preserve">l convertidor analógico/digital </w:t>
      </w:r>
      <w:r w:rsidRPr="00471DCC">
        <w:rPr>
          <w:sz w:val="22"/>
        </w:rPr>
        <w:t>(A/D).</w:t>
      </w:r>
    </w:p>
    <w:p w:rsidR="00E83AC5" w:rsidRDefault="00DF378F" w:rsidP="001D349B">
      <w:pPr>
        <w:spacing w:line="480" w:lineRule="auto"/>
      </w:pPr>
      <w:r>
        <w:rPr>
          <w:noProof/>
          <w:lang w:eastAsia="es-CO"/>
        </w:rPr>
        <w:drawing>
          <wp:inline distT="0" distB="0" distL="0" distR="0">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6">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471DCC" w:rsidRPr="00FD375B" w:rsidRDefault="00471DCC" w:rsidP="00471DCC">
      <w:pPr>
        <w:spacing w:line="480" w:lineRule="auto"/>
        <w:jc w:val="center"/>
        <w:rPr>
          <w:i/>
          <w:sz w:val="18"/>
          <w:szCs w:val="18"/>
        </w:rPr>
      </w:pPr>
      <w:r>
        <w:rPr>
          <w:i/>
          <w:sz w:val="18"/>
          <w:szCs w:val="18"/>
        </w:rPr>
        <w:t>Figura 4</w:t>
      </w:r>
      <w:r w:rsidRPr="00FD375B">
        <w:rPr>
          <w:i/>
          <w:sz w:val="18"/>
          <w:szCs w:val="18"/>
        </w:rPr>
        <w:t xml:space="preserve"> </w:t>
      </w:r>
      <w:r>
        <w:rPr>
          <w:i/>
          <w:sz w:val="18"/>
          <w:szCs w:val="18"/>
        </w:rPr>
        <w:t>diagrama de bloques señal mínimo sangrado</w:t>
      </w:r>
    </w:p>
    <w:p w:rsidR="00E83AC5" w:rsidRPr="00605344" w:rsidRDefault="007456A9" w:rsidP="001D349B">
      <w:pPr>
        <w:pStyle w:val="Prrafodelista"/>
        <w:numPr>
          <w:ilvl w:val="0"/>
          <w:numId w:val="18"/>
        </w:numPr>
        <w:spacing w:line="480" w:lineRule="auto"/>
        <w:rPr>
          <w:i/>
        </w:rPr>
      </w:pPr>
      <w:r w:rsidRPr="007456A9">
        <w:rPr>
          <w:i/>
        </w:rPr>
        <w:t>Adquisición</w:t>
      </w:r>
      <w:r>
        <w:rPr>
          <w:i/>
        </w:rPr>
        <w:t xml:space="preserve"> de S</w:t>
      </w:r>
      <w:r w:rsidRPr="007456A9">
        <w:rPr>
          <w:i/>
        </w:rPr>
        <w:t>eñal</w:t>
      </w:r>
      <w:r w:rsidR="00DF378F">
        <w:rPr>
          <w:i/>
        </w:rPr>
        <w:t xml:space="preserve"> ECG</w:t>
      </w:r>
    </w:p>
    <w:p w:rsidR="00FE4CA3" w:rsidRDefault="0027507D" w:rsidP="001D349B">
      <w:pPr>
        <w:spacing w:line="480" w:lineRule="auto"/>
      </w:pPr>
      <w:r>
        <w:t xml:space="preserve">Cuando el impulso cardiaco atraviesa el corazón, la corriente eléctrica también se propaga desde el corazón hacia los tejidos adyacentes que lo rodean. Una pequeña parte de la corriente se </w:t>
      </w:r>
      <w:r w:rsidR="00AA2B94">
        <w:t>propaga</w:t>
      </w:r>
      <w:r>
        <w:t xml:space="preserve"> hacia la superficie corporal. Si se colocan electrodos en la piel en lados cercanos al corazón se puede registrar los potenciales eléctricos que se generan por la corriente; el registro se conoce como electrocardiograma. En la </w:t>
      </w:r>
      <w:r w:rsidR="00FD375B">
        <w:rPr>
          <w:color w:val="FF0000"/>
        </w:rPr>
        <w:t>figura 5</w:t>
      </w:r>
      <w:r>
        <w:rPr>
          <w:color w:val="FF0000"/>
        </w:rPr>
        <w:t xml:space="preserve"> </w:t>
      </w:r>
      <w:r w:rsidRPr="0027507D">
        <w:t>se muestra un electrocardiograma normal de dos latidos del corazón</w:t>
      </w:r>
      <w:r w:rsidR="00E83AC5">
        <w:fldChar w:fldCharType="begin" w:fldLock="1"/>
      </w:r>
      <w:r w:rsidR="0040723B">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sidR="00E83AC5">
        <w:fldChar w:fldCharType="separate"/>
      </w:r>
      <w:r w:rsidR="00E83AC5" w:rsidRPr="00E83AC5">
        <w:rPr>
          <w:noProof/>
        </w:rPr>
        <w:t>(Guyton &amp; Hall, 2011)</w:t>
      </w:r>
      <w:r w:rsidR="00E83AC5">
        <w:fldChar w:fldCharType="end"/>
      </w:r>
      <w:r w:rsidRPr="0027507D">
        <w:t xml:space="preserve">. </w:t>
      </w:r>
      <w:r w:rsidR="00AA2B94">
        <w:t>l</w:t>
      </w:r>
      <w:r w:rsidR="006F38FA">
        <w:t>a seña</w:t>
      </w:r>
      <w:r w:rsidR="007456A9">
        <w:t>l</w:t>
      </w:r>
      <w:r w:rsidR="006F38FA">
        <w:t xml:space="preserve"> a adquirir tiene un contenido de frecuencia de 0.05-100 Hz con una amplitud que oscila entre 0-3.0 </w:t>
      </w:r>
      <w:proofErr w:type="spellStart"/>
      <w:r w:rsidR="006F38FA">
        <w:t>mV</w:t>
      </w:r>
      <w:proofErr w:type="spellEnd"/>
      <w:r w:rsidR="0072721C">
        <w:t xml:space="preserve"> </w:t>
      </w:r>
      <w:r w:rsidR="006F38FA">
        <w:fldChar w:fldCharType="begin" w:fldLock="1"/>
      </w:r>
      <w:r w:rsidR="0040723B">
        <w:instrText>ADDIN CSL_CITATION { "citationItems" : [ { "id" : "ITEM-1", "itemData" : { "DOI" : "10.1109/ICEEI.2015.7352529", "ISBN" : "9781467373197", "author" : [ { "dropping-particle" : "", "family" : "Gifari", "given" : "Muhammad Wildan", "non-dropping-particle" : "", "parse-names" : false, "suffix" : "" }, { "dropping-particle" : "", "family" : "Zakaria", "given" : "Hasballah", "non-dropping-particle" : "", "parse-names" : false, "suffix" : "" }, { "dropping-particle" : "", "family" : "Mengko", "given" : "Richard", "non-dropping-particle" : "", "parse-names" : false, "suffix" : "" } ], "container-title" : "Proceedings - 5th International Conference on Electrical Engineering and Informatics: Bridging the Knowledge between Academic, Industry,  and Community, ICEEI 2015", "id" : "ITEM-1", "issued" : { "date-parts" : [ [ "2015" ] ] }, "page" : "371-376", "title" : "Design of ECG Homecare:12-lead ECG acquisition using single channel ECG device developed on AD8232 analog front end", "type" : "article-journal" }, "uris" : [ "http://www.mendeley.com/documents/?uuid=ee36cf8c-f605-4044-b14a-3272f39d1ef4" ] } ], "mendeley" : { "formattedCitation" : "(Gifari et al., 2015)", "plainTextFormattedCitation" : "(Gifari et al., 2015)", "previouslyFormattedCitation" : "(Gifari et al., 2015)" }, "properties" : { "noteIndex" : 0 }, "schema" : "https://github.com/citation-style-language/schema/raw/master/csl-citation.json" }</w:instrText>
      </w:r>
      <w:r w:rsidR="006F38FA">
        <w:fldChar w:fldCharType="separate"/>
      </w:r>
      <w:r w:rsidR="00E83AC5" w:rsidRPr="00E83AC5">
        <w:rPr>
          <w:noProof/>
        </w:rPr>
        <w:t>(Gifari et al., 2015)</w:t>
      </w:r>
      <w:r w:rsidR="006F38FA">
        <w:fldChar w:fldCharType="end"/>
      </w:r>
      <w:r w:rsidR="006F38FA">
        <w:t xml:space="preserve">. </w:t>
      </w:r>
    </w:p>
    <w:p w:rsidR="00605344" w:rsidRDefault="00605344" w:rsidP="00FD375B">
      <w:pPr>
        <w:spacing w:line="480" w:lineRule="auto"/>
        <w:jc w:val="center"/>
      </w:pPr>
      <w:r>
        <w:rPr>
          <w:noProof/>
          <w:lang w:eastAsia="es-CO"/>
        </w:rPr>
        <w:lastRenderedPageBreak/>
        <w:drawing>
          <wp:inline distT="0" distB="0" distL="0" distR="0" wp14:anchorId="7A0DDB77" wp14:editId="00A95C6B">
            <wp:extent cx="3588438"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7">
                      <a:extLst>
                        <a:ext uri="{28A0092B-C50C-407E-A947-70E740481C1C}">
                          <a14:useLocalDpi xmlns:a14="http://schemas.microsoft.com/office/drawing/2010/main" val="0"/>
                        </a:ext>
                      </a:extLst>
                    </a:blip>
                    <a:stretch>
                      <a:fillRect/>
                    </a:stretch>
                  </pic:blipFill>
                  <pic:spPr>
                    <a:xfrm>
                      <a:off x="0" y="0"/>
                      <a:ext cx="3699429" cy="1610416"/>
                    </a:xfrm>
                    <a:prstGeom prst="rect">
                      <a:avLst/>
                    </a:prstGeom>
                  </pic:spPr>
                </pic:pic>
              </a:graphicData>
            </a:graphic>
          </wp:inline>
        </w:drawing>
      </w:r>
    </w:p>
    <w:p w:rsidR="00605344" w:rsidRPr="00FD375B" w:rsidRDefault="00FD375B" w:rsidP="00FD375B">
      <w:pPr>
        <w:spacing w:line="480" w:lineRule="auto"/>
        <w:jc w:val="center"/>
        <w:rPr>
          <w:i/>
          <w:sz w:val="18"/>
          <w:szCs w:val="18"/>
        </w:rPr>
      </w:pPr>
      <w:r w:rsidRPr="00FD375B">
        <w:rPr>
          <w:i/>
          <w:sz w:val="18"/>
          <w:szCs w:val="18"/>
        </w:rPr>
        <w:t>Figura 5</w:t>
      </w:r>
      <w:r w:rsidR="000B69A6" w:rsidRPr="00FD375B">
        <w:rPr>
          <w:i/>
          <w:sz w:val="18"/>
          <w:szCs w:val="18"/>
        </w:rPr>
        <w:t xml:space="preserve"> señal ECG y sus formas de onda </w:t>
      </w:r>
      <w:r w:rsidRPr="00FD375B">
        <w:rPr>
          <w:i/>
          <w:sz w:val="18"/>
          <w:szCs w:val="18"/>
        </w:rPr>
        <w:t>más</w:t>
      </w:r>
      <w:r w:rsidR="000B69A6" w:rsidRPr="00FD375B">
        <w:rPr>
          <w:i/>
          <w:sz w:val="18"/>
          <w:szCs w:val="18"/>
        </w:rPr>
        <w:t xml:space="preserve"> representativas</w:t>
      </w:r>
    </w:p>
    <w:p w:rsidR="00CF2B2D" w:rsidRDefault="00FE4CA3" w:rsidP="001D349B">
      <w:pPr>
        <w:spacing w:line="480" w:lineRule="auto"/>
      </w:pPr>
      <w:r>
        <w:t>La disposición específica que guardan los electrodos en el cuerpo humano rec</w:t>
      </w:r>
      <w:r w:rsidR="001D0439">
        <w:t>ibe el nombre de derivación</w:t>
      </w:r>
      <w:r>
        <w:t>. Las derivaciones más importantes reciben el nombre de Bipolares, Aumentadas y Precordiales Unipolares. En este trabajo se utilizaron sólo las derivaciones bipol</w:t>
      </w:r>
      <w:r w:rsidR="001D0439">
        <w:t>ares</w:t>
      </w:r>
      <w:r w:rsidR="00D27F25">
        <w:t xml:space="preserve">, </w:t>
      </w:r>
      <w:r w:rsidR="00380605">
        <w:t>que r</w:t>
      </w:r>
      <w:r w:rsidR="00D27F25" w:rsidRPr="00D27F25">
        <w:t>egistran la diferencia de potencial entre dos electrodos ubicados en extremidades diferentes.</w:t>
      </w:r>
      <w:r w:rsidR="001D0439">
        <w:t xml:space="preserve"> </w:t>
      </w:r>
      <w:r w:rsidR="001D0439">
        <w:fldChar w:fldCharType="begin" w:fldLock="1"/>
      </w:r>
      <w:r w:rsidR="00E83AC5">
        <w:instrText>ADDIN CSL_CITATION { "citationItems" : [ { "id" : "ITEM-1", "itemData" : { "DOI" : "10.4067/S0718-13372005000100005", "ISSN" : "0718-1337", "abstract" : "Este trabajo es un resumen del trabajo realizado en la tesis de licenciatura en ciencias de la ingenier\u00eda de uno de los autores, el cual presenta detalles de dise\u00f1o e implementaci\u00f3n de un sistema de adquisici\u00f3n y procesamiento de se\u00f1ales electrocardiogr\u00e1ficas. Junto con esto se se\u00f1alan algunas de las problem\u00e1ticas m\u00e1s relevantes que es posible encontrar en trabajos similares, desde el punto de vista electr\u00f3nico y principalmente inform\u00e1tico. Algunas de estas problem\u00e1ticas tienen que ver con computaci\u00f3n gr\u00e1fica, dise\u00f1o de algoritmos en l\u00ednea y dise\u00f1o de circuitos electr\u00f3nicos con restricciones de tiempo real. Cabe se\u00f1alar que este trabajo fue financiado por el Gobierno Regional de la VII Regi\u00f3n del Maule, bajo la denominaci\u00f3n de Tesis de Desarrollo Regional.", "author" : [ { "dropping-particle" : "", "family" : "Vidal Silva", "given" : "Cristian", "non-dropping-particle" : "", "parse-names" : false, "suffix" : "" }, { "dropping-particle" : "", "family" : "Pavesi Farriol", "given" : "Leopoldo", "non-dropping-particle" : "", "parse-names" : false, "suffix" : "" } ], "container-title" : "Revista Facultad de Ingenier\u00eda - Universidad de Tarapac\u00e1", "id" : "ITEM-1", "issue" : "1", "issued" : { "date-parts" : [ [ "2005" ] ] }, "page" : "39-46", "title" : "Desarrollo De Un Sistema De Adquisici\u00f3n Y Tratamiento De Se\u00f1ales Electrocardiogr\u00e1ficas", "type" : "article-journal", "volume" : "13" }, "uris" : [ "http://www.mendeley.com/documents/?uuid=b368a605-e75d-4801-beae-38d2720bb2f2" ] } ], "mendeley" : { "formattedCitation" : "(Vidal Silva &amp; Pavesi Farriol, 2005)", "plainTextFormattedCitation" : "(Vidal Silva &amp; Pavesi Farriol, 2005)", "previouslyFormattedCitation" : "(Vidal Silva &amp; Pavesi Farriol, 2005)" }, "properties" : { "noteIndex" : 0 }, "schema" : "https://github.com/citation-style-language/schema/raw/master/csl-citation.json" }</w:instrText>
      </w:r>
      <w:r w:rsidR="001D0439">
        <w:fldChar w:fldCharType="separate"/>
      </w:r>
      <w:r w:rsidR="00463392" w:rsidRPr="00463392">
        <w:rPr>
          <w:noProof/>
        </w:rPr>
        <w:t>(Vidal Silva &amp; Pavesi Farriol, 2005)</w:t>
      </w:r>
      <w:r w:rsidR="001D0439">
        <w:fldChar w:fldCharType="end"/>
      </w:r>
      <w:r w:rsidR="00380605">
        <w:t>.</w:t>
      </w:r>
    </w:p>
    <w:p w:rsidR="0002152D" w:rsidRDefault="0002152D" w:rsidP="00FD375B">
      <w:pPr>
        <w:spacing w:line="480" w:lineRule="auto"/>
        <w:jc w:val="center"/>
      </w:pPr>
      <w:r>
        <w:rPr>
          <w:noProof/>
          <w:lang w:eastAsia="es-CO"/>
        </w:rPr>
        <w:drawing>
          <wp:inline distT="0" distB="0" distL="0" distR="0" wp14:anchorId="7846B13F" wp14:editId="4B0AA80F">
            <wp:extent cx="5458059" cy="2114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a:blip r:embed="rId8">
                      <a:extLst>
                        <a:ext uri="{28A0092B-C50C-407E-A947-70E740481C1C}">
                          <a14:useLocalDpi xmlns:a14="http://schemas.microsoft.com/office/drawing/2010/main" val="0"/>
                        </a:ext>
                      </a:extLst>
                    </a:blip>
                    <a:stretch>
                      <a:fillRect/>
                    </a:stretch>
                  </pic:blipFill>
                  <pic:spPr>
                    <a:xfrm>
                      <a:off x="0" y="0"/>
                      <a:ext cx="5459326" cy="2115041"/>
                    </a:xfrm>
                    <a:prstGeom prst="rect">
                      <a:avLst/>
                    </a:prstGeom>
                  </pic:spPr>
                </pic:pic>
              </a:graphicData>
            </a:graphic>
          </wp:inline>
        </w:drawing>
      </w:r>
    </w:p>
    <w:p w:rsidR="0002152D" w:rsidRPr="00EC02EB" w:rsidRDefault="0002152D" w:rsidP="00FD375B">
      <w:pPr>
        <w:spacing w:line="480" w:lineRule="auto"/>
        <w:jc w:val="center"/>
        <w:rPr>
          <w:color w:val="FF0000"/>
          <w:sz w:val="18"/>
          <w:szCs w:val="18"/>
        </w:rPr>
      </w:pPr>
      <w:r w:rsidRPr="00EC02EB">
        <w:rPr>
          <w:sz w:val="18"/>
          <w:szCs w:val="18"/>
        </w:rPr>
        <w:t>Figura</w:t>
      </w:r>
      <w:r w:rsidR="00FD375B" w:rsidRPr="00EC02EB">
        <w:rPr>
          <w:sz w:val="18"/>
          <w:szCs w:val="18"/>
        </w:rPr>
        <w:t xml:space="preserve"> 6</w:t>
      </w:r>
      <w:r w:rsidRPr="00EC02EB">
        <w:rPr>
          <w:sz w:val="18"/>
          <w:szCs w:val="18"/>
        </w:rPr>
        <w:t xml:space="preserve"> </w:t>
      </w:r>
      <w:r w:rsidR="00EC02EB" w:rsidRPr="00EC02EB">
        <w:rPr>
          <w:rFonts w:cs="Arial Narrow"/>
          <w:color w:val="000000"/>
          <w:sz w:val="18"/>
          <w:szCs w:val="18"/>
        </w:rPr>
        <w:t xml:space="preserve">Señal ECG sin aplicación de filtros </w:t>
      </w:r>
      <w:r w:rsidRPr="00EC02EB">
        <w:rPr>
          <w:sz w:val="18"/>
          <w:szCs w:val="18"/>
        </w:rPr>
        <w:t xml:space="preserve">   </w:t>
      </w:r>
      <w:r w:rsidRPr="00EC02EB">
        <w:rPr>
          <w:color w:val="FF0000"/>
          <w:sz w:val="18"/>
          <w:szCs w:val="18"/>
        </w:rPr>
        <w:t>autores</w:t>
      </w:r>
    </w:p>
    <w:p w:rsidR="00C05261" w:rsidRDefault="007456A9" w:rsidP="000F716B">
      <w:pPr>
        <w:spacing w:line="480" w:lineRule="auto"/>
        <w:rPr>
          <w:rFonts w:eastAsia="Times New Roman" w:cs="Times New Roman"/>
          <w:szCs w:val="24"/>
          <w:lang w:eastAsia="es-419"/>
        </w:rPr>
      </w:pPr>
      <w:r>
        <w:t xml:space="preserve">Al adquirir la </w:t>
      </w:r>
      <w:r w:rsidR="006745A7">
        <w:t xml:space="preserve">tensión de la </w:t>
      </w:r>
      <w:r>
        <w:t xml:space="preserve">señal cardiaco, esta es procesada por el IC AD8232 que </w:t>
      </w:r>
      <w:r w:rsidR="00720D20">
        <w:t>proporciona</w:t>
      </w:r>
      <w:r w:rsidR="00107BB9">
        <w:t xml:space="preserve"> una señal </w:t>
      </w:r>
      <w:r w:rsidR="00720D20">
        <w:t xml:space="preserve">analógica a la salida del pin 10, </w:t>
      </w:r>
      <w:r w:rsidR="00FD375B">
        <w:rPr>
          <w:color w:val="FF0000"/>
        </w:rPr>
        <w:t>figura 6</w:t>
      </w:r>
      <w:r w:rsidR="00C05261">
        <w:t xml:space="preserve">. </w:t>
      </w:r>
      <w:r w:rsidR="00107BB9">
        <w:t>con las siguientes características</w:t>
      </w:r>
      <w:r w:rsidR="00720D20">
        <w:t xml:space="preserve"> </w:t>
      </w:r>
      <w:r w:rsidR="0032737F">
        <w:rPr>
          <w:color w:val="FF0000"/>
        </w:rPr>
        <w:t>tabla 1</w:t>
      </w:r>
      <w:r w:rsidR="00F40B1C">
        <w:t xml:space="preserve">, </w:t>
      </w:r>
      <w:r w:rsidR="00107BB9">
        <w:t xml:space="preserve">estas </w:t>
      </w:r>
      <w:r w:rsidR="00720D20">
        <w:t>varían dependiendo</w:t>
      </w:r>
      <w:r w:rsidR="00107BB9">
        <w:t xml:space="preserve"> del paciente al cual se </w:t>
      </w:r>
      <w:r w:rsidR="00720D20">
        <w:t xml:space="preserve">le adquiere la señal. </w:t>
      </w:r>
      <w:r w:rsidR="000717B0">
        <w:lastRenderedPageBreak/>
        <w:t>Es tomado como modelo u</w:t>
      </w:r>
      <w:r w:rsidR="00C05261">
        <w:t xml:space="preserve">no de los autores del proyecto. </w:t>
      </w:r>
      <w:r w:rsidR="00C05261" w:rsidRPr="00C05261">
        <w:rPr>
          <w:rFonts w:eastAsia="Times New Roman" w:cs="Times New Roman"/>
          <w:szCs w:val="24"/>
          <w:lang w:eastAsia="es-419"/>
        </w:rPr>
        <w:t>Además, hay una luz indicadora LED que latirá al ritmo de un latido del corazón. </w:t>
      </w:r>
    </w:p>
    <w:p w:rsidR="0032737F" w:rsidRPr="0032737F" w:rsidRDefault="0032737F" w:rsidP="000F716B">
      <w:pPr>
        <w:spacing w:line="480" w:lineRule="auto"/>
        <w:rPr>
          <w:rFonts w:eastAsia="Times New Roman" w:cs="Times New Roman"/>
          <w:b/>
          <w:i/>
          <w:szCs w:val="24"/>
          <w:lang w:eastAsia="es-419"/>
        </w:rPr>
      </w:pPr>
      <w:r w:rsidRPr="0032737F">
        <w:rPr>
          <w:rFonts w:eastAsia="Times New Roman" w:cs="Times New Roman"/>
          <w:b/>
          <w:i/>
          <w:szCs w:val="24"/>
          <w:lang w:eastAsia="es-419"/>
        </w:rPr>
        <w:t>Características</w:t>
      </w:r>
    </w:p>
    <w:tbl>
      <w:tblPr>
        <w:tblW w:w="3960" w:type="dxa"/>
        <w:tblInd w:w="-5" w:type="dxa"/>
        <w:tblCellMar>
          <w:left w:w="70" w:type="dxa"/>
          <w:right w:w="70" w:type="dxa"/>
        </w:tblCellMar>
        <w:tblLook w:val="04A0" w:firstRow="1" w:lastRow="0" w:firstColumn="1" w:lastColumn="0" w:noHBand="0" w:noVBand="1"/>
      </w:tblPr>
      <w:tblGrid>
        <w:gridCol w:w="2420"/>
        <w:gridCol w:w="1540"/>
      </w:tblGrid>
      <w:tr w:rsidR="000F716B" w:rsidRPr="000F716B" w:rsidTr="0032737F">
        <w:trPr>
          <w:trHeight w:val="300"/>
        </w:trPr>
        <w:tc>
          <w:tcPr>
            <w:tcW w:w="2420" w:type="dxa"/>
            <w:shd w:val="clear" w:color="000000" w:fill="9BC2E6"/>
            <w:noWrap/>
            <w:vAlign w:val="bottom"/>
            <w:hideMark/>
          </w:tcPr>
          <w:p w:rsidR="000F716B" w:rsidRPr="000F716B" w:rsidRDefault="0002152D"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Alimentación</w:t>
            </w:r>
            <w:r w:rsidR="000F716B" w:rsidRPr="000F716B">
              <w:rPr>
                <w:rFonts w:ascii="Calibri" w:eastAsia="Times New Roman" w:hAnsi="Calibri" w:cs="Calibri"/>
                <w:color w:val="000000"/>
                <w:sz w:val="22"/>
                <w:lang w:val="es-419" w:eastAsia="es-419"/>
              </w:rPr>
              <w:t xml:space="preserve"> IC AD8232</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eastAsia="es-419"/>
              </w:rPr>
              <w:t>2.0 [v] a 3.5 [v]</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Tipo de salida</w:t>
            </w:r>
          </w:p>
        </w:tc>
        <w:tc>
          <w:tcPr>
            <w:tcW w:w="154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Rail - to - Rail</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Amplitud</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2.20 [v]</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Frecuencia</w:t>
            </w:r>
          </w:p>
        </w:tc>
        <w:tc>
          <w:tcPr>
            <w:tcW w:w="1540" w:type="dxa"/>
            <w:shd w:val="clear" w:color="000000" w:fill="BDD7EE"/>
            <w:noWrap/>
            <w:vAlign w:val="bottom"/>
            <w:hideMark/>
          </w:tcPr>
          <w:p w:rsidR="000F716B" w:rsidRPr="000F716B" w:rsidRDefault="000F716B" w:rsidP="007A6FDC">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1.2</w:t>
            </w:r>
            <w:r w:rsidR="007A6FDC">
              <w:rPr>
                <w:rFonts w:ascii="Calibri" w:eastAsia="Times New Roman" w:hAnsi="Calibri" w:cs="Calibri"/>
                <w:color w:val="000000"/>
                <w:sz w:val="22"/>
                <w:lang w:val="es-419" w:eastAsia="es-419"/>
              </w:rPr>
              <w:t>3</w:t>
            </w:r>
            <w:r w:rsidRPr="000F716B">
              <w:rPr>
                <w:rFonts w:ascii="Calibri" w:eastAsia="Times New Roman" w:hAnsi="Calibri" w:cs="Calibri"/>
                <w:color w:val="000000"/>
                <w:sz w:val="22"/>
                <w:lang w:val="es-419" w:eastAsia="es-419"/>
              </w:rPr>
              <w:t xml:space="preserve"> Hz</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Periodo</w:t>
            </w:r>
          </w:p>
        </w:tc>
        <w:tc>
          <w:tcPr>
            <w:tcW w:w="1540" w:type="dxa"/>
            <w:shd w:val="clear" w:color="000000" w:fill="9BC2E6"/>
            <w:noWrap/>
            <w:vAlign w:val="bottom"/>
            <w:hideMark/>
          </w:tcPr>
          <w:p w:rsidR="000F716B" w:rsidRPr="000F716B" w:rsidRDefault="007A6FDC" w:rsidP="007A6FDC">
            <w:pPr>
              <w:spacing w:after="0" w:line="240" w:lineRule="auto"/>
              <w:jc w:val="left"/>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817</w:t>
            </w:r>
            <w:r w:rsidR="000F716B" w:rsidRPr="000F716B">
              <w:rPr>
                <w:rFonts w:ascii="Calibri" w:eastAsia="Times New Roman" w:hAnsi="Calibri" w:cs="Calibri"/>
                <w:color w:val="000000"/>
                <w:sz w:val="22"/>
                <w:lang w:val="es-419" w:eastAsia="es-419"/>
              </w:rPr>
              <w:t>.2</w:t>
            </w:r>
            <w:r>
              <w:rPr>
                <w:rFonts w:ascii="Calibri" w:eastAsia="Times New Roman" w:hAnsi="Calibri" w:cs="Calibri"/>
                <w:color w:val="000000"/>
                <w:sz w:val="22"/>
                <w:lang w:val="es-419" w:eastAsia="es-419"/>
              </w:rPr>
              <w:t>1</w:t>
            </w:r>
            <w:r w:rsidR="000F716B" w:rsidRPr="000F716B">
              <w:rPr>
                <w:rFonts w:ascii="Calibri" w:eastAsia="Times New Roman" w:hAnsi="Calibri" w:cs="Calibri"/>
                <w:color w:val="000000"/>
                <w:sz w:val="22"/>
                <w:lang w:val="es-419" w:eastAsia="es-419"/>
              </w:rPr>
              <w:t xml:space="preserve"> ms</w:t>
            </w:r>
          </w:p>
        </w:tc>
      </w:tr>
      <w:tr w:rsidR="000F716B" w:rsidRPr="000F716B" w:rsidTr="0032737F">
        <w:trPr>
          <w:trHeight w:val="300"/>
        </w:trPr>
        <w:tc>
          <w:tcPr>
            <w:tcW w:w="242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V. Max.</w:t>
            </w:r>
          </w:p>
        </w:tc>
        <w:tc>
          <w:tcPr>
            <w:tcW w:w="1540" w:type="dxa"/>
            <w:shd w:val="clear" w:color="000000" w:fill="BDD7EE"/>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3.44 [v]</w:t>
            </w:r>
          </w:p>
        </w:tc>
      </w:tr>
      <w:tr w:rsidR="000F716B" w:rsidRPr="000F716B" w:rsidTr="0032737F">
        <w:trPr>
          <w:trHeight w:val="300"/>
        </w:trPr>
        <w:tc>
          <w:tcPr>
            <w:tcW w:w="242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V. Min.</w:t>
            </w:r>
          </w:p>
        </w:tc>
        <w:tc>
          <w:tcPr>
            <w:tcW w:w="1540" w:type="dxa"/>
            <w:shd w:val="clear" w:color="000000" w:fill="9BC2E6"/>
            <w:noWrap/>
            <w:vAlign w:val="bottom"/>
            <w:hideMark/>
          </w:tcPr>
          <w:p w:rsidR="000F716B" w:rsidRPr="000F716B" w:rsidRDefault="000F716B" w:rsidP="000F716B">
            <w:pPr>
              <w:spacing w:after="0" w:line="240" w:lineRule="auto"/>
              <w:jc w:val="left"/>
              <w:rPr>
                <w:rFonts w:ascii="Calibri" w:eastAsia="Times New Roman" w:hAnsi="Calibri" w:cs="Calibri"/>
                <w:color w:val="000000"/>
                <w:sz w:val="22"/>
                <w:lang w:val="es-419" w:eastAsia="es-419"/>
              </w:rPr>
            </w:pPr>
            <w:r w:rsidRPr="000F716B">
              <w:rPr>
                <w:rFonts w:ascii="Calibri" w:eastAsia="Times New Roman" w:hAnsi="Calibri" w:cs="Calibri"/>
                <w:color w:val="000000"/>
                <w:sz w:val="22"/>
                <w:lang w:val="es-419" w:eastAsia="es-419"/>
              </w:rPr>
              <w:t>1.16 [v]</w:t>
            </w:r>
          </w:p>
        </w:tc>
      </w:tr>
    </w:tbl>
    <w:p w:rsidR="0038457E" w:rsidRPr="003A4226" w:rsidRDefault="0032737F" w:rsidP="006D35E7">
      <w:pPr>
        <w:spacing w:line="480" w:lineRule="auto"/>
        <w:rPr>
          <w:color w:val="FF0000"/>
        </w:rPr>
      </w:pPr>
      <w:r>
        <w:rPr>
          <w:color w:val="FF0000"/>
        </w:rPr>
        <w:t>Tabla 1</w:t>
      </w:r>
    </w:p>
    <w:p w:rsidR="00F917D2" w:rsidRDefault="007456A9" w:rsidP="001D349B">
      <w:pPr>
        <w:pStyle w:val="Prrafodelista"/>
        <w:numPr>
          <w:ilvl w:val="0"/>
          <w:numId w:val="18"/>
        </w:numPr>
        <w:spacing w:line="480" w:lineRule="auto"/>
        <w:rPr>
          <w:i/>
        </w:rPr>
      </w:pPr>
      <w:r>
        <w:rPr>
          <w:i/>
        </w:rPr>
        <w:t>Filtro Pasa B</w:t>
      </w:r>
      <w:r w:rsidRPr="007456A9">
        <w:rPr>
          <w:i/>
        </w:rPr>
        <w:t>ajas</w:t>
      </w:r>
    </w:p>
    <w:p w:rsidR="00C658B8" w:rsidRPr="00846F45" w:rsidRDefault="00C658B8" w:rsidP="003A4226">
      <w:pPr>
        <w:spacing w:after="0" w:line="480" w:lineRule="auto"/>
        <w:rPr>
          <w:rFonts w:eastAsia="Times New Roman" w:cs="Times New Roman"/>
          <w:szCs w:val="24"/>
          <w:lang w:eastAsia="es-419"/>
        </w:rPr>
      </w:pPr>
      <w:r w:rsidRPr="00846F45">
        <w:rPr>
          <w:rFonts w:eastAsia="Times New Roman" w:cs="Times New Roman"/>
          <w:szCs w:val="24"/>
          <w:lang w:eastAsia="es-419"/>
        </w:rPr>
        <w:t>El bloque para la adquisición de la señal se encarga de conseguir una señal con muy poco</w:t>
      </w:r>
    </w:p>
    <w:p w:rsidR="00846F45" w:rsidRPr="00846F45" w:rsidRDefault="000B69A6" w:rsidP="003A4226">
      <w:pPr>
        <w:spacing w:line="480" w:lineRule="auto"/>
        <w:rPr>
          <w:rFonts w:eastAsia="Times New Roman" w:cs="Times New Roman"/>
          <w:szCs w:val="24"/>
          <w:lang w:eastAsia="es-419"/>
        </w:rPr>
      </w:pPr>
      <w:r w:rsidRPr="00846F45">
        <w:rPr>
          <w:rFonts w:eastAsia="Times New Roman" w:cs="Times New Roman"/>
          <w:szCs w:val="24"/>
          <w:lang w:eastAsia="es-419"/>
        </w:rPr>
        <w:t>ruido, luego esta</w:t>
      </w:r>
      <w:r w:rsidR="00C658B8" w:rsidRPr="00846F45">
        <w:rPr>
          <w:rFonts w:eastAsia="Times New Roman" w:cs="Times New Roman"/>
          <w:szCs w:val="24"/>
          <w:lang w:eastAsia="es-419"/>
        </w:rPr>
        <w:t xml:space="preserve"> es filtrada para eliminar señales</w:t>
      </w:r>
      <w:r w:rsidR="003A4226" w:rsidRPr="00846F45">
        <w:rPr>
          <w:rFonts w:eastAsia="Times New Roman" w:cs="Times New Roman"/>
          <w:szCs w:val="24"/>
          <w:lang w:eastAsia="es-419"/>
        </w:rPr>
        <w:t xml:space="preserve"> de frecuencias no deseadas. </w:t>
      </w:r>
    </w:p>
    <w:p w:rsidR="00C658B8" w:rsidRPr="00846F45" w:rsidRDefault="00846F45" w:rsidP="003A4226">
      <w:pPr>
        <w:spacing w:line="480" w:lineRule="auto"/>
        <w:rPr>
          <w:rFonts w:eastAsia="Times New Roman" w:cs="Times New Roman"/>
          <w:color w:val="FF0000"/>
          <w:szCs w:val="24"/>
          <w:lang w:eastAsia="es-419"/>
        </w:rPr>
      </w:pPr>
      <w:r>
        <w:rPr>
          <w:rFonts w:eastAsia="Times New Roman" w:cs="Times New Roman"/>
          <w:szCs w:val="24"/>
          <w:lang w:eastAsia="es-419"/>
        </w:rPr>
        <w:t>L</w:t>
      </w:r>
      <w:r w:rsidR="003A4226" w:rsidRPr="004323EA">
        <w:rPr>
          <w:rFonts w:eastAsia="Times New Roman" w:cs="Times New Roman"/>
          <w:szCs w:val="24"/>
          <w:lang w:eastAsia="es-419"/>
        </w:rPr>
        <w:t xml:space="preserve">a </w:t>
      </w:r>
      <w:r w:rsidR="00FD375B">
        <w:rPr>
          <w:rFonts w:eastAsia="Times New Roman" w:cs="Times New Roman"/>
          <w:color w:val="FF0000"/>
          <w:szCs w:val="24"/>
          <w:lang w:eastAsia="es-419"/>
        </w:rPr>
        <w:t>figura 7</w:t>
      </w:r>
      <w:r w:rsidR="003A4226" w:rsidRPr="0040723B">
        <w:rPr>
          <w:rFonts w:eastAsia="Times New Roman" w:cs="Times New Roman"/>
          <w:color w:val="FF0000"/>
          <w:szCs w:val="24"/>
          <w:lang w:eastAsia="es-419"/>
        </w:rPr>
        <w:t xml:space="preserve"> </w:t>
      </w:r>
      <w:r w:rsidR="003A4226" w:rsidRPr="0040723B">
        <w:rPr>
          <w:rFonts w:eastAsia="Times New Roman" w:cs="Times New Roman"/>
          <w:szCs w:val="24"/>
          <w:lang w:eastAsia="es-419"/>
        </w:rPr>
        <w:t xml:space="preserve">muestra la distribución espectral de las diferentes señales y ondas </w:t>
      </w:r>
      <w:r w:rsidR="004323EA">
        <w:rPr>
          <w:rFonts w:eastAsia="Times New Roman" w:cs="Times New Roman"/>
          <w:szCs w:val="24"/>
          <w:lang w:eastAsia="es-419"/>
        </w:rPr>
        <w:t>presentes en un registro de ECG junto a los espectros de frecuencia de varios orígenes de ruido, todos ellos comparados con el espectro frecuencia</w:t>
      </w:r>
      <w:r>
        <w:rPr>
          <w:rFonts w:eastAsia="Times New Roman" w:cs="Times New Roman"/>
          <w:szCs w:val="24"/>
          <w:lang w:eastAsia="es-419"/>
        </w:rPr>
        <w:t>l</w:t>
      </w:r>
      <w:r w:rsidR="004323EA">
        <w:rPr>
          <w:rFonts w:eastAsia="Times New Roman" w:cs="Times New Roman"/>
          <w:szCs w:val="24"/>
          <w:lang w:eastAsia="es-419"/>
        </w:rPr>
        <w:t xml:space="preserve"> de electrocardiografía.</w:t>
      </w:r>
    </w:p>
    <w:p w:rsidR="003A4226" w:rsidRDefault="003A4226" w:rsidP="006D35E7">
      <w:pPr>
        <w:spacing w:line="480" w:lineRule="auto"/>
      </w:pPr>
      <w:r>
        <w:rPr>
          <w:noProof/>
          <w:lang w:eastAsia="es-CO"/>
        </w:rPr>
        <w:drawing>
          <wp:inline distT="0" distB="0" distL="0" distR="0">
            <wp:extent cx="3095238" cy="19142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9">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40723B" w:rsidRDefault="0040723B" w:rsidP="00AD78B7">
      <w:pPr>
        <w:spacing w:line="480" w:lineRule="auto"/>
        <w:jc w:val="center"/>
        <w:rPr>
          <w:color w:val="000000" w:themeColor="text1"/>
        </w:rPr>
      </w:pPr>
      <w:r w:rsidRPr="00AD78B7">
        <w:rPr>
          <w:i/>
          <w:color w:val="FF0000"/>
          <w:sz w:val="18"/>
          <w:szCs w:val="18"/>
        </w:rPr>
        <w:t>Figura</w:t>
      </w:r>
      <w:r w:rsidR="00FD375B">
        <w:rPr>
          <w:i/>
          <w:color w:val="FF0000"/>
          <w:sz w:val="18"/>
          <w:szCs w:val="18"/>
        </w:rPr>
        <w:t xml:space="preserve"> 7</w:t>
      </w:r>
      <w:r w:rsidRPr="00AD78B7">
        <w:rPr>
          <w:i/>
          <w:color w:val="FF0000"/>
          <w:sz w:val="18"/>
          <w:szCs w:val="18"/>
        </w:rPr>
        <w:t xml:space="preserve"> </w:t>
      </w:r>
      <w:r w:rsidR="00962000" w:rsidRPr="00AD78B7">
        <w:rPr>
          <w:i/>
          <w:color w:val="000000" w:themeColor="text1"/>
          <w:sz w:val="18"/>
          <w:szCs w:val="18"/>
        </w:rPr>
        <w:t>Esp</w:t>
      </w:r>
      <w:r w:rsidRPr="00AD78B7">
        <w:rPr>
          <w:i/>
          <w:color w:val="000000" w:themeColor="text1"/>
          <w:sz w:val="18"/>
          <w:szCs w:val="18"/>
        </w:rPr>
        <w:t>ectr</w:t>
      </w:r>
      <w:r w:rsidR="00962000" w:rsidRPr="00AD78B7">
        <w:rPr>
          <w:i/>
          <w:color w:val="000000" w:themeColor="text1"/>
          <w:sz w:val="18"/>
          <w:szCs w:val="18"/>
        </w:rPr>
        <w:t>os de las diferentes componentes cardiacas.</w:t>
      </w:r>
      <w:r w:rsidRPr="0040723B">
        <w:rPr>
          <w:color w:val="000000" w:themeColor="text1"/>
        </w:rPr>
        <w:t xml:space="preserve"> </w:t>
      </w:r>
      <w:r w:rsidRPr="0040723B">
        <w:rPr>
          <w:color w:val="000000" w:themeColor="text1"/>
        </w:rPr>
        <w:fldChar w:fldCharType="begin" w:fldLock="1"/>
      </w:r>
      <w:r w:rsidR="00621D93">
        <w:rPr>
          <w:color w:val="000000" w:themeColor="text1"/>
        </w:rPr>
        <w:instrText>ADDIN CSL_CITATION { "citationItems" : [ { "id" : "ITEM-1", "itemData" : { "ISSN" : "1815-5928", "abstract" : "El presente trabajo expone los principales elementos de dise\u00f1o e implementaci\u00f3n de un Sistema de Adquisici\u00f3n y Procesamiento de la Se\u00f1al de ECG. La herramienta emplea como herramienta de programaci\u00f3n LabVIEW 2011 y como elemento de hardware una tarjeta de adquisici\u00f3n de datos de la Serie M de National Instruments . El sistema ha sido evaluado a trav\u00e9s de un Generador de Se\u00f1ales de ECG, que es capaz de reproducir diferentes formas de ondas para calibraci\u00f3n de electrocardi\u00f3grafos de acuerdo a las recomendaciones de la Comisi\u00f3n Electrot\u00e9cnica Internacional ( IEC ). La simplicidad, robustez del dise\u00f1o, bajos costos y adaptabilidad de los m\u00f3dulos implementados para la adquisici\u00f3n de otras se\u00f1ales biom\u00e9dicas, como la de Electroencefalograf\u00eda, permiten contar con una herramienta muy \u00fatil en tareas de investigaci\u00f3n y puesta en marcha de prototipos.", "author" : [ { "dropping-particle" : "", "family" : "Bistel Esquivel", "given" : "Roberto Andr\u00e9s", "non-dropping-particle" : "", "parse-names" : false, "suffix" : "" }, { "dropping-particle" : "", "family" : "Fajardo M\u00e1rquez", "given" : "Ariel", "non-dropping-particle" : "", "parse-names" : false, "suffix" : "" } ], "container-title" : "Ingenier\u00eda Electr\u00f3nica, Autom\u00e1tica y Comunicaciones; Vol 36, No 1 (2015)", "id" : "ITEM-1", "issued" : { "date-parts" : [ [ "2015" ] ] }, "page" : "17-30", "title" : "Dise\u00f1o de un Sistema de Adquisici\u00f3n y Procesamiento de la Se\u00f1al de ECG basado en Instrumentaci\u00f3n Virtual", "type" : "article-journal" }, "uris" : [ "http://www.mendeley.com/documents/?uuid=b36654a0-ec39-4d54-b4f9-1dbd6fec7503" ] } ], "mendeley" : { "formattedCitation" : "(Bistel Esquivel &amp; Fajardo M\u00e1rquez, 2015)", "plainTextFormattedCitation" : "(Bistel Esquivel &amp; Fajardo M\u00e1rquez, 2015)", "previouslyFormattedCitation" : "(Bistel Esquivel &amp; Fajardo M\u00e1rquez, 2015)" }, "properties" : { "noteIndex" : 0 }, "schema" : "https://github.com/citation-style-language/schema/raw/master/csl-citation.json" }</w:instrText>
      </w:r>
      <w:r w:rsidRPr="0040723B">
        <w:rPr>
          <w:color w:val="000000" w:themeColor="text1"/>
        </w:rPr>
        <w:fldChar w:fldCharType="separate"/>
      </w:r>
      <w:r w:rsidRPr="0040723B">
        <w:rPr>
          <w:noProof/>
          <w:color w:val="000000" w:themeColor="text1"/>
        </w:rPr>
        <w:t>(Bistel Esquivel &amp; Fajardo Márquez, 2015)</w:t>
      </w:r>
      <w:r w:rsidRPr="0040723B">
        <w:rPr>
          <w:color w:val="000000" w:themeColor="text1"/>
        </w:rPr>
        <w:fldChar w:fldCharType="end"/>
      </w:r>
    </w:p>
    <w:p w:rsidR="007123F6" w:rsidRPr="00E83EDE" w:rsidRDefault="00776C14" w:rsidP="006D35E7">
      <w:pPr>
        <w:spacing w:line="480" w:lineRule="auto"/>
      </w:pPr>
      <w:r w:rsidRPr="00E83EDE">
        <w:lastRenderedPageBreak/>
        <w:t>Desde el punto de vista del procesado de señales, hay que tener en cuenta el ancho de banda de</w:t>
      </w:r>
      <w:r w:rsidR="00846F45" w:rsidRPr="00E83EDE">
        <w:t xml:space="preserve"> la señal de electrocardiográfica a la hora de implementar un filtro</w:t>
      </w:r>
      <w:r w:rsidR="00E83EDE" w:rsidRPr="00E83EDE">
        <w:t>,</w:t>
      </w:r>
      <w:r w:rsidR="00846F45" w:rsidRPr="00E83EDE">
        <w:t xml:space="preserve"> con fines de eliminar frecuencias no deseadas. C</w:t>
      </w:r>
      <w:r w:rsidR="00E83EDE" w:rsidRPr="00E83EDE">
        <w:t>omo</w:t>
      </w:r>
      <w:r w:rsidR="00846F45" w:rsidRPr="00E83EDE">
        <w:t xml:space="preserve"> el fin de este trabajo es el monitoreo de la señal</w:t>
      </w:r>
      <w:r w:rsidR="00E83EDE">
        <w:t>,</w:t>
      </w:r>
      <w:r w:rsidR="00846F45" w:rsidRPr="00E83EDE">
        <w:t xml:space="preserve"> </w:t>
      </w:r>
      <w:r w:rsidR="00E83EDE" w:rsidRPr="00E83EDE">
        <w:t>la banda de frecuencias recomendada por Vidal Cristian y Gatica Valeska, es su trabajo diseño e implementación de un sistema electrocardiográfico digital</w:t>
      </w:r>
      <w:r w:rsidR="00E83EDE">
        <w:t>,</w:t>
      </w:r>
      <w:r w:rsidR="00E83EDE" w:rsidRPr="00E83EDE">
        <w:t xml:space="preserve"> es de (0,5 – 40 Hz)</w:t>
      </w:r>
      <w:r w:rsidR="00E83EDE">
        <w:t>. Por tanto, se implementa una red RC con frecuencia de corte el doble de lo recomendada.</w:t>
      </w:r>
      <w:r w:rsidR="00621D93">
        <w:fldChar w:fldCharType="begin" w:fldLock="1"/>
      </w:r>
      <w:r w:rsidR="007D4DBA">
        <w:instrText>ADDIN CSL_CITATION { "citationItems" : [ { "id" : "ITEM-1", "itemData" : { "DOI" : "10.4067/S0718-13372005000100005", "ISSN" : "0718-1337", "abstract" : "Este trabajo es un resumen del trabajo realizado en la tesis de licenciatura en ciencias de la ingenier\u00eda de uno de los autores, el cual presenta detalles de dise\u00f1o e implementaci\u00f3n de un sistema de adquisici\u00f3n y procesamiento de se\u00f1ales electrocardiogr\u00e1ficas. Junto con esto se se\u00f1alan algunas de las problem\u00e1ticas m\u00e1s relevantes que es posible encontrar en trabajos similares, desde el punto de vista electr\u00f3nico y principalmente inform\u00e1tico. Algunas de estas problem\u00e1ticas tienen que ver con computaci\u00f3n gr\u00e1fica, dise\u00f1o de algoritmos en l\u00ednea y dise\u00f1o de circuitos electr\u00f3nicos con restricciones de tiempo real. Cabe se\u00f1alar que este trabajo fue financiado por el Gobierno Regional de la VII Regi\u00f3n del Maule, bajo la denominaci\u00f3n de Tesis de Desarrollo Regional.", "author" : [ { "dropping-particle" : "", "family" : "Vidal Silva", "given" : "Cristian", "non-dropping-particle" : "", "parse-names" : false, "suffix" : "" }, { "dropping-particle" : "", "family" : "Pavesi Farriol", "given" : "Leopoldo", "non-dropping-particle" : "", "parse-names" : false, "suffix" : "" } ], "container-title" : "Revista Facultad de Ingenier\u00eda - Universidad de Tarapac\u00e1", "id" : "ITEM-1", "issue" : "1", "issued" : { "date-parts" : [ [ "2005" ] ] }, "page" : "39-46", "title" : "Desarrollo De Un Sistema De Adquisici\u00f3n Y Tratamiento De Se\u00f1ales Electrocardiogr\u00e1ficas", "type" : "article-journal", "volume" : "13" }, "uris" : [ "http://www.mendeley.com/documents/?uuid=b368a605-e75d-4801-beae-38d2720bb2f2" ] } ], "mendeley" : { "formattedCitation" : "(Vidal Silva &amp; Pavesi Farriol, 2005)", "plainTextFormattedCitation" : "(Vidal Silva &amp; Pavesi Farriol, 2005)", "previouslyFormattedCitation" : "(Vidal Silva &amp; Pavesi Farriol, 2005)" }, "properties" : { "noteIndex" : 0 }, "schema" : "https://github.com/citation-style-language/schema/raw/master/csl-citation.json" }</w:instrText>
      </w:r>
      <w:r w:rsidR="00621D93">
        <w:fldChar w:fldCharType="separate"/>
      </w:r>
      <w:r w:rsidR="00621D93" w:rsidRPr="00621D93">
        <w:rPr>
          <w:noProof/>
        </w:rPr>
        <w:t>(Vidal Silva &amp; Pavesi Farriol, 2005)</w:t>
      </w:r>
      <w:r w:rsidR="00621D93">
        <w:fldChar w:fldCharType="end"/>
      </w:r>
    </w:p>
    <w:p w:rsidR="006D35E7" w:rsidRDefault="00F917D2" w:rsidP="006D35E7">
      <w:pPr>
        <w:spacing w:line="480" w:lineRule="auto"/>
      </w:pPr>
      <w:r>
        <w:t>Una red RC de paso bajo simple puede ser necesaria para desacoplar los transitorios presentes en la etapa final de circuito integrado AD8232</w:t>
      </w:r>
      <w:r w:rsidR="00535481">
        <w:t xml:space="preserve">, </w:t>
      </w:r>
      <w:r w:rsidR="006D35E7">
        <w:t>d</w:t>
      </w:r>
      <w:r w:rsidR="006D35E7" w:rsidRPr="00B149BC">
        <w:t xml:space="preserve">ado que la reactancia capacitiva disminuye con la frecuencia, el circuito RC mostrado </w:t>
      </w:r>
      <w:r w:rsidR="006D35E7">
        <w:t xml:space="preserve">en la figura 8, </w:t>
      </w:r>
      <w:r w:rsidR="006D35E7" w:rsidRPr="00B149BC">
        <w:t xml:space="preserve">discrimina a las altas frecuencias. </w:t>
      </w:r>
    </w:p>
    <w:p w:rsidR="001B0E13" w:rsidRDefault="001B0E13" w:rsidP="001D349B">
      <w:pPr>
        <w:spacing w:line="480" w:lineRule="auto"/>
        <w:jc w:val="center"/>
      </w:pPr>
      <w:r>
        <w:rPr>
          <w:noProof/>
          <w:lang w:eastAsia="es-CO"/>
        </w:rPr>
        <w:drawing>
          <wp:inline distT="0" distB="0" distL="0" distR="0">
            <wp:extent cx="1771897" cy="876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10">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1B0E13" w:rsidRDefault="001B0E13" w:rsidP="001D349B">
      <w:pPr>
        <w:pStyle w:val="Descripcin"/>
        <w:spacing w:line="480" w:lineRule="auto"/>
        <w:jc w:val="center"/>
        <w:rPr>
          <w:color w:val="FF0000"/>
        </w:rPr>
      </w:pPr>
      <w:r w:rsidRPr="0044691F">
        <w:rPr>
          <w:color w:val="FF0000"/>
        </w:rPr>
        <w:t>Figura 8. Filtrado de señal ECG</w:t>
      </w:r>
    </w:p>
    <w:p w:rsidR="00CF2A9F" w:rsidRDefault="00A90A0B" w:rsidP="00A90A0B">
      <w:pPr>
        <w:spacing w:line="480" w:lineRule="auto"/>
        <w:rPr>
          <w:rFonts w:eastAsiaTheme="minorEastAsia"/>
        </w:rPr>
      </w:pPr>
      <w:r>
        <w:t xml:space="preserve">En este filtro pasivo formado por una resistencia y un condensador, </w:t>
      </w:r>
      <w:r w:rsidR="00CF2A9F">
        <w:t xml:space="preserve">dicho condensador presenta una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-j xc y xc </m:t>
        </m:r>
      </m:oMath>
      <w:r w:rsidR="00CF2A9F">
        <w:rPr>
          <w:rFonts w:eastAsiaTheme="minorEastAsia"/>
        </w:rPr>
        <w:t>depende de la frecuencia por la relación :</w:t>
      </w:r>
    </w:p>
    <w:p w:rsidR="00CF2A9F" w:rsidRDefault="00A04678" w:rsidP="00A90A0B">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A44A16" w:rsidRDefault="00A44A16" w:rsidP="00A90A0B">
      <w:pPr>
        <w:spacing w:line="480" w:lineRule="auto"/>
      </w:pPr>
      <w:r>
        <w:t xml:space="preserve">Es decir, para frecuencias muy bajas el condensador al ser una impedancia muy alta, prácticamente sobre el cae toda la tensión. Si se toma la salida en paralelo al capacitor se tendrá el máximo voltaje. </w:t>
      </w:r>
    </w:p>
    <w:p w:rsidR="00A44A16" w:rsidRDefault="00A44A16" w:rsidP="00A90A0B">
      <w:pPr>
        <w:spacing w:line="480" w:lineRule="auto"/>
      </w:pPr>
      <w:r>
        <w:lastRenderedPageBreak/>
        <w:t xml:space="preserve">Conforme aumenta la frecuencia de Vi, el capacitor disminuye su impedancia, con lo que el voltaje que cae sobre el disminuye, hasta tender a cero. </w:t>
      </w:r>
    </w:p>
    <w:p w:rsidR="00A90A0B" w:rsidRPr="00A44A16" w:rsidRDefault="00A44A16" w:rsidP="00A90A0B">
      <w:pPr>
        <w:spacing w:line="480" w:lineRule="auto"/>
      </w:pPr>
      <w:r>
        <w:t xml:space="preserve">La frecuencia de corte se define como el punto de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=0.7071</m:t>
        </m:r>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Lo cual se puede demostrar que ocurre a una frecuencia de corte como lo indica en la </w:t>
      </w:r>
      <w:r w:rsidR="00A90A0B">
        <w:t>Ecuación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A90A0B" w:rsidTr="00EE32BC">
        <w:trPr>
          <w:trHeight w:val="1009"/>
        </w:trPr>
        <w:tc>
          <w:tcPr>
            <w:tcW w:w="8217" w:type="dxa"/>
            <w:vAlign w:val="center"/>
          </w:tcPr>
          <w:p w:rsidR="00A90A0B" w:rsidRPr="00CF2A9F" w:rsidRDefault="00A90A0B" w:rsidP="00CF2A9F">
            <w:pPr>
              <w:spacing w:line="480" w:lineRule="auto"/>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tc>
        <w:tc>
          <w:tcPr>
            <w:tcW w:w="611" w:type="dxa"/>
            <w:vAlign w:val="center"/>
          </w:tcPr>
          <w:p w:rsidR="00A90A0B" w:rsidRDefault="00A90A0B" w:rsidP="00EE32BC">
            <w:pPr>
              <w:pStyle w:val="Descripcin"/>
              <w:jc w:val="right"/>
              <w:rPr>
                <w:rFonts w:eastAsiaTheme="minorEastAsia"/>
              </w:rPr>
            </w:pPr>
            <w:r w:rsidRPr="00CB6020">
              <w:rPr>
                <w:sz w:val="24"/>
                <w:szCs w:val="24"/>
              </w:rPr>
              <w:t xml:space="preserve">( </w:t>
            </w:r>
            <w:r w:rsidRPr="00CB6020">
              <w:rPr>
                <w:sz w:val="24"/>
                <w:szCs w:val="24"/>
              </w:rPr>
              <w:fldChar w:fldCharType="begin"/>
            </w:r>
            <w:r w:rsidRPr="00CB6020">
              <w:rPr>
                <w:sz w:val="24"/>
                <w:szCs w:val="24"/>
              </w:rPr>
              <w:instrText xml:space="preserve"> SEQ ( \* ARABIC </w:instrText>
            </w:r>
            <w:r w:rsidRPr="00CB6020">
              <w:rPr>
                <w:sz w:val="24"/>
                <w:szCs w:val="24"/>
              </w:rPr>
              <w:fldChar w:fldCharType="separate"/>
            </w:r>
            <w:r>
              <w:rPr>
                <w:noProof/>
                <w:sz w:val="24"/>
                <w:szCs w:val="24"/>
              </w:rPr>
              <w:t>1</w:t>
            </w:r>
            <w:r w:rsidRPr="00CB6020">
              <w:rPr>
                <w:sz w:val="24"/>
                <w:szCs w:val="24"/>
              </w:rPr>
              <w:fldChar w:fldCharType="end"/>
            </w:r>
            <w:r>
              <w:rPr>
                <w:sz w:val="24"/>
                <w:szCs w:val="24"/>
              </w:rPr>
              <w:t xml:space="preserve"> </w:t>
            </w:r>
            <w:r>
              <w:t>)</w:t>
            </w:r>
          </w:p>
          <w:p w:rsidR="00A90A0B" w:rsidRDefault="00A90A0B" w:rsidP="00EE32BC">
            <w:pPr>
              <w:keepNext/>
              <w:spacing w:line="480" w:lineRule="auto"/>
              <w:jc w:val="right"/>
              <w:rPr>
                <w:rFonts w:eastAsiaTheme="minorEastAsia"/>
              </w:rPr>
            </w:pPr>
          </w:p>
        </w:tc>
      </w:tr>
    </w:tbl>
    <w:p w:rsidR="00547BBA" w:rsidRDefault="00547BBA" w:rsidP="00A44A16">
      <w:pPr>
        <w:spacing w:line="480" w:lineRule="auto"/>
        <w:rPr>
          <w:rFonts w:eastAsiaTheme="minorEastAsia"/>
        </w:rPr>
      </w:pPr>
      <w:r>
        <w:rPr>
          <w:rFonts w:eastAsiaTheme="minorEastAsia"/>
        </w:rPr>
        <w:t>El filtro pasivo se diseña de tal forma que el polo se ubique en la frecuencia de corte de 80</w:t>
      </w:r>
      <w:r>
        <w:rPr>
          <w:rFonts w:eastAsiaTheme="minorEastAsia" w:cs="Times New Roman"/>
          <w:i/>
        </w:rPr>
        <w:t>[Hz]</w:t>
      </w:r>
      <w:r>
        <w:rPr>
          <w:rFonts w:eastAsiaTheme="minorEastAsia"/>
        </w:rPr>
        <w:t xml:space="preserve"> justificado anteriormente.</w:t>
      </w:r>
    </w:p>
    <w:p w:rsidR="00547BBA" w:rsidRDefault="00013B44" w:rsidP="00A44A16">
      <w:pPr>
        <w:spacing w:line="480" w:lineRule="auto"/>
        <w:rPr>
          <w:rFonts w:eastAsiaTheme="minorEastAsia"/>
        </w:rPr>
      </w:pPr>
      <w:r>
        <w:rPr>
          <w:rFonts w:eastAsiaTheme="minorEastAsia"/>
        </w:rPr>
        <w:t xml:space="preserve">En el diseño </w:t>
      </w:r>
      <w:r w:rsidR="009443F4">
        <w:rPr>
          <w:rFonts w:eastAsiaTheme="minorEastAsia"/>
        </w:rPr>
        <w:t>del filtro es más fácil pr</w:t>
      </w:r>
      <w:r w:rsidR="007710EA">
        <w:rPr>
          <w:rFonts w:eastAsiaTheme="minorEastAsia"/>
        </w:rPr>
        <w:t xml:space="preserve">oponer un valor de capacitancia, puesto que existen múltiples valores comerciales de resistencias </w:t>
      </w:r>
      <w:r w:rsidR="0023311B">
        <w:rPr>
          <w:rFonts w:eastAsiaTheme="minorEastAsia"/>
        </w:rPr>
        <w:t xml:space="preserve">y más fácil su posible ajuste. Por este motivo, se propone un condensador de fácil adquisición como lo es el </w:t>
      </w:r>
      <w:r w:rsidR="0023311B">
        <w:rPr>
          <w:rFonts w:eastAsiaTheme="minorEastAsia" w:cs="Times New Roman"/>
        </w:rPr>
        <w:t>C = 0.1 [</w:t>
      </w:r>
      <w:proofErr w:type="spellStart"/>
      <w:r w:rsidR="0023311B" w:rsidRPr="00892191">
        <w:rPr>
          <w:rFonts w:eastAsiaTheme="minorEastAsia" w:cs="Times New Roman"/>
          <w:i/>
        </w:rPr>
        <w:t>uF</w:t>
      </w:r>
      <w:proofErr w:type="spellEnd"/>
      <w:r w:rsidR="0023311B">
        <w:rPr>
          <w:rFonts w:eastAsiaTheme="minorEastAsia" w:cs="Times New Roman"/>
          <w:i/>
        </w:rPr>
        <w:t xml:space="preserve">] </w:t>
      </w:r>
      <w:r w:rsidR="009443F4">
        <w:rPr>
          <w:rFonts w:eastAsiaTheme="minorEastAsia"/>
        </w:rPr>
        <w:t>por lo que</w:t>
      </w:r>
      <w:r w:rsidR="0023311B">
        <w:rPr>
          <w:rFonts w:eastAsiaTheme="minorEastAsia"/>
        </w:rPr>
        <w:t xml:space="preserve"> para hallar R la</w:t>
      </w:r>
      <w:r w:rsidR="009443F4">
        <w:rPr>
          <w:rFonts w:eastAsiaTheme="minorEastAsia"/>
        </w:rPr>
        <w:t xml:space="preserve"> </w:t>
      </w:r>
      <w:r w:rsidR="0023311B">
        <w:rPr>
          <w:rFonts w:eastAsiaTheme="minorEastAsia"/>
        </w:rPr>
        <w:t>despejamos de</w:t>
      </w:r>
      <w:r w:rsidR="009443F4">
        <w:rPr>
          <w:rFonts w:eastAsiaTheme="minorEastAsia"/>
        </w:rPr>
        <w:t xml:space="preserve"> la </w:t>
      </w:r>
      <w:r w:rsidR="0023311B">
        <w:rPr>
          <w:rFonts w:eastAsiaTheme="minorEastAsia"/>
        </w:rPr>
        <w:t>ecuación</w:t>
      </w:r>
      <w:r w:rsidR="009443F4">
        <w:rPr>
          <w:rFonts w:eastAsiaTheme="minorEastAsia"/>
        </w:rPr>
        <w:t xml:space="preserve">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23311B" w:rsidTr="00EE32BC">
        <w:trPr>
          <w:trHeight w:val="1009"/>
        </w:trPr>
        <w:tc>
          <w:tcPr>
            <w:tcW w:w="8217" w:type="dxa"/>
            <w:vAlign w:val="center"/>
          </w:tcPr>
          <w:p w:rsidR="0023311B" w:rsidRPr="00CF2A9F" w:rsidRDefault="0023311B" w:rsidP="0023311B">
            <w:pPr>
              <w:spacing w:line="480" w:lineRule="auto"/>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tc>
        <w:tc>
          <w:tcPr>
            <w:tcW w:w="611" w:type="dxa"/>
            <w:vAlign w:val="center"/>
          </w:tcPr>
          <w:p w:rsidR="0023311B" w:rsidRDefault="0023311B" w:rsidP="00EE32BC">
            <w:pPr>
              <w:pStyle w:val="Descripcin"/>
              <w:jc w:val="right"/>
              <w:rPr>
                <w:rFonts w:eastAsiaTheme="minorEastAsia"/>
              </w:rPr>
            </w:pPr>
            <w:r w:rsidRPr="00CB6020">
              <w:rPr>
                <w:sz w:val="24"/>
                <w:szCs w:val="24"/>
              </w:rPr>
              <w:t>(2</w:t>
            </w:r>
            <w:r>
              <w:rPr>
                <w:sz w:val="24"/>
                <w:szCs w:val="24"/>
              </w:rPr>
              <w:t>)</w:t>
            </w:r>
          </w:p>
          <w:p w:rsidR="0023311B" w:rsidRDefault="0023311B" w:rsidP="00EE32BC">
            <w:pPr>
              <w:keepNext/>
              <w:spacing w:line="480" w:lineRule="auto"/>
              <w:jc w:val="right"/>
              <w:rPr>
                <w:rFonts w:eastAsiaTheme="minorEastAsia"/>
              </w:rPr>
            </w:pPr>
          </w:p>
        </w:tc>
      </w:tr>
    </w:tbl>
    <w:p w:rsidR="00B122E2" w:rsidRDefault="00AD5BE4" w:rsidP="00DE006E">
      <w:pPr>
        <w:spacing w:line="480" w:lineRule="auto"/>
        <w:rPr>
          <w:rFonts w:eastAsiaTheme="minorEastAsia" w:cs="Times New Roman"/>
        </w:rPr>
      </w:pPr>
      <w:r>
        <w:rPr>
          <w:noProof/>
          <w:lang w:val="es-419" w:eastAsia="es-419"/>
        </w:rPr>
        <w:t>Debido a que no existe un valor comercial de esa resiste</w:t>
      </w:r>
      <w:r w:rsidR="003A037A">
        <w:rPr>
          <w:noProof/>
          <w:lang w:val="es-419" w:eastAsia="es-419"/>
        </w:rPr>
        <w:t>n</w:t>
      </w:r>
      <w:r>
        <w:rPr>
          <w:noProof/>
          <w:lang w:val="es-419" w:eastAsia="es-419"/>
        </w:rPr>
        <w:t>cia, se prop</w:t>
      </w:r>
      <w:r w:rsidR="003A037A">
        <w:rPr>
          <w:noProof/>
          <w:lang w:val="es-419" w:eastAsia="es-419"/>
        </w:rPr>
        <w:t xml:space="preserve">one el valor </w:t>
      </w:r>
      <w:r>
        <w:rPr>
          <w:noProof/>
          <w:lang w:val="es-419" w:eastAsia="es-419"/>
        </w:rPr>
        <w:t xml:space="preserve">de </w:t>
      </w:r>
      <w:r w:rsidRPr="00AD5BE4">
        <w:rPr>
          <w:rFonts w:eastAsiaTheme="minorEastAsia"/>
        </w:rPr>
        <w:t>R</w:t>
      </w:r>
      <w:r>
        <w:rPr>
          <w:rFonts w:eastAsiaTheme="minorEastAsia"/>
        </w:rPr>
        <w:t xml:space="preserve"> = 20.000 [</w:t>
      </w:r>
      <w:r>
        <w:rPr>
          <w:rFonts w:eastAsiaTheme="minorEastAsia" w:cs="Times New Roman"/>
        </w:rPr>
        <w:t>Ω]</w:t>
      </w:r>
      <w:r w:rsidR="00382627">
        <w:rPr>
          <w:rFonts w:eastAsiaTheme="minorEastAsia" w:cs="Times New Roman"/>
        </w:rPr>
        <w:t>.</w:t>
      </w:r>
    </w:p>
    <w:p w:rsidR="00382627" w:rsidRPr="008A33BF" w:rsidRDefault="001A34FB" w:rsidP="00DE006E">
      <w:pPr>
        <w:spacing w:line="480" w:lineRule="auto"/>
        <w:rPr>
          <w:noProof/>
          <w:lang w:val="es-419" w:eastAsia="es-419"/>
        </w:rPr>
      </w:pPr>
      <w:r>
        <w:rPr>
          <w:rFonts w:eastAsiaTheme="minorEastAsia" w:cs="Times New Roman"/>
        </w:rPr>
        <w:t xml:space="preserve">Luego de aplicarle el filtro a la señal de electrocardiografía procesada por el circuito integrado AD8232, obtenemos la señal observada en la </w:t>
      </w:r>
      <w:r w:rsidRPr="001A34FB">
        <w:rPr>
          <w:rFonts w:eastAsiaTheme="minorEastAsia" w:cs="Times New Roman"/>
          <w:color w:val="FF0000"/>
        </w:rPr>
        <w:t>figura 9</w:t>
      </w:r>
      <w:r>
        <w:rPr>
          <w:rFonts w:eastAsiaTheme="minorEastAsia" w:cs="Times New Roman"/>
        </w:rPr>
        <w:t xml:space="preserve">. Estos datos fueron adquiridos gracias al programa </w:t>
      </w:r>
      <w:proofErr w:type="spellStart"/>
      <w:r>
        <w:rPr>
          <w:rFonts w:eastAsiaTheme="minorEastAsia" w:cs="Times New Roman"/>
        </w:rPr>
        <w:t>WaveAnalysis</w:t>
      </w:r>
      <w:proofErr w:type="spellEnd"/>
      <w:r>
        <w:rPr>
          <w:rFonts w:eastAsiaTheme="minorEastAsia" w:cs="Times New Roman"/>
        </w:rPr>
        <w:t xml:space="preserve"> compatibles con los osciloscopios presentes en el laboratorio de la universidad.</w:t>
      </w:r>
    </w:p>
    <w:p w:rsidR="00311B5C" w:rsidRDefault="00311B5C" w:rsidP="00CB6020">
      <w:pPr>
        <w:spacing w:line="480" w:lineRule="auto"/>
        <w:rPr>
          <w:rFonts w:eastAsiaTheme="minorEastAsia"/>
          <w:i/>
        </w:rPr>
      </w:pPr>
      <w:r>
        <w:rPr>
          <w:rFonts w:eastAsiaTheme="minorEastAsia"/>
          <w:i/>
          <w:noProof/>
          <w:lang w:eastAsia="es-CO"/>
        </w:rPr>
        <w:lastRenderedPageBreak/>
        <w:drawing>
          <wp:inline distT="0" distB="0" distL="0" distR="0">
            <wp:extent cx="5612130" cy="21170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A21322" w:rsidRDefault="00155AF3" w:rsidP="001161B2">
      <w:pPr>
        <w:spacing w:line="480" w:lineRule="auto"/>
        <w:jc w:val="center"/>
        <w:rPr>
          <w:rFonts w:cs="Arial Narrow"/>
          <w:i/>
          <w:color w:val="000000"/>
          <w:sz w:val="18"/>
          <w:szCs w:val="18"/>
        </w:rPr>
      </w:pPr>
      <w:r w:rsidRPr="00155AF3">
        <w:rPr>
          <w:rFonts w:cs="Arial Narrow"/>
          <w:i/>
          <w:color w:val="000000"/>
          <w:sz w:val="18"/>
          <w:szCs w:val="18"/>
        </w:rPr>
        <w:t>Figura 9. Señal ECG filtrada usando filtro pasa bajas</w:t>
      </w:r>
    </w:p>
    <w:p w:rsidR="002E1C72" w:rsidRPr="007E5434" w:rsidRDefault="00DF378F" w:rsidP="00EE32BC">
      <w:pPr>
        <w:pStyle w:val="Prrafodelista"/>
        <w:numPr>
          <w:ilvl w:val="0"/>
          <w:numId w:val="18"/>
        </w:numPr>
        <w:spacing w:line="480" w:lineRule="auto"/>
        <w:jc w:val="left"/>
        <w:rPr>
          <w:rFonts w:eastAsiaTheme="minorEastAsia"/>
          <w:i/>
          <w:sz w:val="18"/>
          <w:szCs w:val="18"/>
        </w:rPr>
      </w:pPr>
      <w:r w:rsidRPr="007E5434">
        <w:rPr>
          <w:i/>
        </w:rPr>
        <w:t>Adquisición de Señal Oximetro</w:t>
      </w:r>
    </w:p>
    <w:p w:rsidR="007559CE" w:rsidRDefault="007559CE" w:rsidP="007559CE">
      <w:pPr>
        <w:spacing w:line="480" w:lineRule="auto"/>
        <w:rPr>
          <w:rFonts w:eastAsiaTheme="minorEastAsia"/>
          <w:sz w:val="22"/>
        </w:rPr>
      </w:pPr>
      <w:r w:rsidRPr="007559CE">
        <w:rPr>
          <w:rFonts w:eastAsiaTheme="minorEastAsia"/>
          <w:sz w:val="22"/>
        </w:rPr>
        <w:t>El sensor Easy Pulse está diseña</w:t>
      </w:r>
      <w:r w:rsidR="0064317A">
        <w:rPr>
          <w:rFonts w:eastAsiaTheme="minorEastAsia"/>
          <w:sz w:val="22"/>
        </w:rPr>
        <w:t>do para</w:t>
      </w:r>
      <w:r>
        <w:rPr>
          <w:rFonts w:eastAsiaTheme="minorEastAsia"/>
          <w:sz w:val="22"/>
        </w:rPr>
        <w:t xml:space="preserve"> </w:t>
      </w:r>
      <w:r w:rsidRPr="007559CE">
        <w:rPr>
          <w:rFonts w:eastAsiaTheme="minorEastAsia"/>
          <w:sz w:val="22"/>
        </w:rPr>
        <w:t>ilustrar el principio de la fotopletismografí</w:t>
      </w:r>
      <w:r w:rsidR="0064317A">
        <w:rPr>
          <w:rFonts w:eastAsiaTheme="minorEastAsia"/>
          <w:sz w:val="22"/>
        </w:rPr>
        <w:t xml:space="preserve">a (PPG) como una técnica no invasiva y </w:t>
      </w:r>
      <w:r w:rsidRPr="007559CE">
        <w:rPr>
          <w:rFonts w:eastAsiaTheme="minorEastAsia"/>
          <w:sz w:val="22"/>
        </w:rPr>
        <w:t>detectar la onda de pulso cardio-vascular desde la punta de un dedo. Utiliza una fuente de luz infrarroja para iluminar el dedo en un</w:t>
      </w:r>
      <w:r w:rsidR="0064317A">
        <w:rPr>
          <w:rFonts w:eastAsiaTheme="minorEastAsia"/>
          <w:sz w:val="22"/>
        </w:rPr>
        <w:t xml:space="preserve"> lado, y un fotodetector ubicada</w:t>
      </w:r>
      <w:r w:rsidRPr="007559CE">
        <w:rPr>
          <w:rFonts w:eastAsiaTheme="minorEastAsia"/>
          <w:sz w:val="22"/>
        </w:rPr>
        <w:t xml:space="preserve"> en el otro lado</w:t>
      </w:r>
      <w:r w:rsidR="0064317A">
        <w:rPr>
          <w:rFonts w:eastAsiaTheme="minorEastAsia"/>
          <w:sz w:val="22"/>
        </w:rPr>
        <w:t>,</w:t>
      </w:r>
      <w:r w:rsidRPr="007559CE">
        <w:rPr>
          <w:rFonts w:eastAsiaTheme="minorEastAsia"/>
          <w:sz w:val="22"/>
        </w:rPr>
        <w:t xml:space="preserve"> </w:t>
      </w:r>
      <w:r w:rsidR="0064317A">
        <w:rPr>
          <w:rFonts w:eastAsiaTheme="minorEastAsia"/>
          <w:sz w:val="22"/>
        </w:rPr>
        <w:t xml:space="preserve">así </w:t>
      </w:r>
      <w:r w:rsidRPr="007559CE">
        <w:rPr>
          <w:rFonts w:eastAsiaTheme="minorEastAsia"/>
          <w:sz w:val="22"/>
        </w:rPr>
        <w:t xml:space="preserve">mide las pequeñas variaciones en la intensidad de la luz transmitida. Las variaciones en la señal del fotodetector están relacionadas con cambios en el volumen de sangre dentro del tejido. La señal es filtrada y amplificada para obtener una forma de onda PPG agradable y limpia, que es </w:t>
      </w:r>
      <w:r w:rsidR="0064317A">
        <w:rPr>
          <w:rFonts w:eastAsiaTheme="minorEastAsia"/>
          <w:sz w:val="22"/>
        </w:rPr>
        <w:t>útil para derivar la frecuencia cardiaca instantánea</w:t>
      </w:r>
      <w:r w:rsidRPr="007559CE">
        <w:rPr>
          <w:rFonts w:eastAsiaTheme="minorEastAsia"/>
          <w:sz w:val="22"/>
        </w:rPr>
        <w:t>.</w:t>
      </w:r>
    </w:p>
    <w:p w:rsidR="00A21322" w:rsidRDefault="001C7EF6" w:rsidP="001C7EF6">
      <w:pPr>
        <w:spacing w:line="480" w:lineRule="auto"/>
        <w:rPr>
          <w:rFonts w:eastAsiaTheme="minorEastAsia"/>
          <w:sz w:val="22"/>
        </w:rPr>
      </w:pPr>
      <w:r w:rsidRPr="001C7EF6">
        <w:rPr>
          <w:rFonts w:eastAsiaTheme="minorEastAsia"/>
          <w:sz w:val="22"/>
        </w:rPr>
        <w:t>Transmitancia y reflectancia son dos tipos básicos de fotopletismografía. Para la transmitancia PPG, se emite una fuente de luz al tejido</w:t>
      </w:r>
      <w:r w:rsidR="00B71CE7">
        <w:rPr>
          <w:rFonts w:eastAsiaTheme="minorEastAsia"/>
          <w:sz w:val="22"/>
        </w:rPr>
        <w:t xml:space="preserve">, </w:t>
      </w:r>
      <w:r w:rsidR="00B71CE7" w:rsidRPr="001C7EF6">
        <w:rPr>
          <w:rFonts w:eastAsiaTheme="minorEastAsia"/>
          <w:sz w:val="22"/>
        </w:rPr>
        <w:t xml:space="preserve">tal como </w:t>
      </w:r>
      <w:r w:rsidR="00B71CE7">
        <w:rPr>
          <w:rFonts w:eastAsiaTheme="minorEastAsia"/>
          <w:sz w:val="22"/>
        </w:rPr>
        <w:t>el dedo o el lóbulo de la oreja</w:t>
      </w:r>
      <w:r w:rsidRPr="001C7EF6">
        <w:rPr>
          <w:rFonts w:eastAsiaTheme="minorEastAsia"/>
          <w:sz w:val="22"/>
        </w:rPr>
        <w:t xml:space="preserve"> y se coloca un detector de luz en el lado opuesto del tejido para medir la luz resultante</w:t>
      </w:r>
      <w:r w:rsidR="008B13A2">
        <w:rPr>
          <w:rFonts w:eastAsiaTheme="minorEastAsia"/>
          <w:sz w:val="22"/>
        </w:rPr>
        <w:t xml:space="preserve"> y tipo ideal para el proyecto</w:t>
      </w:r>
      <w:r w:rsidR="00671DE7">
        <w:rPr>
          <w:rFonts w:eastAsiaTheme="minorEastAsia"/>
          <w:sz w:val="22"/>
        </w:rPr>
        <w:t xml:space="preserve"> ver </w:t>
      </w:r>
      <w:r w:rsidR="00671DE7" w:rsidRPr="00671DE7">
        <w:rPr>
          <w:rFonts w:eastAsiaTheme="minorEastAsia"/>
          <w:color w:val="FF0000"/>
          <w:sz w:val="22"/>
        </w:rPr>
        <w:t>figura 10</w:t>
      </w:r>
      <w:r w:rsidRPr="001C7EF6">
        <w:rPr>
          <w:rFonts w:eastAsiaTheme="minorEastAsia"/>
          <w:sz w:val="22"/>
        </w:rPr>
        <w:t xml:space="preserve">. </w:t>
      </w:r>
    </w:p>
    <w:p w:rsidR="001C7EF6" w:rsidRPr="001C7EF6" w:rsidRDefault="00B71CE7" w:rsidP="001C7EF6">
      <w:pPr>
        <w:spacing w:line="480" w:lineRule="auto"/>
        <w:rPr>
          <w:rFonts w:eastAsiaTheme="minorEastAsia"/>
          <w:sz w:val="22"/>
        </w:rPr>
      </w:pPr>
      <w:r>
        <w:rPr>
          <w:rFonts w:eastAsiaTheme="minorEastAsia"/>
          <w:sz w:val="22"/>
        </w:rPr>
        <w:t>En cambio,</w:t>
      </w:r>
      <w:r w:rsidR="001C7EF6" w:rsidRPr="001C7EF6">
        <w:rPr>
          <w:rFonts w:eastAsiaTheme="minorEastAsia"/>
          <w:sz w:val="22"/>
        </w:rPr>
        <w:t xml:space="preserve"> en la reflectancia PPG, la fuente de luz y el detector de luz están situados ambos en el mismo lado de una parte del cuerpo. La luz es emitida en el tejido y la luz reflejada es medida por el detector. Como la luz no tiene que penetrar el cuerpo, la reflectancia PPG se puede aplicar a cualquier </w:t>
      </w:r>
      <w:r w:rsidR="001C7EF6" w:rsidRPr="001C7EF6">
        <w:rPr>
          <w:rFonts w:eastAsiaTheme="minorEastAsia"/>
          <w:sz w:val="22"/>
        </w:rPr>
        <w:lastRenderedPageBreak/>
        <w:t>parte del cuerpo humano. En cualquier caso, la luz detectada reflejada o transmitida a través de la parte del cuerpo fluctúa de acuerdo con el flujo sanguíneo pulsátil cau</w:t>
      </w:r>
      <w:r w:rsidR="00671DE7">
        <w:rPr>
          <w:rFonts w:eastAsiaTheme="minorEastAsia"/>
          <w:sz w:val="22"/>
        </w:rPr>
        <w:t>sado por el latido del corazón.</w:t>
      </w:r>
    </w:p>
    <w:p w:rsidR="001C7EF6" w:rsidRDefault="001C7EF6" w:rsidP="00671DE7">
      <w:pPr>
        <w:spacing w:line="480" w:lineRule="auto"/>
        <w:jc w:val="center"/>
        <w:rPr>
          <w:rFonts w:eastAsiaTheme="minorEastAsia"/>
          <w:sz w:val="22"/>
        </w:rPr>
      </w:pPr>
      <w:r>
        <w:rPr>
          <w:rFonts w:eastAsiaTheme="minorEastAsia"/>
          <w:noProof/>
          <w:sz w:val="22"/>
          <w:lang w:eastAsia="es-CO"/>
        </w:rPr>
        <w:drawing>
          <wp:inline distT="0" distB="0" distL="0" distR="0">
            <wp:extent cx="1650490" cy="1806666"/>
            <wp:effectExtent l="0" t="0" r="698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671DE7" w:rsidRDefault="00671DE7" w:rsidP="00671DE7">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10</w:t>
      </w:r>
      <w:r w:rsidRPr="00155AF3">
        <w:rPr>
          <w:rFonts w:cs="Arial Narrow"/>
          <w:i/>
          <w:color w:val="000000"/>
          <w:sz w:val="18"/>
          <w:szCs w:val="18"/>
        </w:rPr>
        <w:t>. Se</w:t>
      </w:r>
      <w:r>
        <w:rPr>
          <w:rFonts w:cs="Arial Narrow"/>
          <w:i/>
          <w:color w:val="000000"/>
          <w:sz w:val="18"/>
          <w:szCs w:val="18"/>
        </w:rPr>
        <w:t xml:space="preserve">nsores de pulso </w:t>
      </w:r>
      <w:r w:rsidR="00B71CE7">
        <w:rPr>
          <w:rFonts w:cs="Arial Narrow"/>
          <w:i/>
          <w:color w:val="000000"/>
          <w:sz w:val="18"/>
          <w:szCs w:val="18"/>
        </w:rPr>
        <w:t>método de transmitancia</w:t>
      </w:r>
    </w:p>
    <w:p w:rsidR="002B6DDA" w:rsidRPr="002B6DDA" w:rsidRDefault="003D059B" w:rsidP="002B6DDA">
      <w:pPr>
        <w:spacing w:line="480" w:lineRule="auto"/>
        <w:rPr>
          <w:rFonts w:eastAsiaTheme="minorEastAsia"/>
          <w:sz w:val="22"/>
        </w:rPr>
      </w:pPr>
      <w:r w:rsidRPr="002B6DDA">
        <w:rPr>
          <w:rFonts w:eastAsiaTheme="minorEastAsia"/>
          <w:sz w:val="22"/>
        </w:rPr>
        <w:t> La señal es débil con una amplit</w:t>
      </w:r>
      <w:r w:rsidR="00047C12" w:rsidRPr="002B6DDA">
        <w:rPr>
          <w:rFonts w:eastAsiaTheme="minorEastAsia"/>
          <w:sz w:val="22"/>
        </w:rPr>
        <w:t xml:space="preserve">ud máxima de ~ 60 </w:t>
      </w:r>
      <w:proofErr w:type="spellStart"/>
      <w:r w:rsidR="00047C12" w:rsidRPr="002B6DDA">
        <w:rPr>
          <w:rFonts w:eastAsiaTheme="minorEastAsia"/>
          <w:sz w:val="22"/>
        </w:rPr>
        <w:t>mV</w:t>
      </w:r>
      <w:proofErr w:type="spellEnd"/>
      <w:r w:rsidR="00047C12" w:rsidRPr="002B6DDA">
        <w:rPr>
          <w:rFonts w:eastAsiaTheme="minorEastAsia"/>
          <w:sz w:val="22"/>
        </w:rPr>
        <w:t>. </w:t>
      </w:r>
      <w:r w:rsidR="00817E6D" w:rsidRPr="002B6DDA">
        <w:rPr>
          <w:rFonts w:eastAsiaTheme="minorEastAsia"/>
          <w:sz w:val="22"/>
        </w:rPr>
        <w:t>Y es procesada por la tarjeta Easy Pulse Plugin</w:t>
      </w:r>
      <w:r w:rsidR="00546529">
        <w:rPr>
          <w:rFonts w:eastAsiaTheme="minorEastAsia"/>
          <w:sz w:val="22"/>
        </w:rPr>
        <w:t xml:space="preserve"> que</w:t>
      </w:r>
      <w:r w:rsidR="00817E6D" w:rsidRPr="002B6DDA">
        <w:rPr>
          <w:rFonts w:eastAsiaTheme="minorEastAsia"/>
          <w:sz w:val="22"/>
        </w:rPr>
        <w:t xml:space="preserve"> </w:t>
      </w:r>
      <w:r w:rsidR="007A4C3E" w:rsidRPr="002B6DDA">
        <w:rPr>
          <w:rFonts w:eastAsiaTheme="minorEastAsia"/>
          <w:sz w:val="22"/>
        </w:rPr>
        <w:t xml:space="preserve">se observa en la </w:t>
      </w:r>
      <w:r w:rsidR="007A4C3E" w:rsidRPr="002B6DDA">
        <w:rPr>
          <w:rFonts w:eastAsiaTheme="minorEastAsia"/>
          <w:color w:val="FF0000"/>
          <w:sz w:val="22"/>
        </w:rPr>
        <w:t>figura 11</w:t>
      </w:r>
      <w:r w:rsidR="003B339C">
        <w:rPr>
          <w:rFonts w:eastAsiaTheme="minorEastAsia"/>
          <w:color w:val="FF0000"/>
          <w:sz w:val="22"/>
        </w:rPr>
        <w:t xml:space="preserve">. </w:t>
      </w:r>
      <w:r w:rsidR="003B339C" w:rsidRPr="003B339C">
        <w:rPr>
          <w:rFonts w:eastAsiaTheme="minorEastAsia"/>
          <w:sz w:val="22"/>
        </w:rPr>
        <w:t>Este dispositivo es de bajo costo y es posible encontrarlo en tiendas del rubro electrónico</w:t>
      </w:r>
      <w:r w:rsidR="00817E6D" w:rsidRPr="003B339C">
        <w:rPr>
          <w:rFonts w:eastAsiaTheme="minorEastAsia"/>
          <w:sz w:val="22"/>
        </w:rPr>
        <w:t>. El cual</w:t>
      </w:r>
      <w:r w:rsidR="003B339C">
        <w:rPr>
          <w:rFonts w:eastAsiaTheme="minorEastAsia"/>
          <w:sz w:val="22"/>
        </w:rPr>
        <w:t>,</w:t>
      </w:r>
      <w:r w:rsidR="00817E6D" w:rsidRPr="003B339C">
        <w:rPr>
          <w:rFonts w:eastAsiaTheme="minorEastAsia"/>
          <w:sz w:val="22"/>
        </w:rPr>
        <w:t xml:space="preserve"> funciona con una f</w:t>
      </w:r>
      <w:r w:rsidR="002B6DDA" w:rsidRPr="003B339C">
        <w:rPr>
          <w:rFonts w:eastAsiaTheme="minorEastAsia"/>
          <w:sz w:val="22"/>
        </w:rPr>
        <w:t>uente</w:t>
      </w:r>
      <w:r w:rsidR="002B6DDA">
        <w:rPr>
          <w:rFonts w:eastAsiaTheme="minorEastAsia"/>
          <w:sz w:val="22"/>
        </w:rPr>
        <w:t xml:space="preserve"> de alimentación de + </w:t>
      </w:r>
      <w:r w:rsidR="003B339C">
        <w:rPr>
          <w:rFonts w:eastAsiaTheme="minorEastAsia"/>
          <w:sz w:val="22"/>
        </w:rPr>
        <w:t>5.0V,</w:t>
      </w:r>
      <w:r w:rsidR="00817E6D" w:rsidRPr="002B6DDA">
        <w:rPr>
          <w:rFonts w:eastAsiaTheme="minorEastAsia"/>
          <w:sz w:val="22"/>
        </w:rPr>
        <w:t xml:space="preserve"> trabaja con cualquier placa compatible para la</w:t>
      </w:r>
      <w:r w:rsidR="003B339C">
        <w:rPr>
          <w:rFonts w:eastAsiaTheme="minorEastAsia"/>
          <w:sz w:val="22"/>
        </w:rPr>
        <w:t xml:space="preserve"> creación rápida de prototipos, c</w:t>
      </w:r>
      <w:r w:rsidR="00817E6D" w:rsidRPr="002B6DDA">
        <w:rPr>
          <w:rFonts w:eastAsiaTheme="minorEastAsia"/>
          <w:sz w:val="22"/>
        </w:rPr>
        <w:t>on un filtro y amp</w:t>
      </w:r>
      <w:r w:rsidR="002B6DDA">
        <w:rPr>
          <w:rFonts w:eastAsiaTheme="minorEastAsia"/>
          <w:sz w:val="22"/>
        </w:rPr>
        <w:t>lificación de dos etapas usando MCP6004 Op-Amp</w:t>
      </w:r>
      <w:r w:rsidR="00546529">
        <w:rPr>
          <w:rFonts w:eastAsiaTheme="minorEastAsia"/>
          <w:sz w:val="22"/>
        </w:rPr>
        <w:t xml:space="preserve"> y</w:t>
      </w:r>
      <w:r w:rsidR="00817E6D" w:rsidRPr="002B6DDA">
        <w:rPr>
          <w:rFonts w:eastAsiaTheme="minorEastAsia"/>
          <w:sz w:val="22"/>
        </w:rPr>
        <w:t xml:space="preserve"> </w:t>
      </w:r>
      <w:r w:rsidR="002B6DDA">
        <w:rPr>
          <w:rFonts w:eastAsiaTheme="minorEastAsia"/>
          <w:sz w:val="22"/>
        </w:rPr>
        <w:t>control de ganancia basada en potenciómetro</w:t>
      </w:r>
      <w:r w:rsidR="007A4C3E">
        <w:rPr>
          <w:rFonts w:eastAsiaTheme="minorEastAsia"/>
          <w:sz w:val="22"/>
        </w:rPr>
        <w:t>.</w:t>
      </w:r>
      <w:r w:rsidR="002B6DDA">
        <w:rPr>
          <w:rFonts w:eastAsiaTheme="minorEastAsia"/>
          <w:sz w:val="22"/>
        </w:rPr>
        <w:t xml:space="preserve"> </w:t>
      </w:r>
      <w:r w:rsidR="00817E6D" w:rsidRPr="002B6DDA">
        <w:rPr>
          <w:rFonts w:eastAsiaTheme="minorEastAsia"/>
          <w:sz w:val="22"/>
        </w:rPr>
        <w:t xml:space="preserve">la salida de Easy Pulse Plugin es una forma de onda </w:t>
      </w:r>
      <w:r w:rsidR="002B6DDA" w:rsidRPr="002B6DDA">
        <w:rPr>
          <w:rFonts w:eastAsiaTheme="minorEastAsia"/>
          <w:sz w:val="22"/>
        </w:rPr>
        <w:t>analógica</w:t>
      </w:r>
      <w:r w:rsidR="00817E6D" w:rsidRPr="002B6DDA">
        <w:rPr>
          <w:rFonts w:eastAsiaTheme="minorEastAsia"/>
          <w:sz w:val="22"/>
        </w:rPr>
        <w:t xml:space="preserve"> </w:t>
      </w:r>
      <w:r w:rsidR="002B6DDA">
        <w:rPr>
          <w:rFonts w:eastAsiaTheme="minorEastAsia"/>
          <w:sz w:val="22"/>
        </w:rPr>
        <w:t xml:space="preserve">rail to rail, </w:t>
      </w:r>
      <w:r w:rsidR="00817E6D" w:rsidRPr="002B6DDA">
        <w:rPr>
          <w:rFonts w:eastAsiaTheme="minorEastAsia"/>
          <w:sz w:val="22"/>
        </w:rPr>
        <w:t xml:space="preserve">limpia </w:t>
      </w:r>
      <w:r w:rsidR="007A4C3E">
        <w:rPr>
          <w:rFonts w:eastAsiaTheme="minorEastAsia"/>
          <w:sz w:val="22"/>
        </w:rPr>
        <w:t>y</w:t>
      </w:r>
      <w:r w:rsidR="003B339C">
        <w:rPr>
          <w:rFonts w:eastAsiaTheme="minorEastAsia"/>
          <w:sz w:val="22"/>
        </w:rPr>
        <w:t>,</w:t>
      </w:r>
      <w:r w:rsidR="007A4C3E">
        <w:rPr>
          <w:rFonts w:eastAsiaTheme="minorEastAsia"/>
          <w:sz w:val="22"/>
        </w:rPr>
        <w:t xml:space="preserve"> </w:t>
      </w:r>
      <w:r w:rsidRPr="002B6DDA">
        <w:rPr>
          <w:rFonts w:eastAsiaTheme="minorEastAsia"/>
          <w:sz w:val="22"/>
        </w:rPr>
        <w:t>perfecta para el canal de entrada ADC de un microcontrolador para su posterior procesamiento.</w:t>
      </w:r>
    </w:p>
    <w:p w:rsidR="00FC5ECC" w:rsidRPr="00672BDB" w:rsidRDefault="00FC5ECC" w:rsidP="002B6DDA">
      <w:pPr>
        <w:spacing w:line="480" w:lineRule="auto"/>
        <w:jc w:val="center"/>
        <w:rPr>
          <w:rFonts w:eastAsiaTheme="minorEastAsia"/>
          <w:i/>
          <w:sz w:val="18"/>
          <w:szCs w:val="18"/>
        </w:rPr>
      </w:pPr>
      <w:r>
        <w:rPr>
          <w:rFonts w:eastAsiaTheme="minorEastAsia"/>
          <w:i/>
          <w:noProof/>
          <w:sz w:val="18"/>
          <w:szCs w:val="18"/>
          <w:lang w:eastAsia="es-CO"/>
        </w:rPr>
        <w:drawing>
          <wp:inline distT="0" distB="0" distL="0" distR="0" wp14:anchorId="19561BF8" wp14:editId="177BC17A">
            <wp:extent cx="3621405" cy="238108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13">
                      <a:extLst>
                        <a:ext uri="{28A0092B-C50C-407E-A947-70E740481C1C}">
                          <a14:useLocalDpi xmlns:a14="http://schemas.microsoft.com/office/drawing/2010/main" val="0"/>
                        </a:ext>
                      </a:extLst>
                    </a:blip>
                    <a:stretch>
                      <a:fillRect/>
                    </a:stretch>
                  </pic:blipFill>
                  <pic:spPr>
                    <a:xfrm>
                      <a:off x="0" y="0"/>
                      <a:ext cx="3631792" cy="2387909"/>
                    </a:xfrm>
                    <a:prstGeom prst="rect">
                      <a:avLst/>
                    </a:prstGeom>
                  </pic:spPr>
                </pic:pic>
              </a:graphicData>
            </a:graphic>
          </wp:inline>
        </w:drawing>
      </w:r>
    </w:p>
    <w:p w:rsidR="00FC5ECC" w:rsidRDefault="00FC5ECC" w:rsidP="00FC5ECC">
      <w:pPr>
        <w:spacing w:line="480" w:lineRule="auto"/>
        <w:jc w:val="center"/>
        <w:rPr>
          <w:rFonts w:cs="Arial Narrow"/>
          <w:i/>
          <w:color w:val="000000"/>
          <w:sz w:val="18"/>
          <w:szCs w:val="18"/>
        </w:rPr>
      </w:pPr>
      <w:r w:rsidRPr="00155AF3">
        <w:rPr>
          <w:rFonts w:cs="Arial Narrow"/>
          <w:i/>
          <w:color w:val="000000"/>
          <w:sz w:val="18"/>
          <w:szCs w:val="18"/>
        </w:rPr>
        <w:lastRenderedPageBreak/>
        <w:t xml:space="preserve">Figura </w:t>
      </w:r>
      <w:r>
        <w:rPr>
          <w:rFonts w:cs="Arial Narrow"/>
          <w:i/>
          <w:color w:val="000000"/>
          <w:sz w:val="18"/>
          <w:szCs w:val="18"/>
        </w:rPr>
        <w:t>11</w:t>
      </w:r>
      <w:r w:rsidRPr="00155AF3">
        <w:rPr>
          <w:rFonts w:cs="Arial Narrow"/>
          <w:i/>
          <w:color w:val="000000"/>
          <w:sz w:val="18"/>
          <w:szCs w:val="18"/>
        </w:rPr>
        <w:t>.</w:t>
      </w:r>
      <w:r>
        <w:rPr>
          <w:rFonts w:cs="Arial Narrow"/>
          <w:i/>
          <w:color w:val="000000"/>
          <w:sz w:val="18"/>
          <w:szCs w:val="18"/>
        </w:rPr>
        <w:t xml:space="preserve"> mcp60021</w:t>
      </w:r>
    </w:p>
    <w:p w:rsidR="00FC5ECC" w:rsidRPr="007E5434" w:rsidRDefault="00FC5ECC" w:rsidP="00FC5ECC">
      <w:pPr>
        <w:spacing w:line="480" w:lineRule="auto"/>
        <w:rPr>
          <w:rFonts w:cs="Times New Roman"/>
          <w:sz w:val="22"/>
          <w:shd w:val="clear" w:color="auto" w:fill="FFFFFF"/>
        </w:rPr>
      </w:pPr>
    </w:p>
    <w:p w:rsidR="00671DE7" w:rsidRPr="007E5434" w:rsidRDefault="00FC5ECC" w:rsidP="00FC5ECC">
      <w:pPr>
        <w:spacing w:line="480" w:lineRule="auto"/>
        <w:rPr>
          <w:rFonts w:eastAsiaTheme="minorEastAsia" w:cs="Times New Roman"/>
          <w:sz w:val="22"/>
        </w:rPr>
      </w:pPr>
      <w:r w:rsidRPr="007E5434">
        <w:rPr>
          <w:rFonts w:cs="Times New Roman"/>
          <w:sz w:val="22"/>
          <w:shd w:val="clear" w:color="auto" w:fill="FFFFFF"/>
        </w:rPr>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7E5434">
        <w:rPr>
          <w:rFonts w:cs="Times New Roman"/>
          <w:color w:val="FF0000"/>
          <w:sz w:val="22"/>
          <w:shd w:val="clear" w:color="auto" w:fill="FFFFFF"/>
        </w:rPr>
        <w:t>figura 12</w:t>
      </w:r>
    </w:p>
    <w:p w:rsidR="00FC5ECC" w:rsidRPr="00FC5ECC" w:rsidRDefault="00FC5ECC" w:rsidP="00FC5ECC">
      <w:pPr>
        <w:spacing w:line="480" w:lineRule="auto"/>
        <w:rPr>
          <w:rFonts w:eastAsiaTheme="minorEastAsia" w:cs="Times New Roman"/>
          <w:sz w:val="22"/>
        </w:rPr>
      </w:pPr>
      <w:r>
        <w:rPr>
          <w:rFonts w:eastAsiaTheme="minorEastAsia" w:cs="Times New Roman"/>
          <w:noProof/>
          <w:sz w:val="22"/>
          <w:lang w:eastAsia="es-CO"/>
        </w:rPr>
        <w:drawing>
          <wp:inline distT="0" distB="0" distL="0" distR="0">
            <wp:extent cx="5612130" cy="216725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FC5ECC" w:rsidRDefault="00FC5ECC" w:rsidP="00FC5ECC">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12</w:t>
      </w:r>
      <w:r w:rsidRPr="00155AF3">
        <w:rPr>
          <w:rFonts w:cs="Arial Narrow"/>
          <w:i/>
          <w:color w:val="000000"/>
          <w:sz w:val="18"/>
          <w:szCs w:val="18"/>
        </w:rPr>
        <w:t>. Se</w:t>
      </w:r>
      <w:r>
        <w:rPr>
          <w:rFonts w:cs="Arial Narrow"/>
          <w:i/>
          <w:color w:val="000000"/>
          <w:sz w:val="18"/>
          <w:szCs w:val="18"/>
        </w:rPr>
        <w:t>ñal adquirida por el oximetro</w:t>
      </w:r>
    </w:p>
    <w:p w:rsidR="00FC5ECC" w:rsidRDefault="00546529" w:rsidP="00FC5ECC">
      <w:pPr>
        <w:spacing w:line="480" w:lineRule="auto"/>
        <w:rPr>
          <w:rFonts w:eastAsiaTheme="minorEastAsia" w:cs="Times New Roman"/>
          <w:sz w:val="22"/>
        </w:rPr>
      </w:pPr>
      <w:r>
        <w:rPr>
          <w:rFonts w:eastAsiaTheme="minorEastAsia" w:cs="Times New Roman"/>
          <w:sz w:val="22"/>
        </w:rPr>
        <w:t xml:space="preserve">Con la figura 12 pudimos obtener datos como los mostrados en la </w:t>
      </w:r>
      <w:r w:rsidRPr="0032737F">
        <w:rPr>
          <w:rFonts w:eastAsiaTheme="minorEastAsia" w:cs="Times New Roman"/>
          <w:color w:val="FF0000"/>
          <w:sz w:val="22"/>
        </w:rPr>
        <w:t>tabla 2</w:t>
      </w:r>
      <w:r>
        <w:rPr>
          <w:rFonts w:eastAsiaTheme="minorEastAsia" w:cs="Times New Roman"/>
          <w:sz w:val="22"/>
        </w:rPr>
        <w:t>, recordando que esto varía dependiendo del paciente y de la calidad de vida q</w:t>
      </w:r>
      <w:r w:rsidR="00DF3FB2">
        <w:rPr>
          <w:rFonts w:eastAsiaTheme="minorEastAsia" w:cs="Times New Roman"/>
          <w:sz w:val="22"/>
        </w:rPr>
        <w:t>ue</w:t>
      </w:r>
      <w:r>
        <w:rPr>
          <w:rFonts w:eastAsiaTheme="minorEastAsia" w:cs="Times New Roman"/>
          <w:sz w:val="22"/>
        </w:rPr>
        <w:t xml:space="preserve"> haya llevado. Es tomado de </w:t>
      </w:r>
      <w:r w:rsidR="00DF3FB2">
        <w:rPr>
          <w:rFonts w:eastAsiaTheme="minorEastAsia" w:cs="Times New Roman"/>
          <w:sz w:val="22"/>
        </w:rPr>
        <w:t>modelo</w:t>
      </w:r>
      <w:r>
        <w:rPr>
          <w:rFonts w:eastAsiaTheme="minorEastAsia" w:cs="Times New Roman"/>
          <w:sz w:val="22"/>
        </w:rPr>
        <w:t xml:space="preserve"> un estudiante del proyecto.</w:t>
      </w:r>
    </w:p>
    <w:p w:rsidR="00546529" w:rsidRPr="0032737F" w:rsidRDefault="0032737F" w:rsidP="00FC5ECC">
      <w:pPr>
        <w:spacing w:line="480" w:lineRule="auto"/>
        <w:rPr>
          <w:rFonts w:eastAsiaTheme="minorEastAsia" w:cs="Times New Roman"/>
          <w:b/>
          <w:i/>
          <w:sz w:val="22"/>
        </w:rPr>
      </w:pPr>
      <w:r w:rsidRPr="0032737F">
        <w:rPr>
          <w:rFonts w:eastAsiaTheme="minorEastAsia" w:cs="Times New Roman"/>
          <w:b/>
          <w:i/>
          <w:sz w:val="22"/>
        </w:rPr>
        <w:t>Características</w:t>
      </w:r>
    </w:p>
    <w:tbl>
      <w:tblPr>
        <w:tblW w:w="4440" w:type="dxa"/>
        <w:tblCellMar>
          <w:left w:w="70" w:type="dxa"/>
          <w:right w:w="70" w:type="dxa"/>
        </w:tblCellMar>
        <w:tblLook w:val="04A0" w:firstRow="1" w:lastRow="0" w:firstColumn="1" w:lastColumn="0" w:noHBand="0" w:noVBand="1"/>
      </w:tblPr>
      <w:tblGrid>
        <w:gridCol w:w="2780"/>
        <w:gridCol w:w="1660"/>
      </w:tblGrid>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Alimentación oximetro</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3.3 [v] ó 5 [v]</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Tipo de salida</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Rail - to - Rail</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Amplitud</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4.56 [v]</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Frecuencia</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1.58 Hz</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Periodo</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631.20 ms</w:t>
            </w:r>
          </w:p>
        </w:tc>
      </w:tr>
      <w:tr w:rsidR="0032737F" w:rsidRPr="0032737F" w:rsidTr="0032737F">
        <w:trPr>
          <w:trHeight w:val="300"/>
        </w:trPr>
        <w:tc>
          <w:tcPr>
            <w:tcW w:w="278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V. Max.</w:t>
            </w:r>
          </w:p>
        </w:tc>
        <w:tc>
          <w:tcPr>
            <w:tcW w:w="1660" w:type="dxa"/>
            <w:tcBorders>
              <w:top w:val="nil"/>
              <w:left w:val="nil"/>
              <w:bottom w:val="nil"/>
              <w:right w:val="nil"/>
            </w:tcBorders>
            <w:shd w:val="clear" w:color="000000" w:fill="BDD7EE"/>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5.20 [v]</w:t>
            </w:r>
          </w:p>
        </w:tc>
      </w:tr>
      <w:tr w:rsidR="0032737F" w:rsidRPr="0032737F" w:rsidTr="0032737F">
        <w:trPr>
          <w:trHeight w:val="300"/>
        </w:trPr>
        <w:tc>
          <w:tcPr>
            <w:tcW w:w="278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V. Min.</w:t>
            </w:r>
          </w:p>
        </w:tc>
        <w:tc>
          <w:tcPr>
            <w:tcW w:w="1660" w:type="dxa"/>
            <w:tcBorders>
              <w:top w:val="nil"/>
              <w:left w:val="nil"/>
              <w:bottom w:val="nil"/>
              <w:right w:val="nil"/>
            </w:tcBorders>
            <w:shd w:val="clear" w:color="000000" w:fill="9BC2E6"/>
            <w:noWrap/>
            <w:vAlign w:val="center"/>
            <w:hideMark/>
          </w:tcPr>
          <w:p w:rsidR="0032737F" w:rsidRPr="0032737F" w:rsidRDefault="0032737F" w:rsidP="0032737F">
            <w:pPr>
              <w:spacing w:after="0" w:line="240" w:lineRule="auto"/>
              <w:jc w:val="center"/>
              <w:rPr>
                <w:rFonts w:ascii="Calibri" w:eastAsia="Times New Roman" w:hAnsi="Calibri" w:cs="Calibri"/>
                <w:color w:val="000000"/>
                <w:sz w:val="22"/>
                <w:lang w:val="es-419" w:eastAsia="es-419"/>
              </w:rPr>
            </w:pPr>
            <w:r w:rsidRPr="0032737F">
              <w:rPr>
                <w:rFonts w:ascii="Calibri" w:eastAsia="Times New Roman" w:hAnsi="Calibri" w:cs="Calibri"/>
                <w:color w:val="000000"/>
                <w:sz w:val="22"/>
                <w:lang w:val="es-419" w:eastAsia="es-419"/>
              </w:rPr>
              <w:t>0.16 [v]</w:t>
            </w:r>
          </w:p>
        </w:tc>
      </w:tr>
    </w:tbl>
    <w:p w:rsidR="0032737F" w:rsidRPr="0032737F" w:rsidRDefault="0032737F" w:rsidP="00FC5ECC">
      <w:pPr>
        <w:spacing w:line="480" w:lineRule="auto"/>
        <w:rPr>
          <w:rFonts w:eastAsiaTheme="minorEastAsia" w:cs="Times New Roman"/>
          <w:color w:val="FF0000"/>
          <w:sz w:val="22"/>
        </w:rPr>
      </w:pPr>
      <w:r w:rsidRPr="0032737F">
        <w:rPr>
          <w:rFonts w:eastAsiaTheme="minorEastAsia" w:cs="Times New Roman"/>
          <w:color w:val="FF0000"/>
          <w:sz w:val="22"/>
        </w:rPr>
        <w:t>Tabla 2.</w:t>
      </w:r>
    </w:p>
    <w:p w:rsidR="004535B6" w:rsidRDefault="004535B6" w:rsidP="00B71CE7">
      <w:pPr>
        <w:spacing w:line="480" w:lineRule="auto"/>
        <w:rPr>
          <w:rFonts w:eastAsiaTheme="minorEastAsia"/>
          <w:sz w:val="22"/>
        </w:rPr>
      </w:pPr>
    </w:p>
    <w:p w:rsidR="0032737F" w:rsidRDefault="0032737F" w:rsidP="00B71CE7">
      <w:pPr>
        <w:spacing w:line="480" w:lineRule="auto"/>
        <w:rPr>
          <w:rFonts w:eastAsiaTheme="minorEastAsia"/>
          <w:sz w:val="22"/>
        </w:rPr>
      </w:pPr>
    </w:p>
    <w:p w:rsidR="0032737F" w:rsidRDefault="0032737F" w:rsidP="00B71CE7">
      <w:pPr>
        <w:spacing w:line="480" w:lineRule="auto"/>
        <w:rPr>
          <w:rFonts w:eastAsiaTheme="minorEastAsia"/>
          <w:sz w:val="22"/>
        </w:rPr>
      </w:pPr>
    </w:p>
    <w:p w:rsidR="001C7EF6" w:rsidRDefault="001C7EF6" w:rsidP="007559CE">
      <w:pPr>
        <w:spacing w:line="480" w:lineRule="auto"/>
        <w:rPr>
          <w:rFonts w:eastAsiaTheme="minorEastAsia"/>
          <w:sz w:val="22"/>
        </w:rPr>
      </w:pPr>
    </w:p>
    <w:p w:rsidR="001C7EF6" w:rsidRPr="007559CE" w:rsidRDefault="001C7EF6" w:rsidP="007559CE">
      <w:pPr>
        <w:spacing w:line="480" w:lineRule="auto"/>
        <w:rPr>
          <w:rFonts w:eastAsiaTheme="minorEastAsia"/>
          <w:sz w:val="22"/>
        </w:rPr>
      </w:pPr>
    </w:p>
    <w:p w:rsidR="00DF378F" w:rsidRPr="003B339C" w:rsidRDefault="00090986" w:rsidP="00DF378F">
      <w:pPr>
        <w:pStyle w:val="Prrafodelista"/>
        <w:numPr>
          <w:ilvl w:val="0"/>
          <w:numId w:val="18"/>
        </w:numPr>
        <w:spacing w:line="480" w:lineRule="auto"/>
        <w:jc w:val="left"/>
        <w:rPr>
          <w:rFonts w:eastAsiaTheme="minorEastAsia"/>
          <w:i/>
          <w:sz w:val="18"/>
          <w:szCs w:val="18"/>
        </w:rPr>
      </w:pPr>
      <w:r w:rsidRPr="00DF378F">
        <w:rPr>
          <w:rFonts w:eastAsiaTheme="minorEastAsia"/>
          <w:i/>
        </w:rPr>
        <w:t xml:space="preserve">Procesador de Señal </w:t>
      </w:r>
    </w:p>
    <w:p w:rsidR="00203347" w:rsidRPr="00A04678" w:rsidRDefault="007004E2" w:rsidP="00674E01">
      <w:pPr>
        <w:spacing w:line="480" w:lineRule="auto"/>
        <w:rPr>
          <w:rFonts w:eastAsiaTheme="minorEastAsia" w:cs="Times New Roman"/>
          <w:sz w:val="22"/>
          <w:lang w:val="es-419"/>
        </w:rPr>
      </w:pPr>
      <w:r w:rsidRPr="00B06BF6">
        <w:rPr>
          <w:rFonts w:cs="Times New Roman"/>
          <w:sz w:val="22"/>
          <w:lang w:val="es-419"/>
        </w:rPr>
        <w:t>La etapa de adquisición de datos tiene una componente</w:t>
      </w:r>
      <w:r w:rsidRPr="00B06BF6">
        <w:rPr>
          <w:rFonts w:eastAsiaTheme="minorEastAsia" w:cs="Times New Roman"/>
          <w:sz w:val="22"/>
          <w:lang w:val="es-419"/>
        </w:rPr>
        <w:t xml:space="preserve"> hardware, compuesta por el Conversor A/D mismo y una componente software, que es la rutina encargada de dirigir el funcionamiento del Conversor A/D. La rutina señalada fue escrita en C, utilizando </w:t>
      </w:r>
      <w:r w:rsidR="00B06BF6">
        <w:rPr>
          <w:rFonts w:eastAsiaTheme="minorEastAsia" w:cs="Times New Roman"/>
          <w:sz w:val="22"/>
          <w:lang w:val="es-419"/>
        </w:rPr>
        <w:t>como editor de texto PIC C Compiler</w:t>
      </w:r>
      <w:r w:rsidRPr="00B06BF6">
        <w:rPr>
          <w:rFonts w:eastAsiaTheme="minorEastAsia" w:cs="Times New Roman"/>
          <w:sz w:val="22"/>
          <w:lang w:val="es-419"/>
        </w:rPr>
        <w:t xml:space="preserve">. </w:t>
      </w:r>
    </w:p>
    <w:p w:rsidR="00EE018D" w:rsidRPr="00B06BF6" w:rsidRDefault="00EE018D" w:rsidP="00674E01">
      <w:pPr>
        <w:spacing w:line="480" w:lineRule="auto"/>
        <w:rPr>
          <w:rFonts w:cs="Times New Roman"/>
          <w:sz w:val="22"/>
        </w:rPr>
      </w:pPr>
      <w:r w:rsidRPr="00B06BF6">
        <w:rPr>
          <w:rFonts w:cs="Times New Roman"/>
          <w:sz w:val="22"/>
        </w:rPr>
        <w:t xml:space="preserve">Para la realización del corte de mínimo sangrado </w:t>
      </w:r>
      <w:r w:rsidR="009C5DE9" w:rsidRPr="00B06BF6">
        <w:rPr>
          <w:rFonts w:cs="Times New Roman"/>
          <w:sz w:val="22"/>
        </w:rPr>
        <w:t xml:space="preserve">tenemos las dos opciones analizadas anteriormente, por un lado, está la señal de electrocardiografía que analiza los potenciales eléctricos emitidos por el corazón y por el otro tenemos la </w:t>
      </w:r>
      <w:r w:rsidR="009C5DE9" w:rsidRPr="00B06BF6">
        <w:rPr>
          <w:rFonts w:eastAsiaTheme="minorEastAsia"/>
          <w:sz w:val="22"/>
        </w:rPr>
        <w:t xml:space="preserve">fotopletismografía que analiza el flujo sanguíneo </w:t>
      </w:r>
    </w:p>
    <w:p w:rsidR="00674E01" w:rsidRPr="00674E01" w:rsidRDefault="00674E01" w:rsidP="00674E01">
      <w:pPr>
        <w:spacing w:line="480" w:lineRule="auto"/>
        <w:rPr>
          <w:rFonts w:eastAsiaTheme="minorEastAsia" w:cs="Times New Roman"/>
          <w:i/>
          <w:sz w:val="22"/>
        </w:rPr>
      </w:pPr>
      <w:r w:rsidRPr="00674E01">
        <w:rPr>
          <w:rFonts w:cs="Times New Roman"/>
          <w:sz w:val="22"/>
        </w:rPr>
        <w:t>Diástole y sístole</w:t>
      </w:r>
    </w:p>
    <w:p w:rsidR="00674E01" w:rsidRPr="00674E01" w:rsidRDefault="00674E01" w:rsidP="00674E01">
      <w:pPr>
        <w:autoSpaceDE w:val="0"/>
        <w:autoSpaceDN w:val="0"/>
        <w:adjustRightInd w:val="0"/>
        <w:spacing w:after="0" w:line="480" w:lineRule="auto"/>
        <w:rPr>
          <w:rFonts w:cs="Times New Roman"/>
          <w:sz w:val="22"/>
        </w:rPr>
      </w:pPr>
      <w:r w:rsidRPr="00674E01">
        <w:rPr>
          <w:rFonts w:cs="Times New Roman"/>
          <w:sz w:val="22"/>
        </w:rPr>
        <w:t>El ciclo cardíaco está formado por un período de relajación este se denomina diástole, seguido de un período de contracción denominado sístole.</w:t>
      </w:r>
    </w:p>
    <w:p w:rsidR="00674E01" w:rsidRDefault="00674E01" w:rsidP="00674E01">
      <w:pPr>
        <w:autoSpaceDE w:val="0"/>
        <w:autoSpaceDN w:val="0"/>
        <w:adjustRightInd w:val="0"/>
        <w:spacing w:after="0" w:line="480" w:lineRule="auto"/>
        <w:rPr>
          <w:rFonts w:cs="Times New Roman"/>
          <w:sz w:val="22"/>
        </w:rPr>
      </w:pPr>
      <w:r w:rsidRPr="00674E01">
        <w:rPr>
          <w:rFonts w:cs="Times New Roman"/>
          <w:sz w:val="22"/>
        </w:rPr>
        <w:t xml:space="preserve">La duración del ciclo cardíaco total, incluidas la sístole y la diástole, es el valor inverso de la frecuencia cardíaca. </w:t>
      </w:r>
    </w:p>
    <w:p w:rsidR="00674E01" w:rsidRPr="00CC2B02" w:rsidRDefault="00674E01" w:rsidP="00CC2B02">
      <w:pPr>
        <w:autoSpaceDE w:val="0"/>
        <w:autoSpaceDN w:val="0"/>
        <w:adjustRightInd w:val="0"/>
        <w:spacing w:after="0" w:line="480" w:lineRule="auto"/>
        <w:rPr>
          <w:rFonts w:cs="Times New Roman"/>
          <w:sz w:val="22"/>
        </w:rPr>
      </w:pPr>
      <w:r w:rsidRPr="00674E01">
        <w:rPr>
          <w:rFonts w:cs="Times New Roman"/>
          <w:sz w:val="22"/>
        </w:rPr>
        <w:t xml:space="preserve">La </w:t>
      </w:r>
      <w:r w:rsidR="004535B6">
        <w:rPr>
          <w:rFonts w:cs="Times New Roman"/>
          <w:color w:val="FF0000"/>
          <w:sz w:val="22"/>
        </w:rPr>
        <w:t>figura 13</w:t>
      </w:r>
      <w:r w:rsidRPr="00CC2B02">
        <w:rPr>
          <w:rFonts w:cs="Times New Roman"/>
          <w:color w:val="FF0000"/>
          <w:sz w:val="22"/>
        </w:rPr>
        <w:t xml:space="preserve"> </w:t>
      </w:r>
      <w:r w:rsidRPr="00674E01">
        <w:rPr>
          <w:rFonts w:cs="Times New Roman"/>
          <w:sz w:val="22"/>
        </w:rPr>
        <w:t>muestra los diferentes acontecimientos que se producen durante el ciclo cardíaco para el lado izquierdo del corazón. Las tres curvas superiores muestran los cambios</w:t>
      </w:r>
      <w:r w:rsidR="00CC2B02">
        <w:rPr>
          <w:rFonts w:cs="Times New Roman"/>
          <w:sz w:val="22"/>
        </w:rPr>
        <w:t xml:space="preserve"> </w:t>
      </w:r>
      <w:r w:rsidRPr="00CC2B02">
        <w:rPr>
          <w:rFonts w:cs="Times New Roman"/>
          <w:sz w:val="22"/>
        </w:rPr>
        <w:t xml:space="preserve">de </w:t>
      </w:r>
      <w:r w:rsidR="00CC2B02" w:rsidRPr="00CC2B02">
        <w:rPr>
          <w:rFonts w:cs="Times New Roman"/>
          <w:sz w:val="22"/>
        </w:rPr>
        <w:t>presión</w:t>
      </w:r>
      <w:r w:rsidRPr="00CC2B02">
        <w:rPr>
          <w:rFonts w:cs="Times New Roman"/>
          <w:sz w:val="22"/>
        </w:rPr>
        <w:t xml:space="preserve"> en la aorta, en el ventrículo izquierdo y en la aurícula izquierda, respectivamente. La cuarta curva representa los cambios del volumen ventricular izquierdo, la quinta el</w:t>
      </w:r>
      <w:r w:rsidR="00CC2B02">
        <w:rPr>
          <w:rFonts w:cs="Times New Roman"/>
          <w:sz w:val="22"/>
        </w:rPr>
        <w:t xml:space="preserve"> </w:t>
      </w:r>
      <w:r w:rsidRPr="00CC2B02">
        <w:rPr>
          <w:rFonts w:cs="Times New Roman"/>
          <w:sz w:val="22"/>
        </w:rPr>
        <w:t>electrocardiograma y la sexta un fonocardiograma, que es un registro de los ruidos que produce el corazón (principalmente las válvulas cardíacas) durante su función de bombeo.</w:t>
      </w:r>
    </w:p>
    <w:p w:rsidR="00674E01" w:rsidRDefault="00674E01" w:rsidP="00674E01">
      <w:pPr>
        <w:autoSpaceDE w:val="0"/>
        <w:autoSpaceDN w:val="0"/>
        <w:adjustRightInd w:val="0"/>
        <w:spacing w:after="0" w:line="240" w:lineRule="auto"/>
        <w:ind w:left="360"/>
        <w:rPr>
          <w:rFonts w:ascii="Arial Black" w:hAnsi="Arial Black" w:cs="Times New Roman"/>
          <w:szCs w:val="24"/>
        </w:rPr>
      </w:pPr>
      <w:r>
        <w:rPr>
          <w:noProof/>
          <w:lang w:eastAsia="es-CO"/>
        </w:rPr>
        <w:lastRenderedPageBreak/>
        <w:drawing>
          <wp:inline distT="0" distB="0" distL="0" distR="0" wp14:anchorId="53E4F064" wp14:editId="10E71B4D">
            <wp:extent cx="5400040" cy="4038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rsidR="00674E01" w:rsidRDefault="00674E01" w:rsidP="00674E01">
      <w:pPr>
        <w:spacing w:line="480" w:lineRule="auto"/>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w:t>
      </w:r>
      <w:r w:rsidR="004535B6">
        <w:rPr>
          <w:rFonts w:cs="Arial Narrow"/>
          <w:i/>
          <w:color w:val="000000"/>
          <w:sz w:val="18"/>
          <w:szCs w:val="18"/>
        </w:rPr>
        <w:t>3</w:t>
      </w:r>
      <w:r w:rsidRPr="00155AF3">
        <w:rPr>
          <w:rFonts w:cs="Arial Narrow"/>
          <w:i/>
          <w:color w:val="000000"/>
          <w:sz w:val="18"/>
          <w:szCs w:val="18"/>
        </w:rPr>
        <w:t xml:space="preserve">. </w:t>
      </w:r>
      <w:r>
        <w:rPr>
          <w:rFonts w:cs="Arial Narrow"/>
          <w:i/>
          <w:color w:val="000000"/>
          <w:sz w:val="18"/>
          <w:szCs w:val="18"/>
        </w:rPr>
        <w:t xml:space="preserve">Señal ecg y presión </w:t>
      </w:r>
    </w:p>
    <w:p w:rsidR="00674E01" w:rsidRPr="00674E01" w:rsidRDefault="00674E01" w:rsidP="00674E01">
      <w:pPr>
        <w:autoSpaceDE w:val="0"/>
        <w:autoSpaceDN w:val="0"/>
        <w:adjustRightInd w:val="0"/>
        <w:spacing w:after="0" w:line="240" w:lineRule="auto"/>
        <w:ind w:left="360"/>
        <w:rPr>
          <w:rFonts w:ascii="Arial Black" w:hAnsi="Arial Black" w:cs="Times New Roman"/>
          <w:szCs w:val="24"/>
        </w:rPr>
      </w:pPr>
    </w:p>
    <w:p w:rsidR="00397655" w:rsidRPr="00397655" w:rsidRDefault="00674E01" w:rsidP="00397655">
      <w:pPr>
        <w:autoSpaceDE w:val="0"/>
        <w:autoSpaceDN w:val="0"/>
        <w:adjustRightInd w:val="0"/>
        <w:spacing w:after="0" w:line="480" w:lineRule="auto"/>
        <w:rPr>
          <w:rFonts w:cs="Times New Roman"/>
          <w:sz w:val="22"/>
        </w:rPr>
      </w:pPr>
      <w:r w:rsidRPr="00397655">
        <w:rPr>
          <w:rFonts w:cs="Times New Roman"/>
          <w:sz w:val="22"/>
        </w:rPr>
        <w:t xml:space="preserve">Efecto de la frecuencia cardíaca en la duración del ciclo cardíaco. Cuando aumenta la frecuencia cardíaca, la duración de cada ciclo cardíaco disminuye, incluidas las fases de contracción y relajación. La duración del potencial de </w:t>
      </w:r>
      <w:r w:rsidR="00A26717" w:rsidRPr="00397655">
        <w:rPr>
          <w:rFonts w:cs="Times New Roman"/>
          <w:sz w:val="22"/>
        </w:rPr>
        <w:t>acción</w:t>
      </w:r>
      <w:r w:rsidRPr="00397655">
        <w:rPr>
          <w:rFonts w:cs="Times New Roman"/>
          <w:sz w:val="22"/>
        </w:rPr>
        <w:t xml:space="preserve"> y el período de contracción (sístole) también decrece, aunque no en un porcentaje tan elevado como en la fase de relajación (diástole). Para una frecuencia cardíaca normal de 72 latidos por minuto, la sístole comprende aproximadamente</w:t>
      </w:r>
      <w:r w:rsidR="00397655" w:rsidRPr="00397655">
        <w:rPr>
          <w:rFonts w:cs="Times New Roman"/>
          <w:sz w:val="22"/>
        </w:rPr>
        <w:t xml:space="preserve"> </w:t>
      </w:r>
      <w:r w:rsidRPr="00397655">
        <w:rPr>
          <w:rFonts w:cs="Times New Roman"/>
          <w:sz w:val="22"/>
        </w:rPr>
        <w:t>0,4 del ciclo cardíaco completo. Para una frecuencia cardíaca</w:t>
      </w:r>
      <w:r w:rsidR="00397655" w:rsidRPr="00397655">
        <w:rPr>
          <w:rFonts w:cs="Times New Roman"/>
          <w:sz w:val="22"/>
        </w:rPr>
        <w:t xml:space="preserve"> </w:t>
      </w:r>
      <w:r w:rsidRPr="00397655">
        <w:rPr>
          <w:rFonts w:cs="Times New Roman"/>
          <w:sz w:val="22"/>
        </w:rPr>
        <w:t>triple de lo normal, la sístole supone aproximadamente 0,65</w:t>
      </w:r>
      <w:r w:rsidR="00397655" w:rsidRPr="00397655">
        <w:rPr>
          <w:rFonts w:cs="Times New Roman"/>
          <w:sz w:val="22"/>
        </w:rPr>
        <w:t xml:space="preserve"> </w:t>
      </w:r>
      <w:r w:rsidRPr="00397655">
        <w:rPr>
          <w:rFonts w:cs="Times New Roman"/>
          <w:sz w:val="22"/>
        </w:rPr>
        <w:t>del ciclo cardíaco completo. Esto significa que el corazón que</w:t>
      </w:r>
      <w:r w:rsidR="00397655" w:rsidRPr="00397655">
        <w:rPr>
          <w:rFonts w:cs="Times New Roman"/>
          <w:sz w:val="22"/>
        </w:rPr>
        <w:t xml:space="preserve"> </w:t>
      </w:r>
      <w:r w:rsidRPr="00397655">
        <w:rPr>
          <w:rFonts w:cs="Times New Roman"/>
          <w:sz w:val="22"/>
        </w:rPr>
        <w:t>late a una frecuencia muy rápida no permanece relajado el</w:t>
      </w:r>
      <w:r w:rsidR="00397655" w:rsidRPr="00397655">
        <w:rPr>
          <w:rFonts w:cs="Times New Roman"/>
          <w:sz w:val="22"/>
        </w:rPr>
        <w:t xml:space="preserve"> </w:t>
      </w:r>
      <w:r w:rsidRPr="00397655">
        <w:rPr>
          <w:rFonts w:cs="Times New Roman"/>
          <w:sz w:val="22"/>
        </w:rPr>
        <w:t>tiempo suficiente para per</w:t>
      </w:r>
      <w:r w:rsidR="00397655" w:rsidRPr="00397655">
        <w:rPr>
          <w:rFonts w:cs="Times New Roman"/>
          <w:sz w:val="22"/>
        </w:rPr>
        <w:t xml:space="preserve">mitir un llenado completo de las </w:t>
      </w:r>
      <w:r w:rsidRPr="00397655">
        <w:rPr>
          <w:rFonts w:cs="Times New Roman"/>
          <w:sz w:val="22"/>
        </w:rPr>
        <w:t>cámaras cardíacas antes de la siguiente contracción.</w:t>
      </w:r>
    </w:p>
    <w:p w:rsidR="00203347" w:rsidRDefault="00203347" w:rsidP="001D349B">
      <w:pPr>
        <w:spacing w:line="480" w:lineRule="auto"/>
        <w:rPr>
          <w:rFonts w:eastAsiaTheme="minorEastAsia"/>
        </w:rPr>
      </w:pPr>
    </w:p>
    <w:p w:rsidR="008B7A86" w:rsidRDefault="008B7A86" w:rsidP="001D349B">
      <w:pPr>
        <w:spacing w:line="480" w:lineRule="auto"/>
        <w:rPr>
          <w:rFonts w:eastAsiaTheme="minorEastAsia"/>
        </w:rPr>
      </w:pPr>
      <w:r>
        <w:rPr>
          <w:rFonts w:eastAsiaTheme="minorEastAsia"/>
        </w:rPr>
        <w:lastRenderedPageBreak/>
        <w:t xml:space="preserve">En este trabajo sólo </w:t>
      </w:r>
      <w:r w:rsidRPr="008B7A86">
        <w:rPr>
          <w:rFonts w:eastAsiaTheme="minorEastAsia"/>
        </w:rPr>
        <w:t>se considera relevan</w:t>
      </w:r>
      <w:r>
        <w:rPr>
          <w:rFonts w:eastAsiaTheme="minorEastAsia"/>
        </w:rPr>
        <w:t xml:space="preserve">te el Complejo </w:t>
      </w:r>
      <w:r w:rsidR="00EE32BC">
        <w:rPr>
          <w:rFonts w:eastAsiaTheme="minorEastAsia"/>
        </w:rPr>
        <w:t>QRS.</w:t>
      </w:r>
      <w:r w:rsidR="00677CA0">
        <w:rPr>
          <w:rFonts w:eastAsiaTheme="minorEastAsia"/>
        </w:rPr>
        <w:t xml:space="preserve"> </w:t>
      </w:r>
      <w:r w:rsidRPr="008B7A86">
        <w:rPr>
          <w:rFonts w:eastAsiaTheme="minorEastAsia"/>
        </w:rPr>
        <w:t>Cabe señalar que un pa</w:t>
      </w:r>
      <w:r>
        <w:rPr>
          <w:rFonts w:eastAsiaTheme="minorEastAsia"/>
        </w:rPr>
        <w:t>rámetro importante a ser medido</w:t>
      </w:r>
      <w:r w:rsidR="00677CA0">
        <w:rPr>
          <w:rFonts w:eastAsiaTheme="minorEastAsia"/>
        </w:rPr>
        <w:t xml:space="preserve"> </w:t>
      </w:r>
      <w:r w:rsidRPr="008B7A86">
        <w:rPr>
          <w:rFonts w:eastAsiaTheme="minorEastAsia"/>
        </w:rPr>
        <w:t xml:space="preserve">en electrocardiografía es </w:t>
      </w:r>
      <w:r>
        <w:rPr>
          <w:rFonts w:eastAsiaTheme="minorEastAsia"/>
        </w:rPr>
        <w:t xml:space="preserve">la duración del ciclo cardiaco, </w:t>
      </w:r>
      <w:r w:rsidRPr="008B7A86">
        <w:rPr>
          <w:rFonts w:eastAsiaTheme="minorEastAsia"/>
        </w:rPr>
        <w:t>con lo cual es posible det</w:t>
      </w:r>
      <w:r>
        <w:rPr>
          <w:rFonts w:eastAsiaTheme="minorEastAsia"/>
        </w:rPr>
        <w:t xml:space="preserve">erminar la frecuencia cardiaca, </w:t>
      </w:r>
      <w:r w:rsidRPr="008B7A86">
        <w:rPr>
          <w:rFonts w:eastAsiaTheme="minorEastAsia"/>
        </w:rPr>
        <w:t xml:space="preserve">elemento clave </w:t>
      </w:r>
      <w:r w:rsidR="00677CA0">
        <w:rPr>
          <w:rFonts w:eastAsiaTheme="minorEastAsia"/>
        </w:rPr>
        <w:t>en la generación de nuestra onda de mínimo sangrado.</w:t>
      </w:r>
    </w:p>
    <w:p w:rsidR="007C177B" w:rsidRPr="007C177B" w:rsidRDefault="007C177B" w:rsidP="007C177B">
      <w:pPr>
        <w:spacing w:line="480" w:lineRule="auto"/>
        <w:rPr>
          <w:rFonts w:eastAsiaTheme="minorEastAsia"/>
        </w:rPr>
      </w:pPr>
      <w:r w:rsidRPr="007C177B">
        <w:rPr>
          <w:rFonts w:eastAsiaTheme="minorEastAsia"/>
        </w:rPr>
        <w:t>Este bloque está</w:t>
      </w:r>
      <w:r>
        <w:rPr>
          <w:rFonts w:eastAsiaTheme="minorEastAsia"/>
        </w:rPr>
        <w:t xml:space="preserve"> compuesto por el microcontrolador PIC 16F688</w:t>
      </w:r>
      <w:r w:rsidR="001A5730">
        <w:rPr>
          <w:rFonts w:eastAsiaTheme="minorEastAsia"/>
        </w:rPr>
        <w:t xml:space="preserve"> que tiene entradas ADC.</w:t>
      </w:r>
    </w:p>
    <w:p w:rsidR="007C177B" w:rsidRDefault="007C177B" w:rsidP="007C177B">
      <w:pPr>
        <w:keepNext/>
        <w:spacing w:line="480" w:lineRule="auto"/>
        <w:jc w:val="center"/>
      </w:pPr>
      <w:r>
        <w:rPr>
          <w:rFonts w:eastAsiaTheme="minorEastAsia"/>
          <w:noProof/>
          <w:lang w:eastAsia="es-CO"/>
        </w:rPr>
        <w:drawing>
          <wp:inline distT="0" distB="0" distL="0" distR="0">
            <wp:extent cx="4238625" cy="1171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16">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B149BC" w:rsidRDefault="007C177B" w:rsidP="007C177B">
      <w:pPr>
        <w:pStyle w:val="Descripcin"/>
        <w:jc w:val="center"/>
        <w:rPr>
          <w:rFonts w:eastAsiaTheme="minorEastAsia"/>
        </w:rPr>
      </w:pPr>
      <w:r>
        <w:t xml:space="preserve">Figura </w:t>
      </w:r>
      <w:r w:rsidR="004535B6">
        <w:t>14</w:t>
      </w:r>
      <w:r>
        <w:t xml:space="preserve"> Diagrama de Pines del PIC16F688</w:t>
      </w:r>
    </w:p>
    <w:p w:rsidR="002F1E48" w:rsidRPr="000A5E7E" w:rsidRDefault="00A04678" w:rsidP="002F1E48">
      <w:pPr>
        <w:pStyle w:val="NormalWeb"/>
        <w:spacing w:before="0" w:beforeAutospacing="0" w:after="0" w:afterAutospacing="0" w:line="600" w:lineRule="auto"/>
        <w:jc w:val="both"/>
        <w:rPr>
          <w:sz w:val="22"/>
          <w:szCs w:val="22"/>
        </w:rPr>
      </w:pPr>
      <w:r>
        <w:rPr>
          <w:bCs/>
          <w:sz w:val="22"/>
          <w:szCs w:val="22"/>
        </w:rPr>
        <w:t>-</w:t>
      </w:r>
      <w:r w:rsidR="002F1E48" w:rsidRPr="000A5E7E">
        <w:rPr>
          <w:bCs/>
          <w:sz w:val="22"/>
          <w:szCs w:val="22"/>
        </w:rPr>
        <w:t>Conversión A/D</w:t>
      </w:r>
    </w:p>
    <w:p w:rsidR="002F1E48" w:rsidRPr="000A5E7E" w:rsidRDefault="002F1E48" w:rsidP="002F1E48">
      <w:pPr>
        <w:pStyle w:val="NormalWeb"/>
        <w:spacing w:before="0" w:beforeAutospacing="0" w:after="0" w:afterAutospacing="0" w:line="600" w:lineRule="auto"/>
        <w:jc w:val="both"/>
        <w:rPr>
          <w:sz w:val="22"/>
          <w:szCs w:val="22"/>
        </w:rPr>
      </w:pPr>
      <w:r w:rsidRPr="000A5E7E">
        <w:rPr>
          <w:sz w:val="22"/>
          <w:szCs w:val="22"/>
        </w:rPr>
        <w:t>El convertido A/D transforma una señal x (t) de ingreso, en una secuencia digital x (n)</w:t>
      </w:r>
    </w:p>
    <w:p w:rsidR="002F1E48" w:rsidRPr="000A5E7E" w:rsidRDefault="002F1E48" w:rsidP="002F1E48">
      <w:pPr>
        <w:pStyle w:val="NormalWeb"/>
        <w:spacing w:before="0" w:beforeAutospacing="0" w:after="0" w:afterAutospacing="0" w:line="600" w:lineRule="auto"/>
        <w:jc w:val="both"/>
        <w:rPr>
          <w:sz w:val="22"/>
          <w:szCs w:val="22"/>
        </w:rPr>
      </w:pPr>
      <w:r w:rsidRPr="000A5E7E">
        <w:rPr>
          <w:sz w:val="22"/>
          <w:szCs w:val="22"/>
        </w:rPr>
        <w:t>La conversión se lleva a cabo en dos etapas, una primera de </w:t>
      </w:r>
      <w:hyperlink r:id="rId17" w:history="1">
        <w:r w:rsidRPr="000A5E7E">
          <w:rPr>
            <w:rStyle w:val="Hipervnculo"/>
            <w:rFonts w:eastAsiaTheme="majorEastAsia"/>
            <w:color w:val="auto"/>
            <w:sz w:val="22"/>
            <w:szCs w:val="22"/>
            <w:u w:val="none"/>
          </w:rPr>
          <w:t>muestreo</w:t>
        </w:r>
      </w:hyperlink>
      <w:r w:rsidRPr="000A5E7E">
        <w:rPr>
          <w:sz w:val="22"/>
          <w:szCs w:val="22"/>
        </w:rPr>
        <w:t xml:space="preserve"> que toma una muestra ceda T segundos, y la </w:t>
      </w:r>
      <w:proofErr w:type="spellStart"/>
      <w:r w:rsidRPr="000A5E7E">
        <w:rPr>
          <w:sz w:val="22"/>
          <w:szCs w:val="22"/>
        </w:rPr>
        <w:t>cuantizacion</w:t>
      </w:r>
      <w:proofErr w:type="spellEnd"/>
      <w:r w:rsidRPr="000A5E7E">
        <w:rPr>
          <w:sz w:val="22"/>
          <w:szCs w:val="22"/>
        </w:rPr>
        <w:t xml:space="preserve"> aproxima cada muestra a un valor discreto asignado, la salida se obtiene en </w:t>
      </w:r>
      <w:hyperlink r:id="rId18" w:history="1">
        <w:r w:rsidRPr="000A5E7E">
          <w:rPr>
            <w:rStyle w:val="Hipervnculo"/>
            <w:rFonts w:eastAsiaTheme="majorEastAsia"/>
            <w:color w:val="auto"/>
            <w:sz w:val="22"/>
            <w:szCs w:val="22"/>
            <w:u w:val="none"/>
          </w:rPr>
          <w:t>codificación</w:t>
        </w:r>
      </w:hyperlink>
      <w:r w:rsidRPr="000A5E7E">
        <w:rPr>
          <w:sz w:val="22"/>
          <w:szCs w:val="22"/>
        </w:rPr>
        <w:t> binaria con B bits de precisión.</w:t>
      </w:r>
      <w:bookmarkStart w:id="23" w:name="_GoBack"/>
      <w:bookmarkEnd w:id="23"/>
    </w:p>
    <w:p w:rsidR="002F1E48" w:rsidRDefault="002F1E48" w:rsidP="002F1E48">
      <w:pPr>
        <w:pStyle w:val="NormalWeb"/>
        <w:spacing w:before="0" w:beforeAutospacing="0" w:after="0" w:afterAutospacing="0"/>
        <w:jc w:val="center"/>
        <w:rPr>
          <w:rFonts w:ascii="Arial" w:hAnsi="Arial" w:cs="Arial"/>
          <w:color w:val="000000"/>
          <w:sz w:val="18"/>
          <w:szCs w:val="18"/>
        </w:rPr>
      </w:pPr>
      <w:r>
        <w:rPr>
          <w:rFonts w:ascii="Arial" w:hAnsi="Arial" w:cs="Arial"/>
          <w:noProof/>
          <w:color w:val="000000"/>
          <w:sz w:val="18"/>
          <w:szCs w:val="18"/>
          <w:lang w:val="es-CO" w:eastAsia="es-CO"/>
        </w:rPr>
        <w:drawing>
          <wp:inline distT="0" distB="0" distL="0" distR="0" wp14:anchorId="574C344B" wp14:editId="217F0B6C">
            <wp:extent cx="3057525" cy="942975"/>
            <wp:effectExtent l="0" t="0" r="9525" b="9525"/>
            <wp:docPr id="15" name="Imagen 1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ografias.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942975"/>
                    </a:xfrm>
                    <a:prstGeom prst="rect">
                      <a:avLst/>
                    </a:prstGeom>
                    <a:noFill/>
                    <a:ln>
                      <a:noFill/>
                    </a:ln>
                  </pic:spPr>
                </pic:pic>
              </a:graphicData>
            </a:graphic>
          </wp:inline>
        </w:drawing>
      </w:r>
    </w:p>
    <w:p w:rsidR="008251C2" w:rsidRDefault="008251C2" w:rsidP="002F1E48">
      <w:pPr>
        <w:pStyle w:val="NormalWeb"/>
        <w:spacing w:before="0" w:beforeAutospacing="0" w:after="0" w:afterAutospacing="0"/>
        <w:jc w:val="center"/>
        <w:rPr>
          <w:rFonts w:ascii="Arial" w:hAnsi="Arial" w:cs="Arial"/>
          <w:color w:val="000000"/>
          <w:sz w:val="18"/>
          <w:szCs w:val="18"/>
        </w:rPr>
      </w:pPr>
    </w:p>
    <w:p w:rsidR="002F1E48" w:rsidRDefault="002F1E48" w:rsidP="002F1E48">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Figura A.1 Conversor Analógico/Digital</w:t>
      </w:r>
    </w:p>
    <w:p w:rsidR="008251C2" w:rsidRDefault="008251C2" w:rsidP="002F1E48">
      <w:pPr>
        <w:pStyle w:val="NormalWeb"/>
        <w:spacing w:before="0" w:beforeAutospacing="0" w:after="0" w:afterAutospacing="0"/>
        <w:jc w:val="center"/>
        <w:rPr>
          <w:rFonts w:ascii="Arial" w:hAnsi="Arial" w:cs="Arial"/>
          <w:color w:val="000000"/>
          <w:sz w:val="18"/>
          <w:szCs w:val="18"/>
        </w:rPr>
      </w:pPr>
    </w:p>
    <w:p w:rsidR="008251C2" w:rsidRDefault="008251C2" w:rsidP="002F1E48">
      <w:pPr>
        <w:pStyle w:val="NormalWeb"/>
        <w:spacing w:before="0" w:beforeAutospacing="0" w:after="0" w:afterAutospacing="0"/>
        <w:jc w:val="center"/>
        <w:rPr>
          <w:rFonts w:ascii="Arial" w:hAnsi="Arial" w:cs="Arial"/>
          <w:color w:val="000000"/>
          <w:sz w:val="18"/>
          <w:szCs w:val="18"/>
        </w:rPr>
      </w:pPr>
    </w:p>
    <w:p w:rsidR="00B149BC" w:rsidRPr="001D0439" w:rsidRDefault="00B149BC" w:rsidP="001D349B">
      <w:pPr>
        <w:spacing w:line="480" w:lineRule="auto"/>
      </w:pPr>
    </w:p>
    <w:p w:rsidR="00060DA4" w:rsidRDefault="00060DA4" w:rsidP="001D349B">
      <w:pPr>
        <w:pStyle w:val="Ttulo4"/>
        <w:spacing w:line="480" w:lineRule="auto"/>
      </w:pPr>
      <w:r>
        <w:lastRenderedPageBreak/>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5462B1" w:rsidRDefault="005462B1" w:rsidP="001D349B">
      <w:pPr>
        <w:spacing w:line="480" w:lineRule="auto"/>
      </w:pPr>
    </w:p>
    <w:p w:rsidR="002B0073" w:rsidRDefault="002B0073" w:rsidP="001D349B">
      <w:pPr>
        <w:pStyle w:val="Ttulo3"/>
        <w:spacing w:line="480" w:lineRule="auto"/>
      </w:pPr>
      <w:bookmarkStart w:id="24" w:name="_Toc504922212"/>
      <w:r>
        <w:t>Control de Potencia</w:t>
      </w:r>
      <w:bookmarkEnd w:id="24"/>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E93088" w:rsidRPr="00E93088" w:rsidRDefault="00E93088" w:rsidP="001D349B">
      <w:pPr>
        <w:spacing w:line="480" w:lineRule="auto"/>
      </w:pPr>
    </w:p>
    <w:p w:rsidR="00E93088" w:rsidRPr="00E93088" w:rsidRDefault="00E93088" w:rsidP="001D349B">
      <w:pPr>
        <w:pStyle w:val="Ttulo3"/>
        <w:spacing w:line="480" w:lineRule="auto"/>
      </w:pPr>
      <w:r>
        <w:lastRenderedPageBreak/>
        <w:t xml:space="preserve"> </w:t>
      </w:r>
      <w:bookmarkStart w:id="25" w:name="_Toc504922213"/>
      <w:r>
        <w:t>Alimentación de la Unidad</w:t>
      </w:r>
      <w:bookmarkEnd w:id="25"/>
      <w:r>
        <w:t xml:space="preserve"> </w:t>
      </w:r>
    </w:p>
    <w:p w:rsidR="00060DA4" w:rsidRDefault="00060DA4" w:rsidP="001D349B">
      <w:pPr>
        <w:pStyle w:val="Ttulo4"/>
        <w:spacing w:line="480" w:lineRule="auto"/>
      </w:pPr>
      <w:r>
        <w:t>Características</w:t>
      </w:r>
    </w:p>
    <w:p w:rsidR="00060DA4" w:rsidRDefault="00060DA4" w:rsidP="001D349B">
      <w:pPr>
        <w:pStyle w:val="Ttulo4"/>
        <w:spacing w:line="480" w:lineRule="auto"/>
      </w:pPr>
      <w:r>
        <w:t>Diagrama de Bloques</w:t>
      </w:r>
    </w:p>
    <w:p w:rsidR="00060DA4" w:rsidRDefault="00060DA4" w:rsidP="001D349B">
      <w:pPr>
        <w:pStyle w:val="Ttulo5"/>
        <w:spacing w:line="480" w:lineRule="auto"/>
      </w:pPr>
      <w:r>
        <w:t>Procesamiento de Datos</w:t>
      </w:r>
    </w:p>
    <w:p w:rsidR="00060DA4" w:rsidRDefault="00060DA4" w:rsidP="001D349B">
      <w:pPr>
        <w:pStyle w:val="Ttulo5"/>
        <w:spacing w:line="480" w:lineRule="auto"/>
      </w:pPr>
      <w:proofErr w:type="spellStart"/>
      <w:r>
        <w:t>Bioimpedanciometro</w:t>
      </w:r>
      <w:proofErr w:type="spellEnd"/>
    </w:p>
    <w:p w:rsidR="00060DA4" w:rsidRDefault="00060DA4" w:rsidP="001D349B">
      <w:pPr>
        <w:pStyle w:val="Ttulo5"/>
        <w:spacing w:line="480" w:lineRule="auto"/>
      </w:pPr>
      <w:r>
        <w:t>Adaptación y Sensado</w:t>
      </w:r>
    </w:p>
    <w:p w:rsidR="00060DA4" w:rsidRDefault="00060DA4" w:rsidP="001D349B">
      <w:pPr>
        <w:pStyle w:val="Ttulo4"/>
        <w:spacing w:line="480" w:lineRule="auto"/>
      </w:pPr>
      <w:r>
        <w:t>Especificaciones Técnicas</w:t>
      </w:r>
    </w:p>
    <w:p w:rsidR="00060DA4" w:rsidRPr="00D1173F" w:rsidRDefault="00060DA4" w:rsidP="001D349B">
      <w:pPr>
        <w:pStyle w:val="Ttulo4"/>
        <w:spacing w:line="480" w:lineRule="auto"/>
      </w:pPr>
      <w:r>
        <w:t>Descripción General</w:t>
      </w:r>
    </w:p>
    <w:p w:rsidR="00060DA4" w:rsidRPr="0059722C" w:rsidRDefault="00060DA4" w:rsidP="001D349B">
      <w:pPr>
        <w:pStyle w:val="Ttulo4"/>
        <w:spacing w:line="480" w:lineRule="auto"/>
      </w:pPr>
      <w:r>
        <w:t>Observaciones</w:t>
      </w:r>
    </w:p>
    <w:p w:rsidR="00060DA4" w:rsidRPr="00AD2BC2" w:rsidRDefault="00060DA4" w:rsidP="001D349B">
      <w:pPr>
        <w:spacing w:line="480" w:lineRule="auto"/>
      </w:pPr>
    </w:p>
    <w:p w:rsidR="00E93088" w:rsidRDefault="00E93088" w:rsidP="001D349B">
      <w:pPr>
        <w:spacing w:line="480" w:lineRule="auto"/>
      </w:pPr>
    </w:p>
    <w:p w:rsidR="00E93088" w:rsidRPr="00E93088" w:rsidRDefault="00E93088" w:rsidP="001D349B">
      <w:pPr>
        <w:spacing w:line="480" w:lineRule="auto"/>
      </w:pPr>
    </w:p>
    <w:p w:rsidR="002B0073" w:rsidRPr="002B0073" w:rsidRDefault="002B0073" w:rsidP="001D349B">
      <w:pPr>
        <w:pStyle w:val="Ttulo2"/>
        <w:spacing w:line="480" w:lineRule="auto"/>
      </w:pPr>
      <w:bookmarkStart w:id="26" w:name="_Toc504922214"/>
      <w:r>
        <w:t>Diseño de Interfaz del Usuario</w:t>
      </w:r>
      <w:bookmarkEnd w:id="26"/>
    </w:p>
    <w:p w:rsidR="002B0073" w:rsidRDefault="002B0073" w:rsidP="001D349B">
      <w:pPr>
        <w:spacing w:line="480" w:lineRule="auto"/>
      </w:pPr>
    </w:p>
    <w:p w:rsidR="002B0073" w:rsidRDefault="002B0073" w:rsidP="001D349B">
      <w:pPr>
        <w:pStyle w:val="Ttulo2"/>
        <w:spacing w:line="480" w:lineRule="auto"/>
      </w:pPr>
      <w:bookmarkStart w:id="27" w:name="_Toc504922215"/>
      <w:r>
        <w:t>Diseño de Carcasas</w:t>
      </w:r>
      <w:bookmarkEnd w:id="27"/>
    </w:p>
    <w:p w:rsidR="002B0073" w:rsidRDefault="002B0073" w:rsidP="001D349B">
      <w:pPr>
        <w:spacing w:line="480" w:lineRule="auto"/>
      </w:pPr>
    </w:p>
    <w:p w:rsidR="002B0073" w:rsidRPr="002B0073" w:rsidRDefault="002B0073" w:rsidP="001D349B">
      <w:pPr>
        <w:pStyle w:val="Ttulo1"/>
        <w:spacing w:line="480" w:lineRule="auto"/>
      </w:pPr>
      <w:bookmarkStart w:id="28" w:name="_Toc504922216"/>
      <w:r>
        <w:t>Pruebas y Validación de la Unidad Electroquirúrgica</w:t>
      </w:r>
      <w:bookmarkEnd w:id="28"/>
      <w:r>
        <w:t xml:space="preserve">  </w:t>
      </w:r>
    </w:p>
    <w:p w:rsidR="002B0073" w:rsidRPr="002B0073" w:rsidRDefault="002B0073" w:rsidP="001D349B">
      <w:pPr>
        <w:spacing w:line="480" w:lineRule="auto"/>
      </w:pPr>
    </w:p>
    <w:p w:rsidR="00246DB9" w:rsidRDefault="00246DB9" w:rsidP="001D349B">
      <w:pPr>
        <w:pStyle w:val="Ttulo2"/>
        <w:spacing w:line="480" w:lineRule="auto"/>
      </w:pPr>
      <w:r>
        <w:t xml:space="preserve"> </w:t>
      </w:r>
      <w:bookmarkStart w:id="29" w:name="_Toc504922217"/>
      <w:r w:rsidR="002B0073">
        <w:t>Validación Control de Potencia</w:t>
      </w:r>
      <w:bookmarkEnd w:id="29"/>
    </w:p>
    <w:p w:rsidR="002B0073" w:rsidRDefault="002B0073" w:rsidP="001D349B">
      <w:pPr>
        <w:spacing w:line="480" w:lineRule="auto"/>
      </w:pPr>
    </w:p>
    <w:p w:rsidR="002B0073" w:rsidRDefault="002B0073" w:rsidP="001D349B">
      <w:pPr>
        <w:pStyle w:val="Ttulo2"/>
        <w:spacing w:line="480" w:lineRule="auto"/>
      </w:pPr>
      <w:bookmarkStart w:id="30" w:name="_Toc504922218"/>
      <w:r>
        <w:lastRenderedPageBreak/>
        <w:t>Validación Mínimo Sangrado</w:t>
      </w:r>
      <w:bookmarkEnd w:id="30"/>
    </w:p>
    <w:p w:rsidR="002B0073" w:rsidRDefault="002B0073" w:rsidP="001D349B">
      <w:pPr>
        <w:spacing w:line="480" w:lineRule="auto"/>
      </w:pPr>
    </w:p>
    <w:p w:rsidR="002B0073" w:rsidRDefault="002B0073" w:rsidP="001D349B">
      <w:pPr>
        <w:pStyle w:val="Ttulo2"/>
        <w:spacing w:line="480" w:lineRule="auto"/>
      </w:pPr>
      <w:bookmarkStart w:id="31" w:name="_Toc504922219"/>
      <w:r>
        <w:t>Validación de Normas de Seguridad IEC</w:t>
      </w:r>
      <w:bookmarkEnd w:id="31"/>
    </w:p>
    <w:p w:rsidR="009B2BD9" w:rsidRPr="009B2BD9" w:rsidRDefault="009B2BD9" w:rsidP="001D349B">
      <w:pPr>
        <w:pStyle w:val="Ttulo3"/>
        <w:spacing w:line="480" w:lineRule="auto"/>
      </w:pPr>
      <w:bookmarkStart w:id="32" w:name="_Toc504922220"/>
      <w:r>
        <w:t>Doris Melón</w:t>
      </w:r>
      <w:bookmarkEnd w:id="32"/>
      <w:r>
        <w:t xml:space="preserve"> </w:t>
      </w:r>
    </w:p>
    <w:p w:rsidR="002B0073" w:rsidRDefault="002B0073" w:rsidP="001D349B">
      <w:pPr>
        <w:tabs>
          <w:tab w:val="left" w:pos="5550"/>
        </w:tabs>
        <w:spacing w:line="480" w:lineRule="auto"/>
      </w:pPr>
    </w:p>
    <w:p w:rsidR="002B0073" w:rsidRDefault="002B0073" w:rsidP="001D349B">
      <w:pPr>
        <w:pStyle w:val="Ttulo1"/>
        <w:spacing w:line="480" w:lineRule="auto"/>
      </w:pPr>
      <w:bookmarkStart w:id="33" w:name="_Toc504922221"/>
      <w:r>
        <w:t>Conclusiones</w:t>
      </w:r>
      <w:bookmarkEnd w:id="33"/>
    </w:p>
    <w:p w:rsidR="002B0073" w:rsidRDefault="002B0073" w:rsidP="001D349B">
      <w:pPr>
        <w:tabs>
          <w:tab w:val="left" w:pos="5550"/>
        </w:tabs>
        <w:spacing w:line="480" w:lineRule="auto"/>
      </w:pPr>
    </w:p>
    <w:p w:rsidR="002B0073" w:rsidRDefault="002B0073" w:rsidP="001D349B">
      <w:pPr>
        <w:pStyle w:val="Ttulo1"/>
        <w:spacing w:line="480" w:lineRule="auto"/>
      </w:pPr>
      <w:bookmarkStart w:id="34" w:name="_Toc504922222"/>
      <w:r>
        <w:t>Recomendaciones</w:t>
      </w:r>
      <w:bookmarkEnd w:id="34"/>
    </w:p>
    <w:p w:rsidR="002B0073" w:rsidRDefault="002B0073" w:rsidP="001D349B">
      <w:pPr>
        <w:tabs>
          <w:tab w:val="left" w:pos="5550"/>
        </w:tabs>
        <w:spacing w:line="480" w:lineRule="auto"/>
      </w:pPr>
    </w:p>
    <w:p w:rsidR="002B0073" w:rsidRDefault="002B0073" w:rsidP="001D349B">
      <w:pPr>
        <w:pStyle w:val="Ttulo1"/>
        <w:spacing w:line="480" w:lineRule="auto"/>
      </w:pPr>
      <w:bookmarkStart w:id="35" w:name="_Toc504922223"/>
      <w:r>
        <w:t>Anexos</w:t>
      </w:r>
      <w:bookmarkEnd w:id="35"/>
    </w:p>
    <w:p w:rsidR="00AD2BC2" w:rsidRPr="00AD2BC2" w:rsidRDefault="009B2BD9" w:rsidP="001D349B">
      <w:pPr>
        <w:pStyle w:val="Ttulo2"/>
        <w:spacing w:line="480" w:lineRule="auto"/>
      </w:pPr>
      <w:bookmarkStart w:id="36" w:name="_Toc504922224"/>
      <w:r>
        <w:t>Esquemáticos</w:t>
      </w:r>
      <w:bookmarkEnd w:id="36"/>
    </w:p>
    <w:sectPr w:rsidR="00AD2BC2" w:rsidRPr="00AD2B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DA75FD"/>
    <w:multiLevelType w:val="hybridMultilevel"/>
    <w:tmpl w:val="52EE071C"/>
    <w:lvl w:ilvl="0" w:tplc="A006ACEA">
      <w:numFmt w:val="bullet"/>
      <w:lvlText w:val="-"/>
      <w:lvlJc w:val="left"/>
      <w:pPr>
        <w:ind w:left="720" w:hanging="360"/>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68442C"/>
    <w:multiLevelType w:val="hybridMultilevel"/>
    <w:tmpl w:val="0AEA35C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40E4347"/>
    <w:multiLevelType w:val="hybridMultilevel"/>
    <w:tmpl w:val="F22E517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7C50176"/>
    <w:multiLevelType w:val="hybridMultilevel"/>
    <w:tmpl w:val="FFF28242"/>
    <w:lvl w:ilvl="0" w:tplc="A006ACEA">
      <w:numFmt w:val="bullet"/>
      <w:lvlText w:val="-"/>
      <w:lvlJc w:val="left"/>
      <w:pPr>
        <w:ind w:left="405" w:hanging="360"/>
      </w:pPr>
      <w:rPr>
        <w:rFonts w:ascii="Calibri" w:eastAsiaTheme="minorHAnsi" w:hAnsi="Calibri" w:cs="Calibri" w:hint="default"/>
      </w:rPr>
    </w:lvl>
    <w:lvl w:ilvl="1" w:tplc="580A0003" w:tentative="1">
      <w:start w:val="1"/>
      <w:numFmt w:val="bullet"/>
      <w:lvlText w:val="o"/>
      <w:lvlJc w:val="left"/>
      <w:pPr>
        <w:ind w:left="1125" w:hanging="360"/>
      </w:pPr>
      <w:rPr>
        <w:rFonts w:ascii="Courier New" w:hAnsi="Courier New" w:cs="Courier New" w:hint="default"/>
      </w:rPr>
    </w:lvl>
    <w:lvl w:ilvl="2" w:tplc="580A0005" w:tentative="1">
      <w:start w:val="1"/>
      <w:numFmt w:val="bullet"/>
      <w:lvlText w:val=""/>
      <w:lvlJc w:val="left"/>
      <w:pPr>
        <w:ind w:left="1845" w:hanging="360"/>
      </w:pPr>
      <w:rPr>
        <w:rFonts w:ascii="Wingdings" w:hAnsi="Wingdings" w:hint="default"/>
      </w:rPr>
    </w:lvl>
    <w:lvl w:ilvl="3" w:tplc="580A0001" w:tentative="1">
      <w:start w:val="1"/>
      <w:numFmt w:val="bullet"/>
      <w:lvlText w:val=""/>
      <w:lvlJc w:val="left"/>
      <w:pPr>
        <w:ind w:left="2565" w:hanging="360"/>
      </w:pPr>
      <w:rPr>
        <w:rFonts w:ascii="Symbol" w:hAnsi="Symbol" w:hint="default"/>
      </w:rPr>
    </w:lvl>
    <w:lvl w:ilvl="4" w:tplc="580A0003" w:tentative="1">
      <w:start w:val="1"/>
      <w:numFmt w:val="bullet"/>
      <w:lvlText w:val="o"/>
      <w:lvlJc w:val="left"/>
      <w:pPr>
        <w:ind w:left="3285" w:hanging="360"/>
      </w:pPr>
      <w:rPr>
        <w:rFonts w:ascii="Courier New" w:hAnsi="Courier New" w:cs="Courier New" w:hint="default"/>
      </w:rPr>
    </w:lvl>
    <w:lvl w:ilvl="5" w:tplc="580A0005" w:tentative="1">
      <w:start w:val="1"/>
      <w:numFmt w:val="bullet"/>
      <w:lvlText w:val=""/>
      <w:lvlJc w:val="left"/>
      <w:pPr>
        <w:ind w:left="4005" w:hanging="360"/>
      </w:pPr>
      <w:rPr>
        <w:rFonts w:ascii="Wingdings" w:hAnsi="Wingdings" w:hint="default"/>
      </w:rPr>
    </w:lvl>
    <w:lvl w:ilvl="6" w:tplc="580A0001" w:tentative="1">
      <w:start w:val="1"/>
      <w:numFmt w:val="bullet"/>
      <w:lvlText w:val=""/>
      <w:lvlJc w:val="left"/>
      <w:pPr>
        <w:ind w:left="4725" w:hanging="360"/>
      </w:pPr>
      <w:rPr>
        <w:rFonts w:ascii="Symbol" w:hAnsi="Symbol" w:hint="default"/>
      </w:rPr>
    </w:lvl>
    <w:lvl w:ilvl="7" w:tplc="580A0003" w:tentative="1">
      <w:start w:val="1"/>
      <w:numFmt w:val="bullet"/>
      <w:lvlText w:val="o"/>
      <w:lvlJc w:val="left"/>
      <w:pPr>
        <w:ind w:left="5445" w:hanging="360"/>
      </w:pPr>
      <w:rPr>
        <w:rFonts w:ascii="Courier New" w:hAnsi="Courier New" w:cs="Courier New" w:hint="default"/>
      </w:rPr>
    </w:lvl>
    <w:lvl w:ilvl="8" w:tplc="580A0005" w:tentative="1">
      <w:start w:val="1"/>
      <w:numFmt w:val="bullet"/>
      <w:lvlText w:val=""/>
      <w:lvlJc w:val="left"/>
      <w:pPr>
        <w:ind w:left="6165" w:hanging="360"/>
      </w:pPr>
      <w:rPr>
        <w:rFonts w:ascii="Wingdings" w:hAnsi="Wingdings" w:hint="default"/>
      </w:rPr>
    </w:lvl>
  </w:abstractNum>
  <w:abstractNum w:abstractNumId="11"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79B909EE"/>
    <w:multiLevelType w:val="hybridMultilevel"/>
    <w:tmpl w:val="1C2AFA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C9656A9"/>
    <w:multiLevelType w:val="multilevel"/>
    <w:tmpl w:val="CD7A8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13"/>
  </w:num>
  <w:num w:numId="4">
    <w:abstractNumId w:val="12"/>
  </w:num>
  <w:num w:numId="5">
    <w:abstractNumId w:val="8"/>
  </w:num>
  <w:num w:numId="6">
    <w:abstractNumId w:val="14"/>
  </w:num>
  <w:num w:numId="7">
    <w:abstractNumId w:val="0"/>
  </w:num>
  <w:num w:numId="8">
    <w:abstractNumId w:val="21"/>
  </w:num>
  <w:num w:numId="9">
    <w:abstractNumId w:val="11"/>
  </w:num>
  <w:num w:numId="10">
    <w:abstractNumId w:val="18"/>
  </w:num>
  <w:num w:numId="11">
    <w:abstractNumId w:val="4"/>
  </w:num>
  <w:num w:numId="12">
    <w:abstractNumId w:val="6"/>
  </w:num>
  <w:num w:numId="13">
    <w:abstractNumId w:val="15"/>
  </w:num>
  <w:num w:numId="14">
    <w:abstractNumId w:val="16"/>
  </w:num>
  <w:num w:numId="15">
    <w:abstractNumId w:val="7"/>
  </w:num>
  <w:num w:numId="16">
    <w:abstractNumId w:val="2"/>
  </w:num>
  <w:num w:numId="17">
    <w:abstractNumId w:val="17"/>
  </w:num>
  <w:num w:numId="18">
    <w:abstractNumId w:val="5"/>
  </w:num>
  <w:num w:numId="19">
    <w:abstractNumId w:val="20"/>
  </w:num>
  <w:num w:numId="20">
    <w:abstractNumId w:val="19"/>
  </w:num>
  <w:num w:numId="21">
    <w:abstractNumId w:val="10"/>
  </w:num>
  <w:num w:numId="22">
    <w:abstractNumId w:val="3"/>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3B44"/>
    <w:rsid w:val="00013DC6"/>
    <w:rsid w:val="0002152D"/>
    <w:rsid w:val="000374F4"/>
    <w:rsid w:val="00046AD0"/>
    <w:rsid w:val="00047C12"/>
    <w:rsid w:val="000608F6"/>
    <w:rsid w:val="00060DA4"/>
    <w:rsid w:val="00061C3A"/>
    <w:rsid w:val="00061CE6"/>
    <w:rsid w:val="000717B0"/>
    <w:rsid w:val="0007710D"/>
    <w:rsid w:val="00084429"/>
    <w:rsid w:val="00084E9B"/>
    <w:rsid w:val="00090986"/>
    <w:rsid w:val="00093CD7"/>
    <w:rsid w:val="00095AB6"/>
    <w:rsid w:val="000A2B6E"/>
    <w:rsid w:val="000A5E7E"/>
    <w:rsid w:val="000B582B"/>
    <w:rsid w:val="000B69A6"/>
    <w:rsid w:val="000C2D0C"/>
    <w:rsid w:val="000C4DD7"/>
    <w:rsid w:val="000D487F"/>
    <w:rsid w:val="000E4DB2"/>
    <w:rsid w:val="000F716B"/>
    <w:rsid w:val="00107BB9"/>
    <w:rsid w:val="00114215"/>
    <w:rsid w:val="001161B2"/>
    <w:rsid w:val="00122F17"/>
    <w:rsid w:val="00122FBA"/>
    <w:rsid w:val="00127525"/>
    <w:rsid w:val="00152F5E"/>
    <w:rsid w:val="001557B0"/>
    <w:rsid w:val="00155AF3"/>
    <w:rsid w:val="001645A3"/>
    <w:rsid w:val="00164C9D"/>
    <w:rsid w:val="00166270"/>
    <w:rsid w:val="0017332D"/>
    <w:rsid w:val="001A34FB"/>
    <w:rsid w:val="001A35FB"/>
    <w:rsid w:val="001A52F7"/>
    <w:rsid w:val="001A5730"/>
    <w:rsid w:val="001A6E5C"/>
    <w:rsid w:val="001B0E13"/>
    <w:rsid w:val="001B4337"/>
    <w:rsid w:val="001C5990"/>
    <w:rsid w:val="001C7EF6"/>
    <w:rsid w:val="001D0439"/>
    <w:rsid w:val="001D243F"/>
    <w:rsid w:val="001D349B"/>
    <w:rsid w:val="001E6A2A"/>
    <w:rsid w:val="001E72CB"/>
    <w:rsid w:val="00203347"/>
    <w:rsid w:val="0022605A"/>
    <w:rsid w:val="0023311B"/>
    <w:rsid w:val="002372FD"/>
    <w:rsid w:val="00243F69"/>
    <w:rsid w:val="00246DB9"/>
    <w:rsid w:val="00247A78"/>
    <w:rsid w:val="002529F8"/>
    <w:rsid w:val="00252A1E"/>
    <w:rsid w:val="002600D3"/>
    <w:rsid w:val="002625C9"/>
    <w:rsid w:val="002744EC"/>
    <w:rsid w:val="0027507D"/>
    <w:rsid w:val="002844BB"/>
    <w:rsid w:val="00285F6A"/>
    <w:rsid w:val="002876E8"/>
    <w:rsid w:val="002935A2"/>
    <w:rsid w:val="00296DBA"/>
    <w:rsid w:val="002A3D7F"/>
    <w:rsid w:val="002B0073"/>
    <w:rsid w:val="002B3B4F"/>
    <w:rsid w:val="002B6DDA"/>
    <w:rsid w:val="002E1C72"/>
    <w:rsid w:val="002E3054"/>
    <w:rsid w:val="002E5F33"/>
    <w:rsid w:val="002E7B8C"/>
    <w:rsid w:val="002F1E48"/>
    <w:rsid w:val="002F3279"/>
    <w:rsid w:val="00302C1D"/>
    <w:rsid w:val="00311B5C"/>
    <w:rsid w:val="0031390A"/>
    <w:rsid w:val="00317AB4"/>
    <w:rsid w:val="003242A2"/>
    <w:rsid w:val="0032474B"/>
    <w:rsid w:val="00325942"/>
    <w:rsid w:val="0032737F"/>
    <w:rsid w:val="00334566"/>
    <w:rsid w:val="00355DDF"/>
    <w:rsid w:val="00362802"/>
    <w:rsid w:val="00370163"/>
    <w:rsid w:val="00380605"/>
    <w:rsid w:val="00382627"/>
    <w:rsid w:val="0038457E"/>
    <w:rsid w:val="00390974"/>
    <w:rsid w:val="00396A01"/>
    <w:rsid w:val="00397655"/>
    <w:rsid w:val="003A037A"/>
    <w:rsid w:val="003A4226"/>
    <w:rsid w:val="003A6909"/>
    <w:rsid w:val="003B0AAC"/>
    <w:rsid w:val="003B339C"/>
    <w:rsid w:val="003B3833"/>
    <w:rsid w:val="003C3060"/>
    <w:rsid w:val="003C74AD"/>
    <w:rsid w:val="003D059B"/>
    <w:rsid w:val="003D31AC"/>
    <w:rsid w:val="003D59BB"/>
    <w:rsid w:val="003E1D38"/>
    <w:rsid w:val="003F205E"/>
    <w:rsid w:val="003F50FD"/>
    <w:rsid w:val="0040723B"/>
    <w:rsid w:val="00410205"/>
    <w:rsid w:val="0042459F"/>
    <w:rsid w:val="004323EA"/>
    <w:rsid w:val="004404A0"/>
    <w:rsid w:val="00443169"/>
    <w:rsid w:val="0044691F"/>
    <w:rsid w:val="00447AD8"/>
    <w:rsid w:val="0045106F"/>
    <w:rsid w:val="004535B6"/>
    <w:rsid w:val="004607C2"/>
    <w:rsid w:val="00460815"/>
    <w:rsid w:val="00460A9F"/>
    <w:rsid w:val="00463392"/>
    <w:rsid w:val="00464C00"/>
    <w:rsid w:val="00466B79"/>
    <w:rsid w:val="004673E8"/>
    <w:rsid w:val="00470F01"/>
    <w:rsid w:val="00471DCC"/>
    <w:rsid w:val="00495098"/>
    <w:rsid w:val="004B02F4"/>
    <w:rsid w:val="004B0FB8"/>
    <w:rsid w:val="004B387A"/>
    <w:rsid w:val="004B6827"/>
    <w:rsid w:val="004D369C"/>
    <w:rsid w:val="004D4F6B"/>
    <w:rsid w:val="004E22C9"/>
    <w:rsid w:val="004F4EA2"/>
    <w:rsid w:val="00501E8A"/>
    <w:rsid w:val="0051215F"/>
    <w:rsid w:val="00517E85"/>
    <w:rsid w:val="00527193"/>
    <w:rsid w:val="00535481"/>
    <w:rsid w:val="0053616A"/>
    <w:rsid w:val="00542B9F"/>
    <w:rsid w:val="005462B1"/>
    <w:rsid w:val="00546529"/>
    <w:rsid w:val="00547BBA"/>
    <w:rsid w:val="00551211"/>
    <w:rsid w:val="00552341"/>
    <w:rsid w:val="005548C2"/>
    <w:rsid w:val="00590D14"/>
    <w:rsid w:val="005A311E"/>
    <w:rsid w:val="005A3A26"/>
    <w:rsid w:val="005B389C"/>
    <w:rsid w:val="005D57F6"/>
    <w:rsid w:val="005D7CC5"/>
    <w:rsid w:val="005E7CBE"/>
    <w:rsid w:val="005F2DE9"/>
    <w:rsid w:val="00604C41"/>
    <w:rsid w:val="00605344"/>
    <w:rsid w:val="00621D93"/>
    <w:rsid w:val="00632E64"/>
    <w:rsid w:val="0064317A"/>
    <w:rsid w:val="006659F8"/>
    <w:rsid w:val="00671DE7"/>
    <w:rsid w:val="00672BA7"/>
    <w:rsid w:val="00672BDB"/>
    <w:rsid w:val="006745A7"/>
    <w:rsid w:val="00674E01"/>
    <w:rsid w:val="0067766A"/>
    <w:rsid w:val="00677CA0"/>
    <w:rsid w:val="00681043"/>
    <w:rsid w:val="00683CBC"/>
    <w:rsid w:val="006849E4"/>
    <w:rsid w:val="00685C07"/>
    <w:rsid w:val="00694066"/>
    <w:rsid w:val="006C606E"/>
    <w:rsid w:val="006D35E7"/>
    <w:rsid w:val="006D5DE5"/>
    <w:rsid w:val="006E02E6"/>
    <w:rsid w:val="006E3CB1"/>
    <w:rsid w:val="006E40CB"/>
    <w:rsid w:val="006F38FA"/>
    <w:rsid w:val="006F4242"/>
    <w:rsid w:val="006F73C8"/>
    <w:rsid w:val="007004E2"/>
    <w:rsid w:val="007123F6"/>
    <w:rsid w:val="007177BA"/>
    <w:rsid w:val="00720D20"/>
    <w:rsid w:val="00723657"/>
    <w:rsid w:val="0072721C"/>
    <w:rsid w:val="00744310"/>
    <w:rsid w:val="007456A9"/>
    <w:rsid w:val="00753090"/>
    <w:rsid w:val="007541CD"/>
    <w:rsid w:val="007559CE"/>
    <w:rsid w:val="007709A7"/>
    <w:rsid w:val="007710EA"/>
    <w:rsid w:val="00776C14"/>
    <w:rsid w:val="00782E37"/>
    <w:rsid w:val="007A4C3E"/>
    <w:rsid w:val="007A6FDC"/>
    <w:rsid w:val="007C1389"/>
    <w:rsid w:val="007C177B"/>
    <w:rsid w:val="007C221B"/>
    <w:rsid w:val="007D4DBA"/>
    <w:rsid w:val="007E5434"/>
    <w:rsid w:val="00805E8C"/>
    <w:rsid w:val="008147F8"/>
    <w:rsid w:val="00817E6D"/>
    <w:rsid w:val="008251C2"/>
    <w:rsid w:val="00827DD1"/>
    <w:rsid w:val="00841561"/>
    <w:rsid w:val="0084553E"/>
    <w:rsid w:val="00846F45"/>
    <w:rsid w:val="008571C1"/>
    <w:rsid w:val="00876478"/>
    <w:rsid w:val="008812FE"/>
    <w:rsid w:val="008813D5"/>
    <w:rsid w:val="0088167C"/>
    <w:rsid w:val="00890A90"/>
    <w:rsid w:val="00892191"/>
    <w:rsid w:val="008A2C31"/>
    <w:rsid w:val="008A33BF"/>
    <w:rsid w:val="008A48EE"/>
    <w:rsid w:val="008B13A2"/>
    <w:rsid w:val="008B7A86"/>
    <w:rsid w:val="008C4EAC"/>
    <w:rsid w:val="008D7866"/>
    <w:rsid w:val="008E2F5A"/>
    <w:rsid w:val="008F35DF"/>
    <w:rsid w:val="008F6494"/>
    <w:rsid w:val="00904E55"/>
    <w:rsid w:val="009055AA"/>
    <w:rsid w:val="009121A7"/>
    <w:rsid w:val="00933DC6"/>
    <w:rsid w:val="009443F4"/>
    <w:rsid w:val="00945E44"/>
    <w:rsid w:val="009519D0"/>
    <w:rsid w:val="00957C30"/>
    <w:rsid w:val="00962000"/>
    <w:rsid w:val="00964BDB"/>
    <w:rsid w:val="00984F08"/>
    <w:rsid w:val="009960D8"/>
    <w:rsid w:val="009B2BD9"/>
    <w:rsid w:val="009B2E9A"/>
    <w:rsid w:val="009C21BA"/>
    <w:rsid w:val="009C5DE9"/>
    <w:rsid w:val="009C5EB1"/>
    <w:rsid w:val="009C5F25"/>
    <w:rsid w:val="009D0B92"/>
    <w:rsid w:val="009D1E7D"/>
    <w:rsid w:val="009D5847"/>
    <w:rsid w:val="009D5B64"/>
    <w:rsid w:val="009D6E49"/>
    <w:rsid w:val="009E40D0"/>
    <w:rsid w:val="009E4FD0"/>
    <w:rsid w:val="009F6DA6"/>
    <w:rsid w:val="00A04678"/>
    <w:rsid w:val="00A21322"/>
    <w:rsid w:val="00A23852"/>
    <w:rsid w:val="00A23B6D"/>
    <w:rsid w:val="00A26717"/>
    <w:rsid w:val="00A3415C"/>
    <w:rsid w:val="00A365BD"/>
    <w:rsid w:val="00A44A16"/>
    <w:rsid w:val="00A5140E"/>
    <w:rsid w:val="00A52F76"/>
    <w:rsid w:val="00A61071"/>
    <w:rsid w:val="00A61FEB"/>
    <w:rsid w:val="00A62C4F"/>
    <w:rsid w:val="00A90A0B"/>
    <w:rsid w:val="00AA0480"/>
    <w:rsid w:val="00AA2B94"/>
    <w:rsid w:val="00AA4F07"/>
    <w:rsid w:val="00AB66B1"/>
    <w:rsid w:val="00AC04DD"/>
    <w:rsid w:val="00AC4420"/>
    <w:rsid w:val="00AD2BC2"/>
    <w:rsid w:val="00AD5BE4"/>
    <w:rsid w:val="00AD78B7"/>
    <w:rsid w:val="00AE5498"/>
    <w:rsid w:val="00AF6B14"/>
    <w:rsid w:val="00B06BF6"/>
    <w:rsid w:val="00B06C4B"/>
    <w:rsid w:val="00B07F2F"/>
    <w:rsid w:val="00B122E2"/>
    <w:rsid w:val="00B12BF0"/>
    <w:rsid w:val="00B149BC"/>
    <w:rsid w:val="00B2098C"/>
    <w:rsid w:val="00B27640"/>
    <w:rsid w:val="00B40954"/>
    <w:rsid w:val="00B46BBC"/>
    <w:rsid w:val="00B47D55"/>
    <w:rsid w:val="00B52539"/>
    <w:rsid w:val="00B55E7D"/>
    <w:rsid w:val="00B635EA"/>
    <w:rsid w:val="00B64ABE"/>
    <w:rsid w:val="00B71CE7"/>
    <w:rsid w:val="00B77D06"/>
    <w:rsid w:val="00B913F4"/>
    <w:rsid w:val="00BD25BC"/>
    <w:rsid w:val="00BD7637"/>
    <w:rsid w:val="00BE4A8E"/>
    <w:rsid w:val="00BE50A2"/>
    <w:rsid w:val="00BE5E2E"/>
    <w:rsid w:val="00BF58FE"/>
    <w:rsid w:val="00C0170B"/>
    <w:rsid w:val="00C05261"/>
    <w:rsid w:val="00C069AD"/>
    <w:rsid w:val="00C35759"/>
    <w:rsid w:val="00C36F30"/>
    <w:rsid w:val="00C46FBD"/>
    <w:rsid w:val="00C53780"/>
    <w:rsid w:val="00C658B8"/>
    <w:rsid w:val="00C74604"/>
    <w:rsid w:val="00C80C81"/>
    <w:rsid w:val="00C81E93"/>
    <w:rsid w:val="00C82B0D"/>
    <w:rsid w:val="00C879A3"/>
    <w:rsid w:val="00C93BD8"/>
    <w:rsid w:val="00CA0DFF"/>
    <w:rsid w:val="00CA7ECB"/>
    <w:rsid w:val="00CB0A54"/>
    <w:rsid w:val="00CB6020"/>
    <w:rsid w:val="00CC2B02"/>
    <w:rsid w:val="00CC63F8"/>
    <w:rsid w:val="00CC6910"/>
    <w:rsid w:val="00CD1C38"/>
    <w:rsid w:val="00CD2468"/>
    <w:rsid w:val="00CE31F8"/>
    <w:rsid w:val="00CE3563"/>
    <w:rsid w:val="00CE6BA9"/>
    <w:rsid w:val="00CF2A9F"/>
    <w:rsid w:val="00CF2B2D"/>
    <w:rsid w:val="00CF61FA"/>
    <w:rsid w:val="00D105F9"/>
    <w:rsid w:val="00D16567"/>
    <w:rsid w:val="00D27F25"/>
    <w:rsid w:val="00D30940"/>
    <w:rsid w:val="00D30BA0"/>
    <w:rsid w:val="00D34A53"/>
    <w:rsid w:val="00D418B7"/>
    <w:rsid w:val="00D4387E"/>
    <w:rsid w:val="00D440DF"/>
    <w:rsid w:val="00D46216"/>
    <w:rsid w:val="00D6540E"/>
    <w:rsid w:val="00D774B1"/>
    <w:rsid w:val="00D874CD"/>
    <w:rsid w:val="00D90F70"/>
    <w:rsid w:val="00D93042"/>
    <w:rsid w:val="00DC16DF"/>
    <w:rsid w:val="00DC587E"/>
    <w:rsid w:val="00DD50E8"/>
    <w:rsid w:val="00DD5C99"/>
    <w:rsid w:val="00DE006E"/>
    <w:rsid w:val="00DE661E"/>
    <w:rsid w:val="00DE7882"/>
    <w:rsid w:val="00DF378F"/>
    <w:rsid w:val="00DF3FB2"/>
    <w:rsid w:val="00DF540D"/>
    <w:rsid w:val="00DF5EC4"/>
    <w:rsid w:val="00E0034E"/>
    <w:rsid w:val="00E06D17"/>
    <w:rsid w:val="00E17278"/>
    <w:rsid w:val="00E200CE"/>
    <w:rsid w:val="00E263AA"/>
    <w:rsid w:val="00E46AAF"/>
    <w:rsid w:val="00E47140"/>
    <w:rsid w:val="00E73225"/>
    <w:rsid w:val="00E73908"/>
    <w:rsid w:val="00E83AC5"/>
    <w:rsid w:val="00E83EDE"/>
    <w:rsid w:val="00E87169"/>
    <w:rsid w:val="00E93088"/>
    <w:rsid w:val="00EA4FB5"/>
    <w:rsid w:val="00EA5D61"/>
    <w:rsid w:val="00EC02EB"/>
    <w:rsid w:val="00ED106F"/>
    <w:rsid w:val="00EE018D"/>
    <w:rsid w:val="00EE32BC"/>
    <w:rsid w:val="00EE3BA8"/>
    <w:rsid w:val="00EE705E"/>
    <w:rsid w:val="00EF10BF"/>
    <w:rsid w:val="00EF691B"/>
    <w:rsid w:val="00F00E48"/>
    <w:rsid w:val="00F0482F"/>
    <w:rsid w:val="00F1420E"/>
    <w:rsid w:val="00F16E77"/>
    <w:rsid w:val="00F20DA1"/>
    <w:rsid w:val="00F21EA8"/>
    <w:rsid w:val="00F31091"/>
    <w:rsid w:val="00F363E8"/>
    <w:rsid w:val="00F40B1C"/>
    <w:rsid w:val="00F44C1F"/>
    <w:rsid w:val="00F458FC"/>
    <w:rsid w:val="00F468E0"/>
    <w:rsid w:val="00F55602"/>
    <w:rsid w:val="00F71179"/>
    <w:rsid w:val="00F74C06"/>
    <w:rsid w:val="00F75AB6"/>
    <w:rsid w:val="00F85DBB"/>
    <w:rsid w:val="00F917D2"/>
    <w:rsid w:val="00F95912"/>
    <w:rsid w:val="00FB503E"/>
    <w:rsid w:val="00FB70C4"/>
    <w:rsid w:val="00FC5ECC"/>
    <w:rsid w:val="00FD375B"/>
    <w:rsid w:val="00FE4CA3"/>
    <w:rsid w:val="00FE4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6F616"/>
  <w15:chartTrackingRefBased/>
  <w15:docId w15:val="{B71632AD-2065-490D-AC6A-909E94B5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A26"/>
    <w:pPr>
      <w:jc w:val="both"/>
    </w:pPr>
    <w:rPr>
      <w:rFonts w:ascii="Times New Roman" w:hAnsi="Times New Roman"/>
      <w:sz w:val="24"/>
    </w:rPr>
  </w:style>
  <w:style w:type="paragraph" w:styleId="Ttulo1">
    <w:name w:val="heading 1"/>
    <w:basedOn w:val="Normal"/>
    <w:next w:val="Normal"/>
    <w:link w:val="Ttulo1Car"/>
    <w:uiPriority w:val="9"/>
    <w:qFormat/>
    <w:rsid w:val="00D4387E"/>
    <w:pPr>
      <w:keepNext/>
      <w:keepLines/>
      <w:numPr>
        <w:numId w:val="10"/>
      </w:numPr>
      <w:spacing w:before="240" w:after="0"/>
      <w:jc w:val="center"/>
      <w:outlineLvl w:val="0"/>
    </w:pPr>
    <w:rPr>
      <w:rFonts w:eastAsiaTheme="majorEastAsia" w:cstheme="majorBidi"/>
      <w:b/>
      <w:color w:val="000000" w:themeColor="text1"/>
      <w:szCs w:val="32"/>
    </w:rPr>
  </w:style>
  <w:style w:type="paragraph" w:styleId="Ttulo2">
    <w:name w:val="heading 2"/>
    <w:basedOn w:val="Normal"/>
    <w:next w:val="Normal"/>
    <w:link w:val="Ttulo2Car"/>
    <w:autoRedefine/>
    <w:uiPriority w:val="9"/>
    <w:unhideWhenUsed/>
    <w:qFormat/>
    <w:rsid w:val="00AA0480"/>
    <w:pPr>
      <w:keepNext/>
      <w:keepLines/>
      <w:numPr>
        <w:ilvl w:val="1"/>
        <w:numId w:val="10"/>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AA0480"/>
    <w:pPr>
      <w:keepNext/>
      <w:keepLines/>
      <w:numPr>
        <w:ilvl w:val="2"/>
        <w:numId w:val="10"/>
      </w:numPr>
      <w:spacing w:before="40" w:after="0"/>
      <w:jc w:val="right"/>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AA0480"/>
    <w:pPr>
      <w:keepNext/>
      <w:keepLines/>
      <w:numPr>
        <w:ilvl w:val="3"/>
        <w:numId w:val="10"/>
      </w:numPr>
      <w:spacing w:before="40" w:after="0"/>
      <w:jc w:val="right"/>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396A01"/>
    <w:pPr>
      <w:keepNext/>
      <w:keepLines/>
      <w:numPr>
        <w:ilvl w:val="4"/>
        <w:numId w:val="10"/>
      </w:numPr>
      <w:spacing w:before="40" w:after="0"/>
      <w:jc w:val="right"/>
      <w:outlineLvl w:val="4"/>
    </w:pPr>
    <w:rPr>
      <w:rFonts w:asciiTheme="majorHAnsi" w:eastAsiaTheme="majorEastAsia" w:hAnsiTheme="majorHAnsi" w:cstheme="majorBidi"/>
      <w:i/>
      <w:color w:val="000000" w:themeColor="text1"/>
    </w:rPr>
  </w:style>
  <w:style w:type="paragraph" w:styleId="Ttulo6">
    <w:name w:val="heading 6"/>
    <w:basedOn w:val="Normal"/>
    <w:next w:val="Normal"/>
    <w:link w:val="Ttulo6Car"/>
    <w:uiPriority w:val="9"/>
    <w:unhideWhenUsed/>
    <w:qFormat/>
    <w:rsid w:val="00AA048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D4387E"/>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AA0480"/>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AA0480"/>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AA0480"/>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396A01"/>
    <w:rPr>
      <w:rFonts w:asciiTheme="majorHAnsi" w:eastAsiaTheme="majorEastAsia" w:hAnsiTheme="majorHAnsi" w:cstheme="majorBidi"/>
      <w:i/>
      <w:color w:val="000000" w:themeColor="text1"/>
      <w:sz w:val="24"/>
    </w:rPr>
  </w:style>
  <w:style w:type="character" w:customStyle="1" w:styleId="Ttulo6Car">
    <w:name w:val="Título 6 Car"/>
    <w:basedOn w:val="Fuentedeprrafopredeter"/>
    <w:link w:val="Ttulo6"/>
    <w:uiPriority w:val="9"/>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9E4FD0"/>
    <w:rPr>
      <w:rFonts w:ascii="Times New Roman" w:hAnsi="Times New Roman"/>
      <w:b/>
      <w:i w:val="0"/>
      <w:iCs/>
      <w:sz w:val="24"/>
      <w:u w:val="none"/>
    </w:rPr>
  </w:style>
  <w:style w:type="paragraph" w:styleId="Sinespaciado">
    <w:name w:val="No Spacing"/>
    <w:uiPriority w:val="1"/>
    <w:qFormat/>
    <w:rsid w:val="009E4FD0"/>
    <w:pPr>
      <w:spacing w:after="0" w:line="240" w:lineRule="auto"/>
    </w:pPr>
    <w:rPr>
      <w:rFonts w:ascii="Times New Roman" w:hAnsi="Times New Roman"/>
      <w:b/>
      <w:sz w:val="24"/>
    </w:rPr>
  </w:style>
  <w:style w:type="table" w:styleId="Tabladelista1clara-nfasis3">
    <w:name w:val="List Table 1 Light Accent 3"/>
    <w:basedOn w:val="Tablanormal"/>
    <w:uiPriority w:val="46"/>
    <w:rsid w:val="009E4FD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2625C9"/>
    <w:pPr>
      <w:spacing w:before="100" w:beforeAutospacing="1" w:after="100" w:afterAutospacing="1" w:line="240" w:lineRule="auto"/>
      <w:jc w:val="left"/>
    </w:pPr>
    <w:rPr>
      <w:rFonts w:eastAsia="Times New Roman" w:cs="Times New Roman"/>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64264">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779880363">
      <w:bodyDiv w:val="1"/>
      <w:marLeft w:val="0"/>
      <w:marRight w:val="0"/>
      <w:marTop w:val="0"/>
      <w:marBottom w:val="0"/>
      <w:divBdr>
        <w:top w:val="none" w:sz="0" w:space="0" w:color="auto"/>
        <w:left w:val="none" w:sz="0" w:space="0" w:color="auto"/>
        <w:bottom w:val="none" w:sz="0" w:space="0" w:color="auto"/>
        <w:right w:val="none" w:sz="0" w:space="0" w:color="auto"/>
      </w:divBdr>
    </w:div>
    <w:div w:id="866910824">
      <w:bodyDiv w:val="1"/>
      <w:marLeft w:val="0"/>
      <w:marRight w:val="0"/>
      <w:marTop w:val="0"/>
      <w:marBottom w:val="0"/>
      <w:divBdr>
        <w:top w:val="none" w:sz="0" w:space="0" w:color="auto"/>
        <w:left w:val="none" w:sz="0" w:space="0" w:color="auto"/>
        <w:bottom w:val="none" w:sz="0" w:space="0" w:color="auto"/>
        <w:right w:val="none" w:sz="0" w:space="0" w:color="auto"/>
      </w:divBdr>
      <w:divsChild>
        <w:div w:id="1607344609">
          <w:marLeft w:val="0"/>
          <w:marRight w:val="0"/>
          <w:marTop w:val="0"/>
          <w:marBottom w:val="0"/>
          <w:divBdr>
            <w:top w:val="none" w:sz="0" w:space="0" w:color="auto"/>
            <w:left w:val="none" w:sz="0" w:space="0" w:color="auto"/>
            <w:bottom w:val="none" w:sz="0" w:space="0" w:color="auto"/>
            <w:right w:val="none" w:sz="0" w:space="0" w:color="auto"/>
          </w:divBdr>
        </w:div>
        <w:div w:id="1265572213">
          <w:marLeft w:val="0"/>
          <w:marRight w:val="0"/>
          <w:marTop w:val="0"/>
          <w:marBottom w:val="0"/>
          <w:divBdr>
            <w:top w:val="none" w:sz="0" w:space="0" w:color="auto"/>
            <w:left w:val="none" w:sz="0" w:space="0" w:color="auto"/>
            <w:bottom w:val="none" w:sz="0" w:space="0" w:color="auto"/>
            <w:right w:val="none" w:sz="0" w:space="0" w:color="auto"/>
          </w:divBdr>
        </w:div>
        <w:div w:id="974027589">
          <w:marLeft w:val="0"/>
          <w:marRight w:val="0"/>
          <w:marTop w:val="0"/>
          <w:marBottom w:val="0"/>
          <w:divBdr>
            <w:top w:val="none" w:sz="0" w:space="0" w:color="auto"/>
            <w:left w:val="none" w:sz="0" w:space="0" w:color="auto"/>
            <w:bottom w:val="none" w:sz="0" w:space="0" w:color="auto"/>
            <w:right w:val="none" w:sz="0" w:space="0" w:color="auto"/>
          </w:divBdr>
        </w:div>
        <w:div w:id="838883289">
          <w:marLeft w:val="0"/>
          <w:marRight w:val="0"/>
          <w:marTop w:val="0"/>
          <w:marBottom w:val="0"/>
          <w:divBdr>
            <w:top w:val="none" w:sz="0" w:space="0" w:color="auto"/>
            <w:left w:val="none" w:sz="0" w:space="0" w:color="auto"/>
            <w:bottom w:val="none" w:sz="0" w:space="0" w:color="auto"/>
            <w:right w:val="none" w:sz="0" w:space="0" w:color="auto"/>
          </w:divBdr>
        </w:div>
        <w:div w:id="837113619">
          <w:marLeft w:val="0"/>
          <w:marRight w:val="0"/>
          <w:marTop w:val="0"/>
          <w:marBottom w:val="0"/>
          <w:divBdr>
            <w:top w:val="none" w:sz="0" w:space="0" w:color="auto"/>
            <w:left w:val="none" w:sz="0" w:space="0" w:color="auto"/>
            <w:bottom w:val="none" w:sz="0" w:space="0" w:color="auto"/>
            <w:right w:val="none" w:sz="0" w:space="0" w:color="auto"/>
          </w:divBdr>
        </w:div>
        <w:div w:id="676156711">
          <w:marLeft w:val="0"/>
          <w:marRight w:val="0"/>
          <w:marTop w:val="0"/>
          <w:marBottom w:val="0"/>
          <w:divBdr>
            <w:top w:val="none" w:sz="0" w:space="0" w:color="auto"/>
            <w:left w:val="none" w:sz="0" w:space="0" w:color="auto"/>
            <w:bottom w:val="none" w:sz="0" w:space="0" w:color="auto"/>
            <w:right w:val="none" w:sz="0" w:space="0" w:color="auto"/>
          </w:divBdr>
        </w:div>
        <w:div w:id="1701740337">
          <w:marLeft w:val="0"/>
          <w:marRight w:val="0"/>
          <w:marTop w:val="0"/>
          <w:marBottom w:val="0"/>
          <w:divBdr>
            <w:top w:val="none" w:sz="0" w:space="0" w:color="auto"/>
            <w:left w:val="none" w:sz="0" w:space="0" w:color="auto"/>
            <w:bottom w:val="none" w:sz="0" w:space="0" w:color="auto"/>
            <w:right w:val="none" w:sz="0" w:space="0" w:color="auto"/>
          </w:divBdr>
        </w:div>
        <w:div w:id="862019587">
          <w:marLeft w:val="0"/>
          <w:marRight w:val="0"/>
          <w:marTop w:val="0"/>
          <w:marBottom w:val="0"/>
          <w:divBdr>
            <w:top w:val="none" w:sz="0" w:space="0" w:color="auto"/>
            <w:left w:val="none" w:sz="0" w:space="0" w:color="auto"/>
            <w:bottom w:val="none" w:sz="0" w:space="0" w:color="auto"/>
            <w:right w:val="none" w:sz="0" w:space="0" w:color="auto"/>
          </w:divBdr>
        </w:div>
        <w:div w:id="65735414">
          <w:marLeft w:val="0"/>
          <w:marRight w:val="0"/>
          <w:marTop w:val="0"/>
          <w:marBottom w:val="0"/>
          <w:divBdr>
            <w:top w:val="none" w:sz="0" w:space="0" w:color="auto"/>
            <w:left w:val="none" w:sz="0" w:space="0" w:color="auto"/>
            <w:bottom w:val="none" w:sz="0" w:space="0" w:color="auto"/>
            <w:right w:val="none" w:sz="0" w:space="0" w:color="auto"/>
          </w:divBdr>
        </w:div>
        <w:div w:id="2143452485">
          <w:marLeft w:val="0"/>
          <w:marRight w:val="0"/>
          <w:marTop w:val="0"/>
          <w:marBottom w:val="0"/>
          <w:divBdr>
            <w:top w:val="none" w:sz="0" w:space="0" w:color="auto"/>
            <w:left w:val="none" w:sz="0" w:space="0" w:color="auto"/>
            <w:bottom w:val="none" w:sz="0" w:space="0" w:color="auto"/>
            <w:right w:val="none" w:sz="0" w:space="0" w:color="auto"/>
          </w:divBdr>
        </w:div>
        <w:div w:id="2103253770">
          <w:marLeft w:val="0"/>
          <w:marRight w:val="0"/>
          <w:marTop w:val="0"/>
          <w:marBottom w:val="0"/>
          <w:divBdr>
            <w:top w:val="none" w:sz="0" w:space="0" w:color="auto"/>
            <w:left w:val="none" w:sz="0" w:space="0" w:color="auto"/>
            <w:bottom w:val="none" w:sz="0" w:space="0" w:color="auto"/>
            <w:right w:val="none" w:sz="0" w:space="0" w:color="auto"/>
          </w:divBdr>
        </w:div>
        <w:div w:id="1804225604">
          <w:marLeft w:val="0"/>
          <w:marRight w:val="0"/>
          <w:marTop w:val="0"/>
          <w:marBottom w:val="0"/>
          <w:divBdr>
            <w:top w:val="none" w:sz="0" w:space="0" w:color="auto"/>
            <w:left w:val="none" w:sz="0" w:space="0" w:color="auto"/>
            <w:bottom w:val="none" w:sz="0" w:space="0" w:color="auto"/>
            <w:right w:val="none" w:sz="0" w:space="0" w:color="auto"/>
          </w:divBdr>
        </w:div>
        <w:div w:id="1831865062">
          <w:marLeft w:val="0"/>
          <w:marRight w:val="0"/>
          <w:marTop w:val="0"/>
          <w:marBottom w:val="0"/>
          <w:divBdr>
            <w:top w:val="none" w:sz="0" w:space="0" w:color="auto"/>
            <w:left w:val="none" w:sz="0" w:space="0" w:color="auto"/>
            <w:bottom w:val="none" w:sz="0" w:space="0" w:color="auto"/>
            <w:right w:val="none" w:sz="0" w:space="0" w:color="auto"/>
          </w:divBdr>
        </w:div>
        <w:div w:id="606039093">
          <w:marLeft w:val="0"/>
          <w:marRight w:val="0"/>
          <w:marTop w:val="0"/>
          <w:marBottom w:val="0"/>
          <w:divBdr>
            <w:top w:val="none" w:sz="0" w:space="0" w:color="auto"/>
            <w:left w:val="none" w:sz="0" w:space="0" w:color="auto"/>
            <w:bottom w:val="none" w:sz="0" w:space="0" w:color="auto"/>
            <w:right w:val="none" w:sz="0" w:space="0" w:color="auto"/>
          </w:divBdr>
        </w:div>
        <w:div w:id="1366248813">
          <w:marLeft w:val="0"/>
          <w:marRight w:val="0"/>
          <w:marTop w:val="0"/>
          <w:marBottom w:val="0"/>
          <w:divBdr>
            <w:top w:val="none" w:sz="0" w:space="0" w:color="auto"/>
            <w:left w:val="none" w:sz="0" w:space="0" w:color="auto"/>
            <w:bottom w:val="none" w:sz="0" w:space="0" w:color="auto"/>
            <w:right w:val="none" w:sz="0" w:space="0" w:color="auto"/>
          </w:divBdr>
        </w:div>
        <w:div w:id="1859389166">
          <w:marLeft w:val="0"/>
          <w:marRight w:val="0"/>
          <w:marTop w:val="0"/>
          <w:marBottom w:val="0"/>
          <w:divBdr>
            <w:top w:val="none" w:sz="0" w:space="0" w:color="auto"/>
            <w:left w:val="none" w:sz="0" w:space="0" w:color="auto"/>
            <w:bottom w:val="none" w:sz="0" w:space="0" w:color="auto"/>
            <w:right w:val="none" w:sz="0" w:space="0" w:color="auto"/>
          </w:divBdr>
        </w:div>
        <w:div w:id="1693215551">
          <w:marLeft w:val="0"/>
          <w:marRight w:val="0"/>
          <w:marTop w:val="0"/>
          <w:marBottom w:val="0"/>
          <w:divBdr>
            <w:top w:val="none" w:sz="0" w:space="0" w:color="auto"/>
            <w:left w:val="none" w:sz="0" w:space="0" w:color="auto"/>
            <w:bottom w:val="none" w:sz="0" w:space="0" w:color="auto"/>
            <w:right w:val="none" w:sz="0" w:space="0" w:color="auto"/>
          </w:divBdr>
        </w:div>
        <w:div w:id="2009558849">
          <w:marLeft w:val="0"/>
          <w:marRight w:val="0"/>
          <w:marTop w:val="0"/>
          <w:marBottom w:val="0"/>
          <w:divBdr>
            <w:top w:val="none" w:sz="0" w:space="0" w:color="auto"/>
            <w:left w:val="none" w:sz="0" w:space="0" w:color="auto"/>
            <w:bottom w:val="none" w:sz="0" w:space="0" w:color="auto"/>
            <w:right w:val="none" w:sz="0" w:space="0" w:color="auto"/>
          </w:divBdr>
        </w:div>
        <w:div w:id="942493789">
          <w:marLeft w:val="0"/>
          <w:marRight w:val="0"/>
          <w:marTop w:val="0"/>
          <w:marBottom w:val="0"/>
          <w:divBdr>
            <w:top w:val="none" w:sz="0" w:space="0" w:color="auto"/>
            <w:left w:val="none" w:sz="0" w:space="0" w:color="auto"/>
            <w:bottom w:val="none" w:sz="0" w:space="0" w:color="auto"/>
            <w:right w:val="none" w:sz="0" w:space="0" w:color="auto"/>
          </w:divBdr>
        </w:div>
        <w:div w:id="519055049">
          <w:marLeft w:val="0"/>
          <w:marRight w:val="0"/>
          <w:marTop w:val="0"/>
          <w:marBottom w:val="0"/>
          <w:divBdr>
            <w:top w:val="none" w:sz="0" w:space="0" w:color="auto"/>
            <w:left w:val="none" w:sz="0" w:space="0" w:color="auto"/>
            <w:bottom w:val="none" w:sz="0" w:space="0" w:color="auto"/>
            <w:right w:val="none" w:sz="0" w:space="0" w:color="auto"/>
          </w:divBdr>
        </w:div>
        <w:div w:id="2024479223">
          <w:marLeft w:val="0"/>
          <w:marRight w:val="0"/>
          <w:marTop w:val="0"/>
          <w:marBottom w:val="0"/>
          <w:divBdr>
            <w:top w:val="none" w:sz="0" w:space="0" w:color="auto"/>
            <w:left w:val="none" w:sz="0" w:space="0" w:color="auto"/>
            <w:bottom w:val="none" w:sz="0" w:space="0" w:color="auto"/>
            <w:right w:val="none" w:sz="0" w:space="0" w:color="auto"/>
          </w:divBdr>
        </w:div>
        <w:div w:id="966744326">
          <w:marLeft w:val="0"/>
          <w:marRight w:val="0"/>
          <w:marTop w:val="0"/>
          <w:marBottom w:val="0"/>
          <w:divBdr>
            <w:top w:val="none" w:sz="0" w:space="0" w:color="auto"/>
            <w:left w:val="none" w:sz="0" w:space="0" w:color="auto"/>
            <w:bottom w:val="none" w:sz="0" w:space="0" w:color="auto"/>
            <w:right w:val="none" w:sz="0" w:space="0" w:color="auto"/>
          </w:divBdr>
        </w:div>
        <w:div w:id="1836531788">
          <w:marLeft w:val="0"/>
          <w:marRight w:val="0"/>
          <w:marTop w:val="0"/>
          <w:marBottom w:val="0"/>
          <w:divBdr>
            <w:top w:val="none" w:sz="0" w:space="0" w:color="auto"/>
            <w:left w:val="none" w:sz="0" w:space="0" w:color="auto"/>
            <w:bottom w:val="none" w:sz="0" w:space="0" w:color="auto"/>
            <w:right w:val="none" w:sz="0" w:space="0" w:color="auto"/>
          </w:divBdr>
        </w:div>
        <w:div w:id="1319920059">
          <w:marLeft w:val="0"/>
          <w:marRight w:val="0"/>
          <w:marTop w:val="0"/>
          <w:marBottom w:val="0"/>
          <w:divBdr>
            <w:top w:val="none" w:sz="0" w:space="0" w:color="auto"/>
            <w:left w:val="none" w:sz="0" w:space="0" w:color="auto"/>
            <w:bottom w:val="none" w:sz="0" w:space="0" w:color="auto"/>
            <w:right w:val="none" w:sz="0" w:space="0" w:color="auto"/>
          </w:divBdr>
        </w:div>
        <w:div w:id="1486434735">
          <w:marLeft w:val="0"/>
          <w:marRight w:val="0"/>
          <w:marTop w:val="0"/>
          <w:marBottom w:val="0"/>
          <w:divBdr>
            <w:top w:val="none" w:sz="0" w:space="0" w:color="auto"/>
            <w:left w:val="none" w:sz="0" w:space="0" w:color="auto"/>
            <w:bottom w:val="none" w:sz="0" w:space="0" w:color="auto"/>
            <w:right w:val="none" w:sz="0" w:space="0" w:color="auto"/>
          </w:divBdr>
        </w:div>
        <w:div w:id="759451781">
          <w:marLeft w:val="0"/>
          <w:marRight w:val="0"/>
          <w:marTop w:val="0"/>
          <w:marBottom w:val="0"/>
          <w:divBdr>
            <w:top w:val="none" w:sz="0" w:space="0" w:color="auto"/>
            <w:left w:val="none" w:sz="0" w:space="0" w:color="auto"/>
            <w:bottom w:val="none" w:sz="0" w:space="0" w:color="auto"/>
            <w:right w:val="none" w:sz="0" w:space="0" w:color="auto"/>
          </w:divBdr>
        </w:div>
        <w:div w:id="218245652">
          <w:marLeft w:val="0"/>
          <w:marRight w:val="0"/>
          <w:marTop w:val="0"/>
          <w:marBottom w:val="0"/>
          <w:divBdr>
            <w:top w:val="none" w:sz="0" w:space="0" w:color="auto"/>
            <w:left w:val="none" w:sz="0" w:space="0" w:color="auto"/>
            <w:bottom w:val="none" w:sz="0" w:space="0" w:color="auto"/>
            <w:right w:val="none" w:sz="0" w:space="0" w:color="auto"/>
          </w:divBdr>
        </w:div>
        <w:div w:id="1222904653">
          <w:marLeft w:val="0"/>
          <w:marRight w:val="0"/>
          <w:marTop w:val="0"/>
          <w:marBottom w:val="0"/>
          <w:divBdr>
            <w:top w:val="none" w:sz="0" w:space="0" w:color="auto"/>
            <w:left w:val="none" w:sz="0" w:space="0" w:color="auto"/>
            <w:bottom w:val="none" w:sz="0" w:space="0" w:color="auto"/>
            <w:right w:val="none" w:sz="0" w:space="0" w:color="auto"/>
          </w:divBdr>
        </w:div>
        <w:div w:id="388071390">
          <w:marLeft w:val="0"/>
          <w:marRight w:val="0"/>
          <w:marTop w:val="0"/>
          <w:marBottom w:val="0"/>
          <w:divBdr>
            <w:top w:val="none" w:sz="0" w:space="0" w:color="auto"/>
            <w:left w:val="none" w:sz="0" w:space="0" w:color="auto"/>
            <w:bottom w:val="none" w:sz="0" w:space="0" w:color="auto"/>
            <w:right w:val="none" w:sz="0" w:space="0" w:color="auto"/>
          </w:divBdr>
        </w:div>
        <w:div w:id="560947718">
          <w:marLeft w:val="0"/>
          <w:marRight w:val="0"/>
          <w:marTop w:val="0"/>
          <w:marBottom w:val="0"/>
          <w:divBdr>
            <w:top w:val="none" w:sz="0" w:space="0" w:color="auto"/>
            <w:left w:val="none" w:sz="0" w:space="0" w:color="auto"/>
            <w:bottom w:val="none" w:sz="0" w:space="0" w:color="auto"/>
            <w:right w:val="none" w:sz="0" w:space="0" w:color="auto"/>
          </w:divBdr>
        </w:div>
        <w:div w:id="584413306">
          <w:marLeft w:val="0"/>
          <w:marRight w:val="0"/>
          <w:marTop w:val="0"/>
          <w:marBottom w:val="0"/>
          <w:divBdr>
            <w:top w:val="none" w:sz="0" w:space="0" w:color="auto"/>
            <w:left w:val="none" w:sz="0" w:space="0" w:color="auto"/>
            <w:bottom w:val="none" w:sz="0" w:space="0" w:color="auto"/>
            <w:right w:val="none" w:sz="0" w:space="0" w:color="auto"/>
          </w:divBdr>
        </w:div>
        <w:div w:id="794101351">
          <w:marLeft w:val="0"/>
          <w:marRight w:val="0"/>
          <w:marTop w:val="0"/>
          <w:marBottom w:val="0"/>
          <w:divBdr>
            <w:top w:val="none" w:sz="0" w:space="0" w:color="auto"/>
            <w:left w:val="none" w:sz="0" w:space="0" w:color="auto"/>
            <w:bottom w:val="none" w:sz="0" w:space="0" w:color="auto"/>
            <w:right w:val="none" w:sz="0" w:space="0" w:color="auto"/>
          </w:divBdr>
        </w:div>
        <w:div w:id="353655101">
          <w:marLeft w:val="0"/>
          <w:marRight w:val="0"/>
          <w:marTop w:val="0"/>
          <w:marBottom w:val="0"/>
          <w:divBdr>
            <w:top w:val="none" w:sz="0" w:space="0" w:color="auto"/>
            <w:left w:val="none" w:sz="0" w:space="0" w:color="auto"/>
            <w:bottom w:val="none" w:sz="0" w:space="0" w:color="auto"/>
            <w:right w:val="none" w:sz="0" w:space="0" w:color="auto"/>
          </w:divBdr>
        </w:div>
        <w:div w:id="280653048">
          <w:marLeft w:val="0"/>
          <w:marRight w:val="0"/>
          <w:marTop w:val="0"/>
          <w:marBottom w:val="0"/>
          <w:divBdr>
            <w:top w:val="none" w:sz="0" w:space="0" w:color="auto"/>
            <w:left w:val="none" w:sz="0" w:space="0" w:color="auto"/>
            <w:bottom w:val="none" w:sz="0" w:space="0" w:color="auto"/>
            <w:right w:val="none" w:sz="0" w:space="0" w:color="auto"/>
          </w:divBdr>
        </w:div>
        <w:div w:id="360478786">
          <w:marLeft w:val="0"/>
          <w:marRight w:val="0"/>
          <w:marTop w:val="0"/>
          <w:marBottom w:val="0"/>
          <w:divBdr>
            <w:top w:val="none" w:sz="0" w:space="0" w:color="auto"/>
            <w:left w:val="none" w:sz="0" w:space="0" w:color="auto"/>
            <w:bottom w:val="none" w:sz="0" w:space="0" w:color="auto"/>
            <w:right w:val="none" w:sz="0" w:space="0" w:color="auto"/>
          </w:divBdr>
        </w:div>
        <w:div w:id="527256548">
          <w:marLeft w:val="0"/>
          <w:marRight w:val="0"/>
          <w:marTop w:val="0"/>
          <w:marBottom w:val="0"/>
          <w:divBdr>
            <w:top w:val="none" w:sz="0" w:space="0" w:color="auto"/>
            <w:left w:val="none" w:sz="0" w:space="0" w:color="auto"/>
            <w:bottom w:val="none" w:sz="0" w:space="0" w:color="auto"/>
            <w:right w:val="none" w:sz="0" w:space="0" w:color="auto"/>
          </w:divBdr>
        </w:div>
        <w:div w:id="2073460283">
          <w:marLeft w:val="0"/>
          <w:marRight w:val="0"/>
          <w:marTop w:val="0"/>
          <w:marBottom w:val="0"/>
          <w:divBdr>
            <w:top w:val="none" w:sz="0" w:space="0" w:color="auto"/>
            <w:left w:val="none" w:sz="0" w:space="0" w:color="auto"/>
            <w:bottom w:val="none" w:sz="0" w:space="0" w:color="auto"/>
            <w:right w:val="none" w:sz="0" w:space="0" w:color="auto"/>
          </w:divBdr>
        </w:div>
        <w:div w:id="1452943076">
          <w:marLeft w:val="0"/>
          <w:marRight w:val="0"/>
          <w:marTop w:val="0"/>
          <w:marBottom w:val="0"/>
          <w:divBdr>
            <w:top w:val="none" w:sz="0" w:space="0" w:color="auto"/>
            <w:left w:val="none" w:sz="0" w:space="0" w:color="auto"/>
            <w:bottom w:val="none" w:sz="0" w:space="0" w:color="auto"/>
            <w:right w:val="none" w:sz="0" w:space="0" w:color="auto"/>
          </w:divBdr>
        </w:div>
        <w:div w:id="227036986">
          <w:marLeft w:val="0"/>
          <w:marRight w:val="0"/>
          <w:marTop w:val="0"/>
          <w:marBottom w:val="0"/>
          <w:divBdr>
            <w:top w:val="none" w:sz="0" w:space="0" w:color="auto"/>
            <w:left w:val="none" w:sz="0" w:space="0" w:color="auto"/>
            <w:bottom w:val="none" w:sz="0" w:space="0" w:color="auto"/>
            <w:right w:val="none" w:sz="0" w:space="0" w:color="auto"/>
          </w:divBdr>
        </w:div>
        <w:div w:id="352612803">
          <w:marLeft w:val="0"/>
          <w:marRight w:val="0"/>
          <w:marTop w:val="0"/>
          <w:marBottom w:val="0"/>
          <w:divBdr>
            <w:top w:val="none" w:sz="0" w:space="0" w:color="auto"/>
            <w:left w:val="none" w:sz="0" w:space="0" w:color="auto"/>
            <w:bottom w:val="none" w:sz="0" w:space="0" w:color="auto"/>
            <w:right w:val="none" w:sz="0" w:space="0" w:color="auto"/>
          </w:divBdr>
        </w:div>
        <w:div w:id="1794595993">
          <w:marLeft w:val="0"/>
          <w:marRight w:val="0"/>
          <w:marTop w:val="0"/>
          <w:marBottom w:val="0"/>
          <w:divBdr>
            <w:top w:val="none" w:sz="0" w:space="0" w:color="auto"/>
            <w:left w:val="none" w:sz="0" w:space="0" w:color="auto"/>
            <w:bottom w:val="none" w:sz="0" w:space="0" w:color="auto"/>
            <w:right w:val="none" w:sz="0" w:space="0" w:color="auto"/>
          </w:divBdr>
        </w:div>
        <w:div w:id="101923674">
          <w:marLeft w:val="0"/>
          <w:marRight w:val="0"/>
          <w:marTop w:val="0"/>
          <w:marBottom w:val="0"/>
          <w:divBdr>
            <w:top w:val="none" w:sz="0" w:space="0" w:color="auto"/>
            <w:left w:val="none" w:sz="0" w:space="0" w:color="auto"/>
            <w:bottom w:val="none" w:sz="0" w:space="0" w:color="auto"/>
            <w:right w:val="none" w:sz="0" w:space="0" w:color="auto"/>
          </w:divBdr>
        </w:div>
        <w:div w:id="371270396">
          <w:marLeft w:val="0"/>
          <w:marRight w:val="0"/>
          <w:marTop w:val="0"/>
          <w:marBottom w:val="0"/>
          <w:divBdr>
            <w:top w:val="none" w:sz="0" w:space="0" w:color="auto"/>
            <w:left w:val="none" w:sz="0" w:space="0" w:color="auto"/>
            <w:bottom w:val="none" w:sz="0" w:space="0" w:color="auto"/>
            <w:right w:val="none" w:sz="0" w:space="0" w:color="auto"/>
          </w:divBdr>
        </w:div>
        <w:div w:id="831137691">
          <w:marLeft w:val="0"/>
          <w:marRight w:val="0"/>
          <w:marTop w:val="0"/>
          <w:marBottom w:val="0"/>
          <w:divBdr>
            <w:top w:val="none" w:sz="0" w:space="0" w:color="auto"/>
            <w:left w:val="none" w:sz="0" w:space="0" w:color="auto"/>
            <w:bottom w:val="none" w:sz="0" w:space="0" w:color="auto"/>
            <w:right w:val="none" w:sz="0" w:space="0" w:color="auto"/>
          </w:divBdr>
        </w:div>
        <w:div w:id="1962035323">
          <w:marLeft w:val="0"/>
          <w:marRight w:val="0"/>
          <w:marTop w:val="0"/>
          <w:marBottom w:val="0"/>
          <w:divBdr>
            <w:top w:val="none" w:sz="0" w:space="0" w:color="auto"/>
            <w:left w:val="none" w:sz="0" w:space="0" w:color="auto"/>
            <w:bottom w:val="none" w:sz="0" w:space="0" w:color="auto"/>
            <w:right w:val="none" w:sz="0" w:space="0" w:color="auto"/>
          </w:divBdr>
        </w:div>
        <w:div w:id="572858910">
          <w:marLeft w:val="0"/>
          <w:marRight w:val="0"/>
          <w:marTop w:val="0"/>
          <w:marBottom w:val="0"/>
          <w:divBdr>
            <w:top w:val="none" w:sz="0" w:space="0" w:color="auto"/>
            <w:left w:val="none" w:sz="0" w:space="0" w:color="auto"/>
            <w:bottom w:val="none" w:sz="0" w:space="0" w:color="auto"/>
            <w:right w:val="none" w:sz="0" w:space="0" w:color="auto"/>
          </w:divBdr>
        </w:div>
        <w:div w:id="1975715410">
          <w:marLeft w:val="0"/>
          <w:marRight w:val="0"/>
          <w:marTop w:val="0"/>
          <w:marBottom w:val="0"/>
          <w:divBdr>
            <w:top w:val="none" w:sz="0" w:space="0" w:color="auto"/>
            <w:left w:val="none" w:sz="0" w:space="0" w:color="auto"/>
            <w:bottom w:val="none" w:sz="0" w:space="0" w:color="auto"/>
            <w:right w:val="none" w:sz="0" w:space="0" w:color="auto"/>
          </w:divBdr>
        </w:div>
        <w:div w:id="172719921">
          <w:marLeft w:val="0"/>
          <w:marRight w:val="0"/>
          <w:marTop w:val="0"/>
          <w:marBottom w:val="0"/>
          <w:divBdr>
            <w:top w:val="none" w:sz="0" w:space="0" w:color="auto"/>
            <w:left w:val="none" w:sz="0" w:space="0" w:color="auto"/>
            <w:bottom w:val="none" w:sz="0" w:space="0" w:color="auto"/>
            <w:right w:val="none" w:sz="0" w:space="0" w:color="auto"/>
          </w:divBdr>
        </w:div>
        <w:div w:id="926694567">
          <w:marLeft w:val="0"/>
          <w:marRight w:val="0"/>
          <w:marTop w:val="0"/>
          <w:marBottom w:val="0"/>
          <w:divBdr>
            <w:top w:val="none" w:sz="0" w:space="0" w:color="auto"/>
            <w:left w:val="none" w:sz="0" w:space="0" w:color="auto"/>
            <w:bottom w:val="none" w:sz="0" w:space="0" w:color="auto"/>
            <w:right w:val="none" w:sz="0" w:space="0" w:color="auto"/>
          </w:divBdr>
        </w:div>
        <w:div w:id="1950971237">
          <w:marLeft w:val="0"/>
          <w:marRight w:val="0"/>
          <w:marTop w:val="0"/>
          <w:marBottom w:val="0"/>
          <w:divBdr>
            <w:top w:val="none" w:sz="0" w:space="0" w:color="auto"/>
            <w:left w:val="none" w:sz="0" w:space="0" w:color="auto"/>
            <w:bottom w:val="none" w:sz="0" w:space="0" w:color="auto"/>
            <w:right w:val="none" w:sz="0" w:space="0" w:color="auto"/>
          </w:divBdr>
        </w:div>
        <w:div w:id="1019350552">
          <w:marLeft w:val="0"/>
          <w:marRight w:val="0"/>
          <w:marTop w:val="0"/>
          <w:marBottom w:val="0"/>
          <w:divBdr>
            <w:top w:val="none" w:sz="0" w:space="0" w:color="auto"/>
            <w:left w:val="none" w:sz="0" w:space="0" w:color="auto"/>
            <w:bottom w:val="none" w:sz="0" w:space="0" w:color="auto"/>
            <w:right w:val="none" w:sz="0" w:space="0" w:color="auto"/>
          </w:divBdr>
        </w:div>
        <w:div w:id="1233393740">
          <w:marLeft w:val="0"/>
          <w:marRight w:val="0"/>
          <w:marTop w:val="0"/>
          <w:marBottom w:val="0"/>
          <w:divBdr>
            <w:top w:val="none" w:sz="0" w:space="0" w:color="auto"/>
            <w:left w:val="none" w:sz="0" w:space="0" w:color="auto"/>
            <w:bottom w:val="none" w:sz="0" w:space="0" w:color="auto"/>
            <w:right w:val="none" w:sz="0" w:space="0" w:color="auto"/>
          </w:divBdr>
        </w:div>
        <w:div w:id="437457610">
          <w:marLeft w:val="0"/>
          <w:marRight w:val="0"/>
          <w:marTop w:val="0"/>
          <w:marBottom w:val="0"/>
          <w:divBdr>
            <w:top w:val="none" w:sz="0" w:space="0" w:color="auto"/>
            <w:left w:val="none" w:sz="0" w:space="0" w:color="auto"/>
            <w:bottom w:val="none" w:sz="0" w:space="0" w:color="auto"/>
            <w:right w:val="none" w:sz="0" w:space="0" w:color="auto"/>
          </w:divBdr>
        </w:div>
        <w:div w:id="1659728327">
          <w:marLeft w:val="0"/>
          <w:marRight w:val="0"/>
          <w:marTop w:val="0"/>
          <w:marBottom w:val="0"/>
          <w:divBdr>
            <w:top w:val="none" w:sz="0" w:space="0" w:color="auto"/>
            <w:left w:val="none" w:sz="0" w:space="0" w:color="auto"/>
            <w:bottom w:val="none" w:sz="0" w:space="0" w:color="auto"/>
            <w:right w:val="none" w:sz="0" w:space="0" w:color="auto"/>
          </w:divBdr>
        </w:div>
        <w:div w:id="261030380">
          <w:marLeft w:val="0"/>
          <w:marRight w:val="0"/>
          <w:marTop w:val="0"/>
          <w:marBottom w:val="0"/>
          <w:divBdr>
            <w:top w:val="none" w:sz="0" w:space="0" w:color="auto"/>
            <w:left w:val="none" w:sz="0" w:space="0" w:color="auto"/>
            <w:bottom w:val="none" w:sz="0" w:space="0" w:color="auto"/>
            <w:right w:val="none" w:sz="0" w:space="0" w:color="auto"/>
          </w:divBdr>
        </w:div>
        <w:div w:id="1015038295">
          <w:marLeft w:val="0"/>
          <w:marRight w:val="0"/>
          <w:marTop w:val="0"/>
          <w:marBottom w:val="0"/>
          <w:divBdr>
            <w:top w:val="none" w:sz="0" w:space="0" w:color="auto"/>
            <w:left w:val="none" w:sz="0" w:space="0" w:color="auto"/>
            <w:bottom w:val="none" w:sz="0" w:space="0" w:color="auto"/>
            <w:right w:val="none" w:sz="0" w:space="0" w:color="auto"/>
          </w:divBdr>
        </w:div>
      </w:divsChild>
    </w:div>
    <w:div w:id="1518428612">
      <w:bodyDiv w:val="1"/>
      <w:marLeft w:val="0"/>
      <w:marRight w:val="0"/>
      <w:marTop w:val="0"/>
      <w:marBottom w:val="0"/>
      <w:divBdr>
        <w:top w:val="none" w:sz="0" w:space="0" w:color="auto"/>
        <w:left w:val="none" w:sz="0" w:space="0" w:color="auto"/>
        <w:bottom w:val="none" w:sz="0" w:space="0" w:color="auto"/>
        <w:right w:val="none" w:sz="0" w:space="0" w:color="auto"/>
      </w:divBdr>
    </w:div>
    <w:div w:id="1663196569">
      <w:bodyDiv w:val="1"/>
      <w:marLeft w:val="0"/>
      <w:marRight w:val="0"/>
      <w:marTop w:val="0"/>
      <w:marBottom w:val="0"/>
      <w:divBdr>
        <w:top w:val="none" w:sz="0" w:space="0" w:color="auto"/>
        <w:left w:val="none" w:sz="0" w:space="0" w:color="auto"/>
        <w:bottom w:val="none" w:sz="0" w:space="0" w:color="auto"/>
        <w:right w:val="none" w:sz="0" w:space="0" w:color="auto"/>
      </w:divBdr>
      <w:divsChild>
        <w:div w:id="1215122282">
          <w:marLeft w:val="0"/>
          <w:marRight w:val="0"/>
          <w:marTop w:val="0"/>
          <w:marBottom w:val="0"/>
          <w:divBdr>
            <w:top w:val="none" w:sz="0" w:space="0" w:color="auto"/>
            <w:left w:val="none" w:sz="0" w:space="0" w:color="auto"/>
            <w:bottom w:val="none" w:sz="0" w:space="0" w:color="auto"/>
            <w:right w:val="none" w:sz="0" w:space="0" w:color="auto"/>
          </w:divBdr>
          <w:divsChild>
            <w:div w:id="534586706">
              <w:marLeft w:val="0"/>
              <w:marRight w:val="60"/>
              <w:marTop w:val="0"/>
              <w:marBottom w:val="0"/>
              <w:divBdr>
                <w:top w:val="none" w:sz="0" w:space="0" w:color="auto"/>
                <w:left w:val="none" w:sz="0" w:space="0" w:color="auto"/>
                <w:bottom w:val="none" w:sz="0" w:space="0" w:color="auto"/>
                <w:right w:val="none" w:sz="0" w:space="0" w:color="auto"/>
              </w:divBdr>
              <w:divsChild>
                <w:div w:id="867333950">
                  <w:marLeft w:val="0"/>
                  <w:marRight w:val="0"/>
                  <w:marTop w:val="0"/>
                  <w:marBottom w:val="120"/>
                  <w:divBdr>
                    <w:top w:val="single" w:sz="6" w:space="0" w:color="A0A0A0"/>
                    <w:left w:val="single" w:sz="6" w:space="0" w:color="B9B9B9"/>
                    <w:bottom w:val="single" w:sz="6" w:space="0" w:color="B9B9B9"/>
                    <w:right w:val="single" w:sz="6" w:space="0" w:color="B9B9B9"/>
                  </w:divBdr>
                  <w:divsChild>
                    <w:div w:id="1978949585">
                      <w:marLeft w:val="0"/>
                      <w:marRight w:val="0"/>
                      <w:marTop w:val="0"/>
                      <w:marBottom w:val="0"/>
                      <w:divBdr>
                        <w:top w:val="none" w:sz="0" w:space="0" w:color="auto"/>
                        <w:left w:val="none" w:sz="0" w:space="0" w:color="auto"/>
                        <w:bottom w:val="none" w:sz="0" w:space="0" w:color="auto"/>
                        <w:right w:val="none" w:sz="0" w:space="0" w:color="auto"/>
                      </w:divBdr>
                    </w:div>
                    <w:div w:id="19909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83154">
          <w:marLeft w:val="0"/>
          <w:marRight w:val="0"/>
          <w:marTop w:val="0"/>
          <w:marBottom w:val="0"/>
          <w:divBdr>
            <w:top w:val="none" w:sz="0" w:space="0" w:color="auto"/>
            <w:left w:val="none" w:sz="0" w:space="0" w:color="auto"/>
            <w:bottom w:val="none" w:sz="0" w:space="0" w:color="auto"/>
            <w:right w:val="none" w:sz="0" w:space="0" w:color="auto"/>
          </w:divBdr>
          <w:divsChild>
            <w:div w:id="836112807">
              <w:marLeft w:val="60"/>
              <w:marRight w:val="0"/>
              <w:marTop w:val="0"/>
              <w:marBottom w:val="0"/>
              <w:divBdr>
                <w:top w:val="none" w:sz="0" w:space="0" w:color="auto"/>
                <w:left w:val="none" w:sz="0" w:space="0" w:color="auto"/>
                <w:bottom w:val="none" w:sz="0" w:space="0" w:color="auto"/>
                <w:right w:val="none" w:sz="0" w:space="0" w:color="auto"/>
              </w:divBdr>
              <w:divsChild>
                <w:div w:id="1735472216">
                  <w:marLeft w:val="0"/>
                  <w:marRight w:val="0"/>
                  <w:marTop w:val="0"/>
                  <w:marBottom w:val="0"/>
                  <w:divBdr>
                    <w:top w:val="none" w:sz="0" w:space="0" w:color="auto"/>
                    <w:left w:val="none" w:sz="0" w:space="0" w:color="auto"/>
                    <w:bottom w:val="none" w:sz="0" w:space="0" w:color="auto"/>
                    <w:right w:val="none" w:sz="0" w:space="0" w:color="auto"/>
                  </w:divBdr>
                  <w:divsChild>
                    <w:div w:id="133067863">
                      <w:marLeft w:val="0"/>
                      <w:marRight w:val="0"/>
                      <w:marTop w:val="0"/>
                      <w:marBottom w:val="120"/>
                      <w:divBdr>
                        <w:top w:val="single" w:sz="6" w:space="0" w:color="F5F5F5"/>
                        <w:left w:val="single" w:sz="6" w:space="0" w:color="F5F5F5"/>
                        <w:bottom w:val="single" w:sz="6" w:space="0" w:color="F5F5F5"/>
                        <w:right w:val="single" w:sz="6" w:space="0" w:color="F5F5F5"/>
                      </w:divBdr>
                      <w:divsChild>
                        <w:div w:id="409355749">
                          <w:marLeft w:val="0"/>
                          <w:marRight w:val="0"/>
                          <w:marTop w:val="0"/>
                          <w:marBottom w:val="0"/>
                          <w:divBdr>
                            <w:top w:val="none" w:sz="0" w:space="0" w:color="auto"/>
                            <w:left w:val="none" w:sz="0" w:space="0" w:color="auto"/>
                            <w:bottom w:val="none" w:sz="0" w:space="0" w:color="auto"/>
                            <w:right w:val="none" w:sz="0" w:space="0" w:color="auto"/>
                          </w:divBdr>
                          <w:divsChild>
                            <w:div w:id="11908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625145">
      <w:bodyDiv w:val="1"/>
      <w:marLeft w:val="0"/>
      <w:marRight w:val="0"/>
      <w:marTop w:val="0"/>
      <w:marBottom w:val="0"/>
      <w:divBdr>
        <w:top w:val="none" w:sz="0" w:space="0" w:color="auto"/>
        <w:left w:val="none" w:sz="0" w:space="0" w:color="auto"/>
        <w:bottom w:val="none" w:sz="0" w:space="0" w:color="auto"/>
        <w:right w:val="none" w:sz="0" w:space="0" w:color="auto"/>
      </w:divBdr>
    </w:div>
    <w:div w:id="1688678873">
      <w:bodyDiv w:val="1"/>
      <w:marLeft w:val="0"/>
      <w:marRight w:val="0"/>
      <w:marTop w:val="0"/>
      <w:marBottom w:val="0"/>
      <w:divBdr>
        <w:top w:val="none" w:sz="0" w:space="0" w:color="auto"/>
        <w:left w:val="none" w:sz="0" w:space="0" w:color="auto"/>
        <w:bottom w:val="none" w:sz="0" w:space="0" w:color="auto"/>
        <w:right w:val="none" w:sz="0" w:space="0" w:color="auto"/>
      </w:divBdr>
      <w:divsChild>
        <w:div w:id="132136714">
          <w:marLeft w:val="0"/>
          <w:marRight w:val="0"/>
          <w:marTop w:val="0"/>
          <w:marBottom w:val="0"/>
          <w:divBdr>
            <w:top w:val="none" w:sz="0" w:space="0" w:color="auto"/>
            <w:left w:val="none" w:sz="0" w:space="0" w:color="auto"/>
            <w:bottom w:val="none" w:sz="0" w:space="0" w:color="auto"/>
            <w:right w:val="none" w:sz="0" w:space="0" w:color="auto"/>
          </w:divBdr>
        </w:div>
        <w:div w:id="1992631144">
          <w:marLeft w:val="0"/>
          <w:marRight w:val="0"/>
          <w:marTop w:val="0"/>
          <w:marBottom w:val="0"/>
          <w:divBdr>
            <w:top w:val="none" w:sz="0" w:space="0" w:color="auto"/>
            <w:left w:val="none" w:sz="0" w:space="0" w:color="auto"/>
            <w:bottom w:val="none" w:sz="0" w:space="0" w:color="auto"/>
            <w:right w:val="none" w:sz="0" w:space="0" w:color="auto"/>
          </w:divBdr>
        </w:div>
        <w:div w:id="1480927489">
          <w:marLeft w:val="0"/>
          <w:marRight w:val="0"/>
          <w:marTop w:val="0"/>
          <w:marBottom w:val="0"/>
          <w:divBdr>
            <w:top w:val="none" w:sz="0" w:space="0" w:color="auto"/>
            <w:left w:val="none" w:sz="0" w:space="0" w:color="auto"/>
            <w:bottom w:val="none" w:sz="0" w:space="0" w:color="auto"/>
            <w:right w:val="none" w:sz="0" w:space="0" w:color="auto"/>
          </w:divBdr>
        </w:div>
        <w:div w:id="257641724">
          <w:marLeft w:val="0"/>
          <w:marRight w:val="0"/>
          <w:marTop w:val="0"/>
          <w:marBottom w:val="0"/>
          <w:divBdr>
            <w:top w:val="none" w:sz="0" w:space="0" w:color="auto"/>
            <w:left w:val="none" w:sz="0" w:space="0" w:color="auto"/>
            <w:bottom w:val="none" w:sz="0" w:space="0" w:color="auto"/>
            <w:right w:val="none" w:sz="0" w:space="0" w:color="auto"/>
          </w:divBdr>
        </w:div>
        <w:div w:id="1998267079">
          <w:marLeft w:val="0"/>
          <w:marRight w:val="0"/>
          <w:marTop w:val="0"/>
          <w:marBottom w:val="0"/>
          <w:divBdr>
            <w:top w:val="none" w:sz="0" w:space="0" w:color="auto"/>
            <w:left w:val="none" w:sz="0" w:space="0" w:color="auto"/>
            <w:bottom w:val="none" w:sz="0" w:space="0" w:color="auto"/>
            <w:right w:val="none" w:sz="0" w:space="0" w:color="auto"/>
          </w:divBdr>
        </w:div>
        <w:div w:id="863590837">
          <w:marLeft w:val="0"/>
          <w:marRight w:val="0"/>
          <w:marTop w:val="0"/>
          <w:marBottom w:val="0"/>
          <w:divBdr>
            <w:top w:val="none" w:sz="0" w:space="0" w:color="auto"/>
            <w:left w:val="none" w:sz="0" w:space="0" w:color="auto"/>
            <w:bottom w:val="none" w:sz="0" w:space="0" w:color="auto"/>
            <w:right w:val="none" w:sz="0" w:space="0" w:color="auto"/>
          </w:divBdr>
        </w:div>
        <w:div w:id="441993937">
          <w:marLeft w:val="0"/>
          <w:marRight w:val="0"/>
          <w:marTop w:val="0"/>
          <w:marBottom w:val="0"/>
          <w:divBdr>
            <w:top w:val="none" w:sz="0" w:space="0" w:color="auto"/>
            <w:left w:val="none" w:sz="0" w:space="0" w:color="auto"/>
            <w:bottom w:val="none" w:sz="0" w:space="0" w:color="auto"/>
            <w:right w:val="none" w:sz="0" w:space="0" w:color="auto"/>
          </w:divBdr>
        </w:div>
        <w:div w:id="1651058387">
          <w:marLeft w:val="0"/>
          <w:marRight w:val="0"/>
          <w:marTop w:val="0"/>
          <w:marBottom w:val="0"/>
          <w:divBdr>
            <w:top w:val="none" w:sz="0" w:space="0" w:color="auto"/>
            <w:left w:val="none" w:sz="0" w:space="0" w:color="auto"/>
            <w:bottom w:val="none" w:sz="0" w:space="0" w:color="auto"/>
            <w:right w:val="none" w:sz="0" w:space="0" w:color="auto"/>
          </w:divBdr>
        </w:div>
        <w:div w:id="1873416997">
          <w:marLeft w:val="0"/>
          <w:marRight w:val="0"/>
          <w:marTop w:val="0"/>
          <w:marBottom w:val="0"/>
          <w:divBdr>
            <w:top w:val="none" w:sz="0" w:space="0" w:color="auto"/>
            <w:left w:val="none" w:sz="0" w:space="0" w:color="auto"/>
            <w:bottom w:val="none" w:sz="0" w:space="0" w:color="auto"/>
            <w:right w:val="none" w:sz="0" w:space="0" w:color="auto"/>
          </w:divBdr>
        </w:div>
        <w:div w:id="1851482627">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961061878">
          <w:marLeft w:val="0"/>
          <w:marRight w:val="0"/>
          <w:marTop w:val="0"/>
          <w:marBottom w:val="0"/>
          <w:divBdr>
            <w:top w:val="none" w:sz="0" w:space="0" w:color="auto"/>
            <w:left w:val="none" w:sz="0" w:space="0" w:color="auto"/>
            <w:bottom w:val="none" w:sz="0" w:space="0" w:color="auto"/>
            <w:right w:val="none" w:sz="0" w:space="0" w:color="auto"/>
          </w:divBdr>
        </w:div>
        <w:div w:id="398484380">
          <w:marLeft w:val="0"/>
          <w:marRight w:val="0"/>
          <w:marTop w:val="0"/>
          <w:marBottom w:val="0"/>
          <w:divBdr>
            <w:top w:val="none" w:sz="0" w:space="0" w:color="auto"/>
            <w:left w:val="none" w:sz="0" w:space="0" w:color="auto"/>
            <w:bottom w:val="none" w:sz="0" w:space="0" w:color="auto"/>
            <w:right w:val="none" w:sz="0" w:space="0" w:color="auto"/>
          </w:divBdr>
        </w:div>
        <w:div w:id="88544762">
          <w:marLeft w:val="0"/>
          <w:marRight w:val="0"/>
          <w:marTop w:val="0"/>
          <w:marBottom w:val="0"/>
          <w:divBdr>
            <w:top w:val="none" w:sz="0" w:space="0" w:color="auto"/>
            <w:left w:val="none" w:sz="0" w:space="0" w:color="auto"/>
            <w:bottom w:val="none" w:sz="0" w:space="0" w:color="auto"/>
            <w:right w:val="none" w:sz="0" w:space="0" w:color="auto"/>
          </w:divBdr>
        </w:div>
        <w:div w:id="521550575">
          <w:marLeft w:val="0"/>
          <w:marRight w:val="0"/>
          <w:marTop w:val="0"/>
          <w:marBottom w:val="0"/>
          <w:divBdr>
            <w:top w:val="none" w:sz="0" w:space="0" w:color="auto"/>
            <w:left w:val="none" w:sz="0" w:space="0" w:color="auto"/>
            <w:bottom w:val="none" w:sz="0" w:space="0" w:color="auto"/>
            <w:right w:val="none" w:sz="0" w:space="0" w:color="auto"/>
          </w:divBdr>
        </w:div>
        <w:div w:id="218052215">
          <w:marLeft w:val="0"/>
          <w:marRight w:val="0"/>
          <w:marTop w:val="0"/>
          <w:marBottom w:val="0"/>
          <w:divBdr>
            <w:top w:val="none" w:sz="0" w:space="0" w:color="auto"/>
            <w:left w:val="none" w:sz="0" w:space="0" w:color="auto"/>
            <w:bottom w:val="none" w:sz="0" w:space="0" w:color="auto"/>
            <w:right w:val="none" w:sz="0" w:space="0" w:color="auto"/>
          </w:divBdr>
        </w:div>
        <w:div w:id="249314592">
          <w:marLeft w:val="0"/>
          <w:marRight w:val="0"/>
          <w:marTop w:val="0"/>
          <w:marBottom w:val="0"/>
          <w:divBdr>
            <w:top w:val="none" w:sz="0" w:space="0" w:color="auto"/>
            <w:left w:val="none" w:sz="0" w:space="0" w:color="auto"/>
            <w:bottom w:val="none" w:sz="0" w:space="0" w:color="auto"/>
            <w:right w:val="none" w:sz="0" w:space="0" w:color="auto"/>
          </w:divBdr>
        </w:div>
        <w:div w:id="349112714">
          <w:marLeft w:val="0"/>
          <w:marRight w:val="0"/>
          <w:marTop w:val="0"/>
          <w:marBottom w:val="0"/>
          <w:divBdr>
            <w:top w:val="none" w:sz="0" w:space="0" w:color="auto"/>
            <w:left w:val="none" w:sz="0" w:space="0" w:color="auto"/>
            <w:bottom w:val="none" w:sz="0" w:space="0" w:color="auto"/>
            <w:right w:val="none" w:sz="0" w:space="0" w:color="auto"/>
          </w:divBdr>
        </w:div>
        <w:div w:id="2129471048">
          <w:marLeft w:val="0"/>
          <w:marRight w:val="0"/>
          <w:marTop w:val="0"/>
          <w:marBottom w:val="0"/>
          <w:divBdr>
            <w:top w:val="none" w:sz="0" w:space="0" w:color="auto"/>
            <w:left w:val="none" w:sz="0" w:space="0" w:color="auto"/>
            <w:bottom w:val="none" w:sz="0" w:space="0" w:color="auto"/>
            <w:right w:val="none" w:sz="0" w:space="0" w:color="auto"/>
          </w:divBdr>
        </w:div>
        <w:div w:id="727269174">
          <w:marLeft w:val="0"/>
          <w:marRight w:val="0"/>
          <w:marTop w:val="0"/>
          <w:marBottom w:val="0"/>
          <w:divBdr>
            <w:top w:val="none" w:sz="0" w:space="0" w:color="auto"/>
            <w:left w:val="none" w:sz="0" w:space="0" w:color="auto"/>
            <w:bottom w:val="none" w:sz="0" w:space="0" w:color="auto"/>
            <w:right w:val="none" w:sz="0" w:space="0" w:color="auto"/>
          </w:divBdr>
        </w:div>
        <w:div w:id="497769716">
          <w:marLeft w:val="0"/>
          <w:marRight w:val="0"/>
          <w:marTop w:val="0"/>
          <w:marBottom w:val="0"/>
          <w:divBdr>
            <w:top w:val="none" w:sz="0" w:space="0" w:color="auto"/>
            <w:left w:val="none" w:sz="0" w:space="0" w:color="auto"/>
            <w:bottom w:val="none" w:sz="0" w:space="0" w:color="auto"/>
            <w:right w:val="none" w:sz="0" w:space="0" w:color="auto"/>
          </w:divBdr>
        </w:div>
        <w:div w:id="661005530">
          <w:marLeft w:val="0"/>
          <w:marRight w:val="0"/>
          <w:marTop w:val="0"/>
          <w:marBottom w:val="0"/>
          <w:divBdr>
            <w:top w:val="none" w:sz="0" w:space="0" w:color="auto"/>
            <w:left w:val="none" w:sz="0" w:space="0" w:color="auto"/>
            <w:bottom w:val="none" w:sz="0" w:space="0" w:color="auto"/>
            <w:right w:val="none" w:sz="0" w:space="0" w:color="auto"/>
          </w:divBdr>
        </w:div>
        <w:div w:id="1454402090">
          <w:marLeft w:val="0"/>
          <w:marRight w:val="0"/>
          <w:marTop w:val="0"/>
          <w:marBottom w:val="0"/>
          <w:divBdr>
            <w:top w:val="none" w:sz="0" w:space="0" w:color="auto"/>
            <w:left w:val="none" w:sz="0" w:space="0" w:color="auto"/>
            <w:bottom w:val="none" w:sz="0" w:space="0" w:color="auto"/>
            <w:right w:val="none" w:sz="0" w:space="0" w:color="auto"/>
          </w:divBdr>
        </w:div>
        <w:div w:id="1770655704">
          <w:marLeft w:val="0"/>
          <w:marRight w:val="0"/>
          <w:marTop w:val="0"/>
          <w:marBottom w:val="0"/>
          <w:divBdr>
            <w:top w:val="none" w:sz="0" w:space="0" w:color="auto"/>
            <w:left w:val="none" w:sz="0" w:space="0" w:color="auto"/>
            <w:bottom w:val="none" w:sz="0" w:space="0" w:color="auto"/>
            <w:right w:val="none" w:sz="0" w:space="0" w:color="auto"/>
          </w:divBdr>
        </w:div>
        <w:div w:id="1440878110">
          <w:marLeft w:val="0"/>
          <w:marRight w:val="0"/>
          <w:marTop w:val="0"/>
          <w:marBottom w:val="0"/>
          <w:divBdr>
            <w:top w:val="none" w:sz="0" w:space="0" w:color="auto"/>
            <w:left w:val="none" w:sz="0" w:space="0" w:color="auto"/>
            <w:bottom w:val="none" w:sz="0" w:space="0" w:color="auto"/>
            <w:right w:val="none" w:sz="0" w:space="0" w:color="auto"/>
          </w:divBdr>
        </w:div>
        <w:div w:id="268897048">
          <w:marLeft w:val="0"/>
          <w:marRight w:val="0"/>
          <w:marTop w:val="0"/>
          <w:marBottom w:val="0"/>
          <w:divBdr>
            <w:top w:val="none" w:sz="0" w:space="0" w:color="auto"/>
            <w:left w:val="none" w:sz="0" w:space="0" w:color="auto"/>
            <w:bottom w:val="none" w:sz="0" w:space="0" w:color="auto"/>
            <w:right w:val="none" w:sz="0" w:space="0" w:color="auto"/>
          </w:divBdr>
        </w:div>
        <w:div w:id="896352998">
          <w:marLeft w:val="0"/>
          <w:marRight w:val="0"/>
          <w:marTop w:val="0"/>
          <w:marBottom w:val="0"/>
          <w:divBdr>
            <w:top w:val="none" w:sz="0" w:space="0" w:color="auto"/>
            <w:left w:val="none" w:sz="0" w:space="0" w:color="auto"/>
            <w:bottom w:val="none" w:sz="0" w:space="0" w:color="auto"/>
            <w:right w:val="none" w:sz="0" w:space="0" w:color="auto"/>
          </w:divBdr>
        </w:div>
        <w:div w:id="475298735">
          <w:marLeft w:val="0"/>
          <w:marRight w:val="0"/>
          <w:marTop w:val="0"/>
          <w:marBottom w:val="0"/>
          <w:divBdr>
            <w:top w:val="none" w:sz="0" w:space="0" w:color="auto"/>
            <w:left w:val="none" w:sz="0" w:space="0" w:color="auto"/>
            <w:bottom w:val="none" w:sz="0" w:space="0" w:color="auto"/>
            <w:right w:val="none" w:sz="0" w:space="0" w:color="auto"/>
          </w:divBdr>
        </w:div>
        <w:div w:id="142356207">
          <w:marLeft w:val="0"/>
          <w:marRight w:val="0"/>
          <w:marTop w:val="0"/>
          <w:marBottom w:val="0"/>
          <w:divBdr>
            <w:top w:val="none" w:sz="0" w:space="0" w:color="auto"/>
            <w:left w:val="none" w:sz="0" w:space="0" w:color="auto"/>
            <w:bottom w:val="none" w:sz="0" w:space="0" w:color="auto"/>
            <w:right w:val="none" w:sz="0" w:space="0" w:color="auto"/>
          </w:divBdr>
        </w:div>
        <w:div w:id="695496638">
          <w:marLeft w:val="0"/>
          <w:marRight w:val="0"/>
          <w:marTop w:val="0"/>
          <w:marBottom w:val="0"/>
          <w:divBdr>
            <w:top w:val="none" w:sz="0" w:space="0" w:color="auto"/>
            <w:left w:val="none" w:sz="0" w:space="0" w:color="auto"/>
            <w:bottom w:val="none" w:sz="0" w:space="0" w:color="auto"/>
            <w:right w:val="none" w:sz="0" w:space="0" w:color="auto"/>
          </w:divBdr>
        </w:div>
        <w:div w:id="2017073259">
          <w:marLeft w:val="0"/>
          <w:marRight w:val="0"/>
          <w:marTop w:val="0"/>
          <w:marBottom w:val="0"/>
          <w:divBdr>
            <w:top w:val="none" w:sz="0" w:space="0" w:color="auto"/>
            <w:left w:val="none" w:sz="0" w:space="0" w:color="auto"/>
            <w:bottom w:val="none" w:sz="0" w:space="0" w:color="auto"/>
            <w:right w:val="none" w:sz="0" w:space="0" w:color="auto"/>
          </w:divBdr>
        </w:div>
        <w:div w:id="1567957754">
          <w:marLeft w:val="0"/>
          <w:marRight w:val="0"/>
          <w:marTop w:val="0"/>
          <w:marBottom w:val="0"/>
          <w:divBdr>
            <w:top w:val="none" w:sz="0" w:space="0" w:color="auto"/>
            <w:left w:val="none" w:sz="0" w:space="0" w:color="auto"/>
            <w:bottom w:val="none" w:sz="0" w:space="0" w:color="auto"/>
            <w:right w:val="none" w:sz="0" w:space="0" w:color="auto"/>
          </w:divBdr>
        </w:div>
        <w:div w:id="1712068917">
          <w:marLeft w:val="0"/>
          <w:marRight w:val="0"/>
          <w:marTop w:val="0"/>
          <w:marBottom w:val="0"/>
          <w:divBdr>
            <w:top w:val="none" w:sz="0" w:space="0" w:color="auto"/>
            <w:left w:val="none" w:sz="0" w:space="0" w:color="auto"/>
            <w:bottom w:val="none" w:sz="0" w:space="0" w:color="auto"/>
            <w:right w:val="none" w:sz="0" w:space="0" w:color="auto"/>
          </w:divBdr>
        </w:div>
        <w:div w:id="51271605">
          <w:marLeft w:val="0"/>
          <w:marRight w:val="0"/>
          <w:marTop w:val="0"/>
          <w:marBottom w:val="0"/>
          <w:divBdr>
            <w:top w:val="none" w:sz="0" w:space="0" w:color="auto"/>
            <w:left w:val="none" w:sz="0" w:space="0" w:color="auto"/>
            <w:bottom w:val="none" w:sz="0" w:space="0" w:color="auto"/>
            <w:right w:val="none" w:sz="0" w:space="0" w:color="auto"/>
          </w:divBdr>
        </w:div>
        <w:div w:id="1861044509">
          <w:marLeft w:val="0"/>
          <w:marRight w:val="0"/>
          <w:marTop w:val="0"/>
          <w:marBottom w:val="0"/>
          <w:divBdr>
            <w:top w:val="none" w:sz="0" w:space="0" w:color="auto"/>
            <w:left w:val="none" w:sz="0" w:space="0" w:color="auto"/>
            <w:bottom w:val="none" w:sz="0" w:space="0" w:color="auto"/>
            <w:right w:val="none" w:sz="0" w:space="0" w:color="auto"/>
          </w:divBdr>
        </w:div>
        <w:div w:id="1854999283">
          <w:marLeft w:val="0"/>
          <w:marRight w:val="0"/>
          <w:marTop w:val="0"/>
          <w:marBottom w:val="0"/>
          <w:divBdr>
            <w:top w:val="none" w:sz="0" w:space="0" w:color="auto"/>
            <w:left w:val="none" w:sz="0" w:space="0" w:color="auto"/>
            <w:bottom w:val="none" w:sz="0" w:space="0" w:color="auto"/>
            <w:right w:val="none" w:sz="0" w:space="0" w:color="auto"/>
          </w:divBdr>
        </w:div>
        <w:div w:id="625282353">
          <w:marLeft w:val="0"/>
          <w:marRight w:val="0"/>
          <w:marTop w:val="0"/>
          <w:marBottom w:val="0"/>
          <w:divBdr>
            <w:top w:val="none" w:sz="0" w:space="0" w:color="auto"/>
            <w:left w:val="none" w:sz="0" w:space="0" w:color="auto"/>
            <w:bottom w:val="none" w:sz="0" w:space="0" w:color="auto"/>
            <w:right w:val="none" w:sz="0" w:space="0" w:color="auto"/>
          </w:divBdr>
        </w:div>
        <w:div w:id="619528377">
          <w:marLeft w:val="0"/>
          <w:marRight w:val="0"/>
          <w:marTop w:val="0"/>
          <w:marBottom w:val="0"/>
          <w:divBdr>
            <w:top w:val="none" w:sz="0" w:space="0" w:color="auto"/>
            <w:left w:val="none" w:sz="0" w:space="0" w:color="auto"/>
            <w:bottom w:val="none" w:sz="0" w:space="0" w:color="auto"/>
            <w:right w:val="none" w:sz="0" w:space="0" w:color="auto"/>
          </w:divBdr>
        </w:div>
        <w:div w:id="624195877">
          <w:marLeft w:val="0"/>
          <w:marRight w:val="0"/>
          <w:marTop w:val="0"/>
          <w:marBottom w:val="0"/>
          <w:divBdr>
            <w:top w:val="none" w:sz="0" w:space="0" w:color="auto"/>
            <w:left w:val="none" w:sz="0" w:space="0" w:color="auto"/>
            <w:bottom w:val="none" w:sz="0" w:space="0" w:color="auto"/>
            <w:right w:val="none" w:sz="0" w:space="0" w:color="auto"/>
          </w:divBdr>
        </w:div>
        <w:div w:id="915749726">
          <w:marLeft w:val="0"/>
          <w:marRight w:val="0"/>
          <w:marTop w:val="0"/>
          <w:marBottom w:val="0"/>
          <w:divBdr>
            <w:top w:val="none" w:sz="0" w:space="0" w:color="auto"/>
            <w:left w:val="none" w:sz="0" w:space="0" w:color="auto"/>
            <w:bottom w:val="none" w:sz="0" w:space="0" w:color="auto"/>
            <w:right w:val="none" w:sz="0" w:space="0" w:color="auto"/>
          </w:divBdr>
        </w:div>
        <w:div w:id="223372794">
          <w:marLeft w:val="0"/>
          <w:marRight w:val="0"/>
          <w:marTop w:val="0"/>
          <w:marBottom w:val="0"/>
          <w:divBdr>
            <w:top w:val="none" w:sz="0" w:space="0" w:color="auto"/>
            <w:left w:val="none" w:sz="0" w:space="0" w:color="auto"/>
            <w:bottom w:val="none" w:sz="0" w:space="0" w:color="auto"/>
            <w:right w:val="none" w:sz="0" w:space="0" w:color="auto"/>
          </w:divBdr>
        </w:div>
        <w:div w:id="1595892232">
          <w:marLeft w:val="0"/>
          <w:marRight w:val="0"/>
          <w:marTop w:val="0"/>
          <w:marBottom w:val="0"/>
          <w:divBdr>
            <w:top w:val="none" w:sz="0" w:space="0" w:color="auto"/>
            <w:left w:val="none" w:sz="0" w:space="0" w:color="auto"/>
            <w:bottom w:val="none" w:sz="0" w:space="0" w:color="auto"/>
            <w:right w:val="none" w:sz="0" w:space="0" w:color="auto"/>
          </w:divBdr>
        </w:div>
        <w:div w:id="2038578921">
          <w:marLeft w:val="0"/>
          <w:marRight w:val="0"/>
          <w:marTop w:val="0"/>
          <w:marBottom w:val="0"/>
          <w:divBdr>
            <w:top w:val="none" w:sz="0" w:space="0" w:color="auto"/>
            <w:left w:val="none" w:sz="0" w:space="0" w:color="auto"/>
            <w:bottom w:val="none" w:sz="0" w:space="0" w:color="auto"/>
            <w:right w:val="none" w:sz="0" w:space="0" w:color="auto"/>
          </w:divBdr>
        </w:div>
        <w:div w:id="46877849">
          <w:marLeft w:val="0"/>
          <w:marRight w:val="0"/>
          <w:marTop w:val="0"/>
          <w:marBottom w:val="0"/>
          <w:divBdr>
            <w:top w:val="none" w:sz="0" w:space="0" w:color="auto"/>
            <w:left w:val="none" w:sz="0" w:space="0" w:color="auto"/>
            <w:bottom w:val="none" w:sz="0" w:space="0" w:color="auto"/>
            <w:right w:val="none" w:sz="0" w:space="0" w:color="auto"/>
          </w:divBdr>
        </w:div>
        <w:div w:id="373429777">
          <w:marLeft w:val="0"/>
          <w:marRight w:val="0"/>
          <w:marTop w:val="0"/>
          <w:marBottom w:val="0"/>
          <w:divBdr>
            <w:top w:val="none" w:sz="0" w:space="0" w:color="auto"/>
            <w:left w:val="none" w:sz="0" w:space="0" w:color="auto"/>
            <w:bottom w:val="none" w:sz="0" w:space="0" w:color="auto"/>
            <w:right w:val="none" w:sz="0" w:space="0" w:color="auto"/>
          </w:divBdr>
        </w:div>
        <w:div w:id="617418230">
          <w:marLeft w:val="0"/>
          <w:marRight w:val="0"/>
          <w:marTop w:val="0"/>
          <w:marBottom w:val="0"/>
          <w:divBdr>
            <w:top w:val="none" w:sz="0" w:space="0" w:color="auto"/>
            <w:left w:val="none" w:sz="0" w:space="0" w:color="auto"/>
            <w:bottom w:val="none" w:sz="0" w:space="0" w:color="auto"/>
            <w:right w:val="none" w:sz="0" w:space="0" w:color="auto"/>
          </w:divBdr>
        </w:div>
        <w:div w:id="598685991">
          <w:marLeft w:val="0"/>
          <w:marRight w:val="0"/>
          <w:marTop w:val="0"/>
          <w:marBottom w:val="0"/>
          <w:divBdr>
            <w:top w:val="none" w:sz="0" w:space="0" w:color="auto"/>
            <w:left w:val="none" w:sz="0" w:space="0" w:color="auto"/>
            <w:bottom w:val="none" w:sz="0" w:space="0" w:color="auto"/>
            <w:right w:val="none" w:sz="0" w:space="0" w:color="auto"/>
          </w:divBdr>
        </w:div>
        <w:div w:id="378165194">
          <w:marLeft w:val="0"/>
          <w:marRight w:val="0"/>
          <w:marTop w:val="0"/>
          <w:marBottom w:val="0"/>
          <w:divBdr>
            <w:top w:val="none" w:sz="0" w:space="0" w:color="auto"/>
            <w:left w:val="none" w:sz="0" w:space="0" w:color="auto"/>
            <w:bottom w:val="none" w:sz="0" w:space="0" w:color="auto"/>
            <w:right w:val="none" w:sz="0" w:space="0" w:color="auto"/>
          </w:divBdr>
        </w:div>
        <w:div w:id="1971468978">
          <w:marLeft w:val="0"/>
          <w:marRight w:val="0"/>
          <w:marTop w:val="0"/>
          <w:marBottom w:val="0"/>
          <w:divBdr>
            <w:top w:val="none" w:sz="0" w:space="0" w:color="auto"/>
            <w:left w:val="none" w:sz="0" w:space="0" w:color="auto"/>
            <w:bottom w:val="none" w:sz="0" w:space="0" w:color="auto"/>
            <w:right w:val="none" w:sz="0" w:space="0" w:color="auto"/>
          </w:divBdr>
        </w:div>
        <w:div w:id="1652639740">
          <w:marLeft w:val="0"/>
          <w:marRight w:val="0"/>
          <w:marTop w:val="0"/>
          <w:marBottom w:val="0"/>
          <w:divBdr>
            <w:top w:val="none" w:sz="0" w:space="0" w:color="auto"/>
            <w:left w:val="none" w:sz="0" w:space="0" w:color="auto"/>
            <w:bottom w:val="none" w:sz="0" w:space="0" w:color="auto"/>
            <w:right w:val="none" w:sz="0" w:space="0" w:color="auto"/>
          </w:divBdr>
        </w:div>
        <w:div w:id="588972762">
          <w:marLeft w:val="0"/>
          <w:marRight w:val="0"/>
          <w:marTop w:val="0"/>
          <w:marBottom w:val="0"/>
          <w:divBdr>
            <w:top w:val="none" w:sz="0" w:space="0" w:color="auto"/>
            <w:left w:val="none" w:sz="0" w:space="0" w:color="auto"/>
            <w:bottom w:val="none" w:sz="0" w:space="0" w:color="auto"/>
            <w:right w:val="none" w:sz="0" w:space="0" w:color="auto"/>
          </w:divBdr>
        </w:div>
        <w:div w:id="2024628043">
          <w:marLeft w:val="0"/>
          <w:marRight w:val="0"/>
          <w:marTop w:val="0"/>
          <w:marBottom w:val="0"/>
          <w:divBdr>
            <w:top w:val="none" w:sz="0" w:space="0" w:color="auto"/>
            <w:left w:val="none" w:sz="0" w:space="0" w:color="auto"/>
            <w:bottom w:val="none" w:sz="0" w:space="0" w:color="auto"/>
            <w:right w:val="none" w:sz="0" w:space="0" w:color="auto"/>
          </w:divBdr>
        </w:div>
        <w:div w:id="2007593299">
          <w:marLeft w:val="0"/>
          <w:marRight w:val="0"/>
          <w:marTop w:val="0"/>
          <w:marBottom w:val="0"/>
          <w:divBdr>
            <w:top w:val="none" w:sz="0" w:space="0" w:color="auto"/>
            <w:left w:val="none" w:sz="0" w:space="0" w:color="auto"/>
            <w:bottom w:val="none" w:sz="0" w:space="0" w:color="auto"/>
            <w:right w:val="none" w:sz="0" w:space="0" w:color="auto"/>
          </w:divBdr>
        </w:div>
        <w:div w:id="519902924">
          <w:marLeft w:val="0"/>
          <w:marRight w:val="0"/>
          <w:marTop w:val="0"/>
          <w:marBottom w:val="0"/>
          <w:divBdr>
            <w:top w:val="none" w:sz="0" w:space="0" w:color="auto"/>
            <w:left w:val="none" w:sz="0" w:space="0" w:color="auto"/>
            <w:bottom w:val="none" w:sz="0" w:space="0" w:color="auto"/>
            <w:right w:val="none" w:sz="0" w:space="0" w:color="auto"/>
          </w:divBdr>
        </w:div>
        <w:div w:id="458378988">
          <w:marLeft w:val="0"/>
          <w:marRight w:val="0"/>
          <w:marTop w:val="0"/>
          <w:marBottom w:val="0"/>
          <w:divBdr>
            <w:top w:val="none" w:sz="0" w:space="0" w:color="auto"/>
            <w:left w:val="none" w:sz="0" w:space="0" w:color="auto"/>
            <w:bottom w:val="none" w:sz="0" w:space="0" w:color="auto"/>
            <w:right w:val="none" w:sz="0" w:space="0" w:color="auto"/>
          </w:divBdr>
        </w:div>
        <w:div w:id="1598781895">
          <w:marLeft w:val="0"/>
          <w:marRight w:val="0"/>
          <w:marTop w:val="0"/>
          <w:marBottom w:val="0"/>
          <w:divBdr>
            <w:top w:val="none" w:sz="0" w:space="0" w:color="auto"/>
            <w:left w:val="none" w:sz="0" w:space="0" w:color="auto"/>
            <w:bottom w:val="none" w:sz="0" w:space="0" w:color="auto"/>
            <w:right w:val="none" w:sz="0" w:space="0" w:color="auto"/>
          </w:divBdr>
        </w:div>
      </w:divsChild>
    </w:div>
    <w:div w:id="1848910668">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 w:id="1960526918">
      <w:bodyDiv w:val="1"/>
      <w:marLeft w:val="0"/>
      <w:marRight w:val="0"/>
      <w:marTop w:val="0"/>
      <w:marBottom w:val="0"/>
      <w:divBdr>
        <w:top w:val="none" w:sz="0" w:space="0" w:color="auto"/>
        <w:left w:val="none" w:sz="0" w:space="0" w:color="auto"/>
        <w:bottom w:val="none" w:sz="0" w:space="0" w:color="auto"/>
        <w:right w:val="none" w:sz="0" w:space="0" w:color="auto"/>
      </w:divBdr>
    </w:div>
    <w:div w:id="200227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hyperlink" Target="http://www.monografias.com/trabajos37/codificacion/codificacion.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monografias.com/trabajos11/tebas/tebas.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4F03E-3602-4A56-8C8E-6E4A20C3F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19</Pages>
  <Words>5179</Words>
  <Characters>28486</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101</cp:revision>
  <dcterms:created xsi:type="dcterms:W3CDTF">2018-01-29T12:00:00Z</dcterms:created>
  <dcterms:modified xsi:type="dcterms:W3CDTF">2018-05-09T22:18:00Z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06b85811-5968-38cc-b135-dbe55ac3dee8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