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9E343" w14:textId="77777777" w:rsidR="00D02D9D" w:rsidRDefault="00D02D9D"/>
    <w:sectPr w:rsidR="00D02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9D"/>
    <w:rsid w:val="00A7687D"/>
    <w:rsid w:val="00D0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4CE3A"/>
  <w15:chartTrackingRefBased/>
  <w15:docId w15:val="{F5CE880A-2DD3-48EC-B05E-7881A7149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Lorah Mwembe</dc:creator>
  <cp:keywords/>
  <dc:description/>
  <cp:lastModifiedBy>Lorah Mwembe</cp:lastModifiedBy>
  <cp:revision>1</cp:revision>
  <dcterms:created xsi:type="dcterms:W3CDTF">2026-04-09T00:02:00Z</dcterms:created>
  <dcterms:modified xsi:type="dcterms:W3CDTF">2026-04-09T00:04:00Z</dcterms:modified>
</cp:coreProperties>
</file>