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240" w:rsidP="0062615C" w:rsidRDefault="003712D0" w14:paraId="5630F839" w14:textId="194FD5CE">
      <w:pPr>
        <w:pStyle w:val="Heading1"/>
      </w:pPr>
      <w:r>
        <w:t xml:space="preserve">                                                                                                  </w:t>
      </w:r>
      <w:r w:rsidR="005011A2">
        <w:t xml:space="preserve">Welcome </w:t>
      </w:r>
      <w:r w:rsidR="008475F7">
        <w:t>to Waystone.</w:t>
      </w:r>
    </w:p>
    <w:p w:rsidR="00381EF1" w:rsidP="005011A2" w:rsidRDefault="00381EF1" w14:paraId="2FAF78F3" w14:textId="77777777"/>
    <w:p w:rsidR="005011A2" w:rsidP="7AAB2BBD" w:rsidRDefault="005011A2" w14:paraId="79BFDEBC" w14:textId="1359CE9B">
      <w:pPr>
        <w:rPr>
          <w:b w:val="1"/>
          <w:bCs w:val="1"/>
        </w:rPr>
      </w:pPr>
      <w:r w:rsidR="005011A2">
        <w:rPr/>
        <w:t xml:space="preserve">Dear </w:t>
      </w:r>
      <w:r w:rsidR="1A1CC94C">
        <w:rPr/>
        <w:t>James,</w:t>
      </w:r>
    </w:p>
    <w:p w:rsidR="005011A2" w:rsidP="005011A2" w:rsidRDefault="005011A2" w14:paraId="50D0D80B" w14:textId="77777777"/>
    <w:p w:rsidR="005011A2" w:rsidP="005011A2" w:rsidRDefault="005011A2" w14:paraId="76FD00AC" w14:textId="6E25A557">
      <w:r>
        <w:t xml:space="preserve">Welcome to the </w:t>
      </w:r>
      <w:r w:rsidR="00862157">
        <w:t>Waystone</w:t>
      </w:r>
      <w:r>
        <w:t xml:space="preserve"> family</w:t>
      </w:r>
      <w:r w:rsidR="008475F7">
        <w:t xml:space="preserve">. </w:t>
      </w:r>
      <w:r>
        <w:t xml:space="preserve"> We are truly delighted to have you as part of our superb team. </w:t>
      </w:r>
      <w:r w:rsidR="008475F7">
        <w:t>IT have created your account to access Waystone resources.  We have provided some information for your reference to help with accessing the resources you need to get your job done.</w:t>
      </w:r>
    </w:p>
    <w:p w:rsidRPr="005011A2" w:rsidR="008475F7" w:rsidP="005011A2" w:rsidRDefault="008475F7" w14:paraId="3544E920" w14:textId="77777777"/>
    <w:p w:rsidRPr="00555BB9" w:rsidR="00C8784D" w:rsidP="00AC5602" w:rsidRDefault="008475F7" w14:paraId="630FCF27" w14:textId="2BFB98E7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05"/>
        </w:tabs>
      </w:pPr>
      <w:r>
        <w:t>Network Sign</w:t>
      </w:r>
      <w:r w:rsidR="00555BB9">
        <w:tab/>
      </w:r>
      <w:r w:rsidR="00AC5602">
        <w:tab/>
      </w:r>
    </w:p>
    <w:tbl>
      <w:tblPr>
        <w:tblW w:w="10080" w:type="dxa"/>
        <w:tblBorders>
          <w:bottom w:val="single" w:color="BFBFBF" w:themeColor="background1" w:themeShade="BF" w:sz="4" w:space="0"/>
          <w:insideH w:val="single" w:color="BFBFBF" w:themeColor="background1" w:themeShade="BF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"/>
        <w:gridCol w:w="2568"/>
        <w:gridCol w:w="6"/>
        <w:gridCol w:w="840"/>
        <w:gridCol w:w="6135"/>
      </w:tblGrid>
      <w:tr w:rsidR="00F25109" w:rsidTr="7AAB2BBD" w14:paraId="7DFDE15D" w14:textId="77777777">
        <w:tc>
          <w:tcPr>
            <w:tcW w:w="531" w:type="dxa"/>
            <w:tcBorders>
              <w:top w:val="nil"/>
              <w:bottom w:val="nil"/>
            </w:tcBorders>
            <w:tcMar/>
            <w:vAlign w:val="bottom"/>
          </w:tcPr>
          <w:p w:rsidRPr="00A30F2D" w:rsidR="00F25109" w:rsidP="00A30F2D" w:rsidRDefault="005011A2" w14:paraId="708AF0FE" w14:textId="77777777">
            <w:r>
              <w:t xml:space="preserve">User </w:t>
            </w:r>
            <w:r w:rsidRPr="00A30F2D" w:rsidR="00F25109">
              <w:t xml:space="preserve">Name: </w:t>
            </w:r>
          </w:p>
        </w:tc>
        <w:tc>
          <w:tcPr>
            <w:tcW w:w="2568" w:type="dxa"/>
            <w:tcMar/>
            <w:vAlign w:val="bottom"/>
          </w:tcPr>
          <w:p w:rsidRPr="001B733F" w:rsidR="00F25109" w:rsidP="7AAB2BBD" w:rsidRDefault="00CA4107" w14:paraId="1D4C3AB5" w14:textId="797B492A">
            <w:pPr>
              <w:rPr>
                <w:b w:val="1"/>
                <w:bCs w:val="1"/>
              </w:rPr>
            </w:pPr>
            <w:r w:rsidRPr="7AAB2BBD" w:rsidR="00CA4107">
              <w:rPr>
                <w:b w:val="1"/>
                <w:bCs w:val="1"/>
              </w:rPr>
              <w:t xml:space="preserve"> </w:t>
            </w:r>
            <w:r w:rsidRPr="7AAB2BBD" w:rsidR="6A97A12E">
              <w:rPr>
                <w:b w:val="1"/>
                <w:bCs w:val="1"/>
              </w:rPr>
              <w:t>Jdobbyn</w:t>
            </w:r>
          </w:p>
        </w:tc>
        <w:tc>
          <w:tcPr>
            <w:tcW w:w="6" w:type="dxa"/>
            <w:tcBorders>
              <w:top w:val="nil"/>
              <w:bottom w:val="nil"/>
            </w:tcBorders>
            <w:tcMar/>
          </w:tcPr>
          <w:p w:rsidRPr="00A30F2D" w:rsidR="00F25109" w:rsidP="00A30F2D" w:rsidRDefault="00F25109" w14:paraId="1075041A" w14:textId="77777777"/>
        </w:tc>
        <w:tc>
          <w:tcPr>
            <w:tcW w:w="840" w:type="dxa"/>
            <w:tcBorders>
              <w:top w:val="nil"/>
              <w:bottom w:val="nil"/>
            </w:tcBorders>
            <w:tcMar/>
            <w:vAlign w:val="bottom"/>
          </w:tcPr>
          <w:p w:rsidRPr="00A30F2D" w:rsidR="00F25109" w:rsidP="00A30F2D" w:rsidRDefault="005011A2" w14:paraId="742B24D2" w14:textId="77777777">
            <w:r>
              <w:t>Password</w:t>
            </w:r>
            <w:r w:rsidRPr="00A30F2D" w:rsidR="00F25109">
              <w:t xml:space="preserve">: </w:t>
            </w:r>
          </w:p>
        </w:tc>
        <w:tc>
          <w:tcPr>
            <w:tcW w:w="6135" w:type="dxa"/>
            <w:tcMar/>
            <w:vAlign w:val="bottom"/>
          </w:tcPr>
          <w:p w:rsidRPr="0062615C" w:rsidR="00F25109" w:rsidP="7AAB2BBD" w:rsidRDefault="00FA1876" w14:paraId="36308227" w14:textId="1885AA8A">
            <w:pPr>
              <w:rPr>
                <w:b w:val="1"/>
                <w:bCs w:val="1"/>
              </w:rPr>
            </w:pPr>
            <w:r w:rsidRPr="7AAB2BBD" w:rsidR="56567562">
              <w:rPr>
                <w:b w:val="1"/>
                <w:bCs w:val="1"/>
              </w:rPr>
              <w:t>https://onetimesecret.com/secret/lwe6164ltva4ogyzlbpdjy7z1jchn71</w:t>
            </w:r>
          </w:p>
        </w:tc>
      </w:tr>
      <w:tr w:rsidR="00F25109" w:rsidTr="7AAB2BBD" w14:paraId="38EAFE61" w14:textId="77777777">
        <w:tc>
          <w:tcPr>
            <w:tcW w:w="531" w:type="dxa"/>
            <w:tcBorders>
              <w:top w:val="nil"/>
              <w:bottom w:val="nil"/>
            </w:tcBorders>
            <w:tcMar/>
            <w:vAlign w:val="bottom"/>
          </w:tcPr>
          <w:p w:rsidRPr="00A30F2D" w:rsidR="00F25109" w:rsidP="00A30F2D" w:rsidRDefault="005011A2" w14:paraId="0FBBACC4" w14:textId="77777777">
            <w:r>
              <w:t>Email</w:t>
            </w:r>
            <w:r w:rsidRPr="00A30F2D" w:rsidR="00F25109">
              <w:t xml:space="preserve">: </w:t>
            </w:r>
          </w:p>
        </w:tc>
        <w:tc>
          <w:tcPr>
            <w:tcW w:w="2568" w:type="dxa"/>
            <w:tcMar/>
            <w:vAlign w:val="bottom"/>
          </w:tcPr>
          <w:p w:rsidRPr="0062615C" w:rsidR="00F25109" w:rsidP="7AAB2BBD" w:rsidRDefault="00096A15" w14:paraId="2DDF97F9" w14:textId="6A8D9F10">
            <w:pPr>
              <w:rPr>
                <w:b w:val="1"/>
                <w:bCs w:val="1"/>
              </w:rPr>
            </w:pPr>
            <w:r w:rsidRPr="7AAB2BBD" w:rsidR="057AE65D">
              <w:rPr>
                <w:b w:val="1"/>
                <w:bCs w:val="1"/>
              </w:rPr>
              <w:t>Jdobbyn</w:t>
            </w:r>
            <w:r w:rsidRPr="7AAB2BBD" w:rsidR="001F5D9B">
              <w:rPr>
                <w:b w:val="1"/>
                <w:bCs w:val="1"/>
              </w:rPr>
              <w:t>@waystone.com</w:t>
            </w:r>
            <w:r w:rsidRPr="7AAB2BBD" w:rsidR="005C3A4F">
              <w:rPr>
                <w:b w:val="1"/>
                <w:bCs w:val="1"/>
              </w:rPr>
              <w:t xml:space="preserve"> </w:t>
            </w:r>
          </w:p>
        </w:tc>
        <w:tc>
          <w:tcPr>
            <w:tcW w:w="6" w:type="dxa"/>
            <w:tcBorders>
              <w:top w:val="nil"/>
              <w:bottom w:val="nil"/>
            </w:tcBorders>
            <w:tcMar/>
          </w:tcPr>
          <w:p w:rsidRPr="00A30F2D" w:rsidR="00F25109" w:rsidP="00A30F2D" w:rsidRDefault="00F25109" w14:paraId="75D5EAD8" w14:textId="77777777"/>
        </w:tc>
        <w:tc>
          <w:tcPr>
            <w:tcW w:w="840" w:type="dxa"/>
            <w:tcBorders>
              <w:top w:val="nil"/>
              <w:bottom w:val="nil"/>
            </w:tcBorders>
            <w:tcMar/>
            <w:vAlign w:val="bottom"/>
          </w:tcPr>
          <w:p w:rsidRPr="00A30F2D" w:rsidR="00F25109" w:rsidP="00A30F2D" w:rsidRDefault="00F25109" w14:paraId="2A9F53EF" w14:textId="77777777"/>
        </w:tc>
        <w:tc>
          <w:tcPr>
            <w:tcW w:w="6135" w:type="dxa"/>
            <w:tcMar/>
            <w:vAlign w:val="bottom"/>
          </w:tcPr>
          <w:p w:rsidRPr="00A30F2D" w:rsidR="00F25109" w:rsidP="0062615C" w:rsidRDefault="00F25109" w14:paraId="3D63CE38" w14:textId="77777777"/>
        </w:tc>
      </w:tr>
    </w:tbl>
    <w:p w:rsidR="00C8784D" w:rsidP="00C8784D" w:rsidRDefault="00907780" w14:paraId="2A2DA662" w14:textId="3721B056">
      <w:pPr>
        <w:pStyle w:val="Heading2"/>
      </w:pPr>
      <w:r>
        <w:t>Access</w:t>
      </w:r>
    </w:p>
    <w:tbl>
      <w:tblPr>
        <w:tblpPr w:leftFromText="180" w:rightFromText="180" w:vertAnchor="text" w:tblpY="1"/>
        <w:tblOverlap w:val="never"/>
        <w:tblW w:w="1659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5"/>
      </w:tblGrid>
      <w:tr w:rsidR="009F054A" w:rsidTr="008475F7" w14:paraId="0C841ABF" w14:textId="77777777">
        <w:trPr>
          <w:trHeight w:val="360"/>
        </w:trPr>
        <w:tc>
          <w:tcPr>
            <w:tcW w:w="5000" w:type="pct"/>
          </w:tcPr>
          <w:p w:rsidR="008B33BD" w:rsidP="008475F7" w:rsidRDefault="008475F7" w14:paraId="3454BA98" w14:textId="36D95E1F">
            <w:pPr>
              <w:jc w:val="center"/>
            </w:pPr>
            <w:r>
              <w:t>Access to applications is via Waystone’s Okta portal.  https://waystone.okta.com</w:t>
            </w:r>
          </w:p>
          <w:p w:rsidR="008B33BD" w:rsidP="009F054A" w:rsidRDefault="008B33BD" w14:paraId="31872D84" w14:textId="77777777"/>
          <w:p w:rsidR="00D0625E" w:rsidP="009F054A" w:rsidRDefault="00D0625E" w14:paraId="6FB1E9E7" w14:textId="55FA6FF3">
            <w:r>
              <w:t xml:space="preserve">Please see attached documents in email on the setup of Okta. </w:t>
            </w:r>
          </w:p>
          <w:p w:rsidRPr="009074C0" w:rsidR="009F054A" w:rsidP="006F6C8E" w:rsidRDefault="009F054A" w14:paraId="29E9E1B1" w14:textId="2DB2FADB"/>
        </w:tc>
      </w:tr>
      <w:tr w:rsidR="009F054A" w:rsidTr="008475F7" w14:paraId="5C21C5A3" w14:textId="77777777">
        <w:trPr>
          <w:trHeight w:val="418"/>
        </w:trPr>
        <w:tc>
          <w:tcPr>
            <w:tcW w:w="5000" w:type="pct"/>
          </w:tcPr>
          <w:p w:rsidR="009F054A" w:rsidP="009F054A" w:rsidRDefault="009F054A" w14:paraId="4302C3E3" w14:textId="464E7AC6"/>
        </w:tc>
      </w:tr>
    </w:tbl>
    <w:p w:rsidR="008475F7" w:rsidP="008475F7" w:rsidRDefault="008475F7" w14:paraId="7FC201B8" w14:textId="32A746BB">
      <w:pPr>
        <w:rPr>
          <w:sz w:val="20"/>
        </w:rPr>
      </w:pPr>
    </w:p>
    <w:p w:rsidR="008475F7" w:rsidP="0012715C" w:rsidRDefault="008475F7" w14:paraId="65F48BCF" w14:textId="77777777">
      <w:pPr>
        <w:spacing w:after="120"/>
        <w:rPr>
          <w:sz w:val="20"/>
        </w:rPr>
      </w:pPr>
    </w:p>
    <w:p w:rsidR="008475F7" w:rsidP="0012715C" w:rsidRDefault="008475F7" w14:paraId="4C61B8A7" w14:textId="77777777">
      <w:pPr>
        <w:spacing w:after="120"/>
        <w:rPr>
          <w:sz w:val="20"/>
        </w:rPr>
      </w:pPr>
    </w:p>
    <w:p w:rsidR="008475F7" w:rsidP="0012715C" w:rsidRDefault="008475F7" w14:paraId="089D110B" w14:textId="77777777">
      <w:pPr>
        <w:spacing w:after="120"/>
        <w:rPr>
          <w:sz w:val="20"/>
        </w:rPr>
      </w:pPr>
    </w:p>
    <w:p w:rsidR="00D0625E" w:rsidP="0012715C" w:rsidRDefault="00D0625E" w14:paraId="429F72EE" w14:textId="77777777">
      <w:pPr>
        <w:spacing w:after="120"/>
        <w:rPr>
          <w:sz w:val="20"/>
        </w:rPr>
      </w:pPr>
    </w:p>
    <w:p w:rsidR="00D0625E" w:rsidP="0012715C" w:rsidRDefault="00D0625E" w14:paraId="44A7C644" w14:textId="77777777">
      <w:pPr>
        <w:spacing w:after="120"/>
        <w:rPr>
          <w:sz w:val="20"/>
        </w:rPr>
      </w:pPr>
    </w:p>
    <w:p w:rsidR="008475F7" w:rsidP="0012715C" w:rsidRDefault="008475F7" w14:paraId="477F9A70" w14:textId="7A08F4E4">
      <w:pPr>
        <w:spacing w:after="120"/>
        <w:rPr>
          <w:i/>
          <w:iCs/>
          <w:sz w:val="20"/>
        </w:rPr>
      </w:pPr>
      <w:r>
        <w:rPr>
          <w:sz w:val="20"/>
        </w:rPr>
        <w:t xml:space="preserve">Remote access to the Waystone is via Amazon Workspaces.  The first time this is launched a registration code is required; </w:t>
      </w:r>
      <w:r w:rsidRPr="00C40A23" w:rsidR="00C40A23">
        <w:rPr>
          <w:i/>
          <w:iCs/>
          <w:sz w:val="20"/>
        </w:rPr>
        <w:t>wsdub+W32M76</w:t>
      </w:r>
      <w:r>
        <w:rPr>
          <w:i/>
          <w:iCs/>
          <w:sz w:val="20"/>
        </w:rPr>
        <w:t>.</w:t>
      </w:r>
    </w:p>
    <w:p w:rsidRPr="00907780" w:rsidR="00113CED" w:rsidP="0012715C" w:rsidRDefault="008475F7" w14:paraId="759EB24B" w14:textId="0A5C4A30">
      <w:pPr>
        <w:spacing w:after="120"/>
        <w:rPr>
          <w:sz w:val="20"/>
        </w:rPr>
      </w:pPr>
      <w:r>
        <w:rPr>
          <w:sz w:val="20"/>
        </w:rPr>
        <w:t xml:space="preserve">Should you require technical assistance please contact IT by emailing </w:t>
      </w:r>
      <w:r w:rsidRPr="00907780" w:rsidR="00F740EB">
        <w:rPr>
          <w:sz w:val="20"/>
        </w:rPr>
        <w:t xml:space="preserve"> </w:t>
      </w:r>
      <w:hyperlink w:history="1" r:id="rId11">
        <w:r w:rsidRPr="00FA4D54">
          <w:rPr>
            <w:rStyle w:val="Hyperlink"/>
            <w:sz w:val="20"/>
          </w:rPr>
          <w:t>helpdesk@waystone.com</w:t>
        </w:r>
      </w:hyperlink>
      <w:r>
        <w:rPr>
          <w:sz w:val="20"/>
        </w:rPr>
        <w:t xml:space="preserve"> or calling </w:t>
      </w:r>
      <w:r w:rsidR="000B18AC">
        <w:rPr>
          <w:sz w:val="20"/>
        </w:rPr>
        <w:t>+353 1 6192390</w:t>
      </w:r>
      <w:r w:rsidR="00F740EB">
        <w:rPr>
          <w:sz w:val="20"/>
        </w:rPr>
        <w:t xml:space="preserve">. </w:t>
      </w:r>
    </w:p>
    <w:p w:rsidRPr="00F61617" w:rsidR="00C45FDC" w:rsidP="00F61617" w:rsidRDefault="00113CED" w14:paraId="672BF9C9" w14:textId="0A8487E4">
      <w:pPr>
        <w:spacing w:after="120"/>
        <w:rPr>
          <w:sz w:val="24"/>
          <w:szCs w:val="32"/>
        </w:rPr>
      </w:pPr>
      <w:r w:rsidRPr="00907780">
        <w:rPr>
          <w:sz w:val="20"/>
        </w:rPr>
        <w:br/>
      </w:r>
      <w:r w:rsidRPr="00907780">
        <w:rPr>
          <w:b/>
          <w:sz w:val="20"/>
        </w:rPr>
        <w:t>Congratulations!</w:t>
      </w:r>
      <w:r w:rsidRPr="00907780">
        <w:rPr>
          <w:sz w:val="20"/>
        </w:rPr>
        <w:br/>
      </w:r>
      <w:r w:rsidR="00404644">
        <w:rPr>
          <w:b/>
          <w:sz w:val="20"/>
        </w:rPr>
        <w:t>Waystone</w:t>
      </w:r>
      <w:r w:rsidRPr="00907780">
        <w:rPr>
          <w:b/>
          <w:sz w:val="20"/>
        </w:rPr>
        <w:t xml:space="preserve"> IT</w:t>
      </w:r>
    </w:p>
    <w:sectPr w:rsidRPr="00F61617" w:rsidR="00C45FDC" w:rsidSect="00A30F2D">
      <w:headerReference w:type="default" r:id="rId12"/>
      <w:footerReference w:type="default" r:id="rId13"/>
      <w:pgSz w:w="12240" w:h="15840" w:orient="portrait" w:code="1"/>
      <w:pgMar w:top="108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1B61" w:rsidRDefault="00D51B61" w14:paraId="19C98296" w14:textId="77777777">
      <w:r>
        <w:separator/>
      </w:r>
    </w:p>
  </w:endnote>
  <w:endnote w:type="continuationSeparator" w:id="0">
    <w:p w:rsidR="00D51B61" w:rsidRDefault="00D51B61" w14:paraId="359E3B50" w14:textId="77777777">
      <w:r>
        <w:continuationSeparator/>
      </w:r>
    </w:p>
  </w:endnote>
  <w:endnote w:type="continuationNotice" w:id="1">
    <w:p w:rsidR="00D51B61" w:rsidRDefault="00D51B61" w14:paraId="12294794" w14:textId="77777777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504A8A" w:rsidP="00504A8A" w:rsidRDefault="009F054A" w14:paraId="020863CB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59E9ABD" wp14:editId="40A327A2">
              <wp:simplePos x="0" y="0"/>
              <wp:positionH relativeFrom="column">
                <wp:posOffset>-657225</wp:posOffset>
              </wp:positionH>
              <wp:positionV relativeFrom="paragraph">
                <wp:posOffset>62230</wp:posOffset>
              </wp:positionV>
              <wp:extent cx="7715250" cy="9525"/>
              <wp:effectExtent l="0" t="57150" r="57150" b="85725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15250" cy="9525"/>
                      </a:xfrm>
                      <a:prstGeom prst="straightConnector1">
                        <a:avLst/>
                      </a:prstGeom>
                      <a:noFill/>
                      <a:ln w="127000" cmpd="sng">
                        <a:solidFill>
                          <a:schemeClr val="tx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oned="t" filled="f" o:spt="32" path="m,l21600,21600e" w14:anchorId="62DBE915">
              <v:path fillok="f" arrowok="t" o:connecttype="none"/>
              <o:lock v:ext="edit" shapetype="t"/>
            </v:shapetype>
            <v:shape id="AutoShape 3" style="position:absolute;margin-left:-51.75pt;margin-top:4.9pt;width:607.5pt;height:.7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black [3213]" strokeweight="10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">
              <v:shadow color="#868686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E343A62" wp14:editId="44B094D9">
              <wp:simplePos x="0" y="0"/>
              <wp:positionH relativeFrom="column">
                <wp:posOffset>9525</wp:posOffset>
              </wp:positionH>
              <wp:positionV relativeFrom="paragraph">
                <wp:posOffset>9801225</wp:posOffset>
              </wp:positionV>
              <wp:extent cx="7553325" cy="9525"/>
              <wp:effectExtent l="57150" t="57150" r="47625" b="104775"/>
              <wp:wrapNone/>
              <wp:docPr id="6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7553325" cy="9525"/>
                      </a:xfrm>
                      <a:prstGeom prst="line">
                        <a:avLst/>
                      </a:prstGeom>
                      <a:ln w="76200">
                        <a:solidFill>
                          <a:srgbClr val="00B0F0"/>
                        </a:solidFill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00b0f0" strokeweight="6pt" from=".75pt,771.75pt" to="595.5pt,772.5pt" w14:anchorId="7A8EEB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">
              <v:shadow on="t" color="black" opacity="22937f" offset="0,.63889mm" origin=",.5"/>
              <o:lock v:ext="edit" shapetype="f"/>
            </v:line>
          </w:pict>
        </mc:Fallback>
      </mc:AlternateContent>
    </w:r>
  </w:p>
  <w:p w:rsidR="00504A8A" w:rsidP="00504A8A" w:rsidRDefault="00504A8A" w14:paraId="16E90358" w14:textId="77777777">
    <w:pPr>
      <w:pStyle w:val="Footer"/>
      <w:jc w:val="center"/>
    </w:pPr>
  </w:p>
  <w:p w:rsidR="00504A8A" w:rsidP="00504A8A" w:rsidRDefault="00504A8A" w14:paraId="0431FAFA" w14:textId="77777777">
    <w:pPr>
      <w:pStyle w:val="Footer"/>
      <w:jc w:val="center"/>
    </w:pPr>
    <w:r>
      <w:t>CAYMAN ISLANDS | DUBLIN | HONG KONG | SAO PAULO | NEW YORK | LUXEMBOURG | LONDON</w:t>
    </w:r>
  </w:p>
  <w:p w:rsidR="00A30F2D" w:rsidRDefault="00A30F2D" w14:paraId="0C75EF30" w14:textId="7777777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1B61" w:rsidRDefault="00D51B61" w14:paraId="1F0D0D31" w14:textId="77777777">
      <w:r>
        <w:separator/>
      </w:r>
    </w:p>
  </w:footnote>
  <w:footnote w:type="continuationSeparator" w:id="0">
    <w:p w:rsidR="00D51B61" w:rsidRDefault="00D51B61" w14:paraId="24075061" w14:textId="77777777">
      <w:r>
        <w:continuationSeparator/>
      </w:r>
    </w:p>
  </w:footnote>
  <w:footnote w:type="continuationNotice" w:id="1">
    <w:p w:rsidR="00D51B61" w:rsidRDefault="00D51B61" w14:paraId="5F9D5052" w14:textId="77777777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5011A2" w:rsidRDefault="005011A2" w14:paraId="12482557" w14:textId="77777777">
    <w:pPr>
      <w:pStyle w:val="Header"/>
    </w:pPr>
    <w:r w:rsidRPr="00C8784D">
      <w:rPr>
        <w:noProof/>
      </w:rPr>
      <w:drawing>
        <wp:inline distT="0" distB="0" distL="0" distR="0" wp14:anchorId="030FB59B" wp14:editId="0EF45A51">
          <wp:extent cx="2276475" cy="459660"/>
          <wp:effectExtent l="0" t="0" r="0" b="0"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63765" cy="477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AAA001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A20F6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3EC82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5B87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407E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163082A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08608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689A5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2B8C8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D29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3F335C6"/>
    <w:multiLevelType w:val="hybridMultilevel"/>
    <w:tmpl w:val="ADB0D598"/>
    <w:lvl w:ilvl="0" w:tplc="B936036C">
      <w:start w:val="1"/>
      <w:numFmt w:val="bullet"/>
      <w:pStyle w:val="ListParagraph"/>
      <w:lvlText w:val=""/>
      <w:lvlJc w:val="left"/>
      <w:pPr>
        <w:tabs>
          <w:tab w:val="num" w:pos="902"/>
        </w:tabs>
        <w:ind w:left="902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622"/>
        </w:tabs>
        <w:ind w:left="1622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2"/>
        </w:tabs>
        <w:ind w:left="2342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2"/>
        </w:tabs>
        <w:ind w:left="3062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82"/>
        </w:tabs>
        <w:ind w:left="3782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2"/>
        </w:tabs>
        <w:ind w:left="4502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2"/>
        </w:tabs>
        <w:ind w:left="5222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42"/>
        </w:tabs>
        <w:ind w:left="5942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2"/>
        </w:tabs>
        <w:ind w:left="6662" w:hanging="360"/>
      </w:pPr>
      <w:rPr>
        <w:rFonts w:hint="default" w:ascii="Wingdings" w:hAnsi="Wingdings"/>
      </w:rPr>
    </w:lvl>
  </w:abstractNum>
  <w:abstractNum w:abstractNumId="11" w15:restartNumberingAfterBreak="0">
    <w:nsid w:val="155C20D1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D42770"/>
    <w:multiLevelType w:val="hybridMultilevel"/>
    <w:tmpl w:val="70CEEF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898"/>
        </w:tabs>
        <w:ind w:left="898" w:hanging="360"/>
      </w:pPr>
      <w:rPr>
        <w:rFonts w:hint="default" w:ascii="Symbol" w:hAnsi="Symbol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18"/>
        </w:tabs>
        <w:ind w:left="161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8"/>
        </w:tabs>
        <w:ind w:left="233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58"/>
        </w:tabs>
        <w:ind w:left="305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78"/>
        </w:tabs>
        <w:ind w:left="377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98"/>
        </w:tabs>
        <w:ind w:left="449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18"/>
        </w:tabs>
        <w:ind w:left="521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38"/>
        </w:tabs>
        <w:ind w:left="5938" w:hanging="180"/>
      </w:pPr>
    </w:lvl>
  </w:abstractNum>
  <w:abstractNum w:abstractNumId="13" w15:restartNumberingAfterBreak="0">
    <w:nsid w:val="26CC149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470526"/>
    <w:multiLevelType w:val="multilevel"/>
    <w:tmpl w:val="899A7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E7D1D7C"/>
    <w:multiLevelType w:val="hybridMultilevel"/>
    <w:tmpl w:val="9BC6A7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39AC4476"/>
    <w:multiLevelType w:val="multilevel"/>
    <w:tmpl w:val="807A393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7760DC"/>
    <w:multiLevelType w:val="hybridMultilevel"/>
    <w:tmpl w:val="4692CF7A"/>
    <w:lvl w:ilvl="0" w:tplc="C16E5348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0FB265D"/>
    <w:multiLevelType w:val="multilevel"/>
    <w:tmpl w:val="B9A6A8B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9E239A9"/>
    <w:multiLevelType w:val="hybridMultilevel"/>
    <w:tmpl w:val="8FD203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4DC1183E"/>
    <w:multiLevelType w:val="hybridMultilevel"/>
    <w:tmpl w:val="DA708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1" w15:restartNumberingAfterBreak="0">
    <w:nsid w:val="597640E7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AA37206"/>
    <w:multiLevelType w:val="hybridMultilevel"/>
    <w:tmpl w:val="0AA2383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C3A6B9D"/>
    <w:multiLevelType w:val="multilevel"/>
    <w:tmpl w:val="102CB7A6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D2C2343"/>
    <w:multiLevelType w:val="multilevel"/>
    <w:tmpl w:val="4692CF7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4434CB"/>
    <w:multiLevelType w:val="multilevel"/>
    <w:tmpl w:val="6494D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1CB7129"/>
    <w:multiLevelType w:val="hybridMultilevel"/>
    <w:tmpl w:val="1FB4A1FA"/>
    <w:lvl w:ilvl="0" w:tplc="5D7276C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2326273"/>
    <w:multiLevelType w:val="hybridMultilevel"/>
    <w:tmpl w:val="8F7E3C64"/>
    <w:lvl w:ilvl="0" w:tplc="54026804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 w:val="0"/>
        <w:i w:val="0"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7E7DB0"/>
    <w:multiLevelType w:val="multilevel"/>
    <w:tmpl w:val="513A9C1E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497888"/>
    <w:multiLevelType w:val="multilevel"/>
    <w:tmpl w:val="3C66A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AB54AD"/>
    <w:multiLevelType w:val="multilevel"/>
    <w:tmpl w:val="1FB4A1FA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1132DB"/>
    <w:multiLevelType w:val="multilevel"/>
    <w:tmpl w:val="8F7E3C64"/>
    <w:lvl w:ilvl="0">
      <w:start w:val="1"/>
      <w:numFmt w:val="decimal"/>
      <w:lvlText w:val="%1."/>
      <w:lvlJc w:val="left"/>
      <w:pPr>
        <w:tabs>
          <w:tab w:val="num" w:pos="288"/>
        </w:tabs>
        <w:ind w:left="0" w:firstLine="0"/>
      </w:pPr>
      <w:rPr>
        <w:rFonts w:hint="default"/>
        <w:b w:val="0"/>
        <w:i w:val="0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 w:val="0"/>
        <w:i w:val="0"/>
        <w:sz w:val="18"/>
        <w:szCs w:val="1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513230869">
    <w:abstractNumId w:val="27"/>
  </w:num>
  <w:num w:numId="2" w16cid:durableId="1859851073">
    <w:abstractNumId w:val="10"/>
  </w:num>
  <w:num w:numId="3" w16cid:durableId="2075350609">
    <w:abstractNumId w:val="15"/>
  </w:num>
  <w:num w:numId="4" w16cid:durableId="663051802">
    <w:abstractNumId w:val="14"/>
  </w:num>
  <w:num w:numId="5" w16cid:durableId="1035813066">
    <w:abstractNumId w:val="13"/>
  </w:num>
  <w:num w:numId="6" w16cid:durableId="1984772884">
    <w:abstractNumId w:val="25"/>
  </w:num>
  <w:num w:numId="7" w16cid:durableId="867063998">
    <w:abstractNumId w:val="11"/>
  </w:num>
  <w:num w:numId="8" w16cid:durableId="59057009">
    <w:abstractNumId w:val="29"/>
  </w:num>
  <w:num w:numId="9" w16cid:durableId="1514110331">
    <w:abstractNumId w:val="18"/>
  </w:num>
  <w:num w:numId="10" w16cid:durableId="1657105019">
    <w:abstractNumId w:val="23"/>
  </w:num>
  <w:num w:numId="11" w16cid:durableId="1320885205">
    <w:abstractNumId w:val="16"/>
  </w:num>
  <w:num w:numId="12" w16cid:durableId="1853640075">
    <w:abstractNumId w:val="28"/>
  </w:num>
  <w:num w:numId="13" w16cid:durableId="144198906">
    <w:abstractNumId w:val="19"/>
  </w:num>
  <w:num w:numId="14" w16cid:durableId="990059031">
    <w:abstractNumId w:val="17"/>
  </w:num>
  <w:num w:numId="15" w16cid:durableId="879636016">
    <w:abstractNumId w:val="24"/>
  </w:num>
  <w:num w:numId="16" w16cid:durableId="559094057">
    <w:abstractNumId w:val="26"/>
  </w:num>
  <w:num w:numId="17" w16cid:durableId="430204268">
    <w:abstractNumId w:val="30"/>
  </w:num>
  <w:num w:numId="18" w16cid:durableId="1817333626">
    <w:abstractNumId w:val="22"/>
  </w:num>
  <w:num w:numId="19" w16cid:durableId="2082940591">
    <w:abstractNumId w:val="21"/>
  </w:num>
  <w:num w:numId="20" w16cid:durableId="469639212">
    <w:abstractNumId w:val="31"/>
  </w:num>
  <w:num w:numId="21" w16cid:durableId="186676453">
    <w:abstractNumId w:val="20"/>
  </w:num>
  <w:num w:numId="22" w16cid:durableId="2122410779">
    <w:abstractNumId w:val="12"/>
  </w:num>
  <w:num w:numId="23" w16cid:durableId="1245994354">
    <w:abstractNumId w:val="9"/>
  </w:num>
  <w:num w:numId="24" w16cid:durableId="496969004">
    <w:abstractNumId w:val="7"/>
  </w:num>
  <w:num w:numId="25" w16cid:durableId="1061751698">
    <w:abstractNumId w:val="6"/>
  </w:num>
  <w:num w:numId="26" w16cid:durableId="1140683074">
    <w:abstractNumId w:val="5"/>
  </w:num>
  <w:num w:numId="27" w16cid:durableId="1779829036">
    <w:abstractNumId w:val="4"/>
  </w:num>
  <w:num w:numId="28" w16cid:durableId="146091708">
    <w:abstractNumId w:val="8"/>
  </w:num>
  <w:num w:numId="29" w16cid:durableId="450707814">
    <w:abstractNumId w:val="3"/>
  </w:num>
  <w:num w:numId="30" w16cid:durableId="2078551082">
    <w:abstractNumId w:val="2"/>
  </w:num>
  <w:num w:numId="31" w16cid:durableId="1611088010">
    <w:abstractNumId w:val="1"/>
  </w:num>
  <w:num w:numId="32" w16cid:durableId="1331063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trackRevisions w:val="false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1A2"/>
    <w:rsid w:val="00002ED1"/>
    <w:rsid w:val="00005049"/>
    <w:rsid w:val="00010918"/>
    <w:rsid w:val="00015653"/>
    <w:rsid w:val="0003445C"/>
    <w:rsid w:val="00037421"/>
    <w:rsid w:val="0005376F"/>
    <w:rsid w:val="0006227B"/>
    <w:rsid w:val="000847F9"/>
    <w:rsid w:val="00090FBB"/>
    <w:rsid w:val="000959E0"/>
    <w:rsid w:val="00096A15"/>
    <w:rsid w:val="000A2EE0"/>
    <w:rsid w:val="000A3717"/>
    <w:rsid w:val="000A7DCF"/>
    <w:rsid w:val="000B026F"/>
    <w:rsid w:val="000B18AC"/>
    <w:rsid w:val="000C1E62"/>
    <w:rsid w:val="000C597F"/>
    <w:rsid w:val="000E25D8"/>
    <w:rsid w:val="000E6FCC"/>
    <w:rsid w:val="000F3532"/>
    <w:rsid w:val="000F3B2D"/>
    <w:rsid w:val="000F7BE2"/>
    <w:rsid w:val="001001B1"/>
    <w:rsid w:val="00113CED"/>
    <w:rsid w:val="001164F4"/>
    <w:rsid w:val="00125CCB"/>
    <w:rsid w:val="0012715C"/>
    <w:rsid w:val="001632CF"/>
    <w:rsid w:val="001968C5"/>
    <w:rsid w:val="001A2130"/>
    <w:rsid w:val="001A643C"/>
    <w:rsid w:val="001B1904"/>
    <w:rsid w:val="001B1C60"/>
    <w:rsid w:val="001B733F"/>
    <w:rsid w:val="001D0237"/>
    <w:rsid w:val="001D6E87"/>
    <w:rsid w:val="001F2BFB"/>
    <w:rsid w:val="001F5D9B"/>
    <w:rsid w:val="0021326F"/>
    <w:rsid w:val="00230470"/>
    <w:rsid w:val="0023344A"/>
    <w:rsid w:val="00240F8F"/>
    <w:rsid w:val="0024304B"/>
    <w:rsid w:val="00243CD3"/>
    <w:rsid w:val="00246A6E"/>
    <w:rsid w:val="00276C90"/>
    <w:rsid w:val="00277845"/>
    <w:rsid w:val="00285799"/>
    <w:rsid w:val="002911FE"/>
    <w:rsid w:val="002A6924"/>
    <w:rsid w:val="002A7395"/>
    <w:rsid w:val="002B083E"/>
    <w:rsid w:val="002B5C48"/>
    <w:rsid w:val="002D3CD1"/>
    <w:rsid w:val="002E6C95"/>
    <w:rsid w:val="002F0796"/>
    <w:rsid w:val="002F4414"/>
    <w:rsid w:val="002F7C28"/>
    <w:rsid w:val="003039BE"/>
    <w:rsid w:val="003114D8"/>
    <w:rsid w:val="00311501"/>
    <w:rsid w:val="00311B83"/>
    <w:rsid w:val="00323A53"/>
    <w:rsid w:val="00324090"/>
    <w:rsid w:val="00333504"/>
    <w:rsid w:val="00355AED"/>
    <w:rsid w:val="00362712"/>
    <w:rsid w:val="00367F1E"/>
    <w:rsid w:val="003712D0"/>
    <w:rsid w:val="00375D3C"/>
    <w:rsid w:val="003762EA"/>
    <w:rsid w:val="00381EF1"/>
    <w:rsid w:val="003B49BD"/>
    <w:rsid w:val="003C12EB"/>
    <w:rsid w:val="003C1C29"/>
    <w:rsid w:val="003D1675"/>
    <w:rsid w:val="003F16B5"/>
    <w:rsid w:val="003F3069"/>
    <w:rsid w:val="003F3AE9"/>
    <w:rsid w:val="003F71DD"/>
    <w:rsid w:val="00404644"/>
    <w:rsid w:val="00407240"/>
    <w:rsid w:val="00420C94"/>
    <w:rsid w:val="00423A4B"/>
    <w:rsid w:val="0042547C"/>
    <w:rsid w:val="004436D3"/>
    <w:rsid w:val="004477FD"/>
    <w:rsid w:val="00453E07"/>
    <w:rsid w:val="0045445A"/>
    <w:rsid w:val="004567F4"/>
    <w:rsid w:val="0046012A"/>
    <w:rsid w:val="0046105E"/>
    <w:rsid w:val="00463541"/>
    <w:rsid w:val="0048031C"/>
    <w:rsid w:val="0049471B"/>
    <w:rsid w:val="004C010B"/>
    <w:rsid w:val="004C21BD"/>
    <w:rsid w:val="004C421E"/>
    <w:rsid w:val="004E32E4"/>
    <w:rsid w:val="005011A2"/>
    <w:rsid w:val="0050297D"/>
    <w:rsid w:val="00504A8A"/>
    <w:rsid w:val="00506B89"/>
    <w:rsid w:val="00514023"/>
    <w:rsid w:val="00517833"/>
    <w:rsid w:val="005313B4"/>
    <w:rsid w:val="00541C17"/>
    <w:rsid w:val="00555BB9"/>
    <w:rsid w:val="005569E2"/>
    <w:rsid w:val="00562F23"/>
    <w:rsid w:val="00585A69"/>
    <w:rsid w:val="005A3344"/>
    <w:rsid w:val="005A4229"/>
    <w:rsid w:val="005C3A4F"/>
    <w:rsid w:val="005C4363"/>
    <w:rsid w:val="005C555A"/>
    <w:rsid w:val="005D2DE0"/>
    <w:rsid w:val="005D78AD"/>
    <w:rsid w:val="005F2B46"/>
    <w:rsid w:val="00610E71"/>
    <w:rsid w:val="00610FD5"/>
    <w:rsid w:val="00611DCD"/>
    <w:rsid w:val="00614B2F"/>
    <w:rsid w:val="006238C8"/>
    <w:rsid w:val="0062551C"/>
    <w:rsid w:val="0062615C"/>
    <w:rsid w:val="0062799F"/>
    <w:rsid w:val="0063010E"/>
    <w:rsid w:val="00643BDC"/>
    <w:rsid w:val="00657A76"/>
    <w:rsid w:val="0066735C"/>
    <w:rsid w:val="00674257"/>
    <w:rsid w:val="00685402"/>
    <w:rsid w:val="006931E5"/>
    <w:rsid w:val="006A043C"/>
    <w:rsid w:val="006A2560"/>
    <w:rsid w:val="006C065A"/>
    <w:rsid w:val="006D3C0A"/>
    <w:rsid w:val="006E15CB"/>
    <w:rsid w:val="006E39E0"/>
    <w:rsid w:val="006F6C8E"/>
    <w:rsid w:val="00704F7F"/>
    <w:rsid w:val="00707876"/>
    <w:rsid w:val="00722AE6"/>
    <w:rsid w:val="007422BC"/>
    <w:rsid w:val="00754382"/>
    <w:rsid w:val="00761339"/>
    <w:rsid w:val="007641F5"/>
    <w:rsid w:val="00772013"/>
    <w:rsid w:val="00782E32"/>
    <w:rsid w:val="00795C10"/>
    <w:rsid w:val="007A6235"/>
    <w:rsid w:val="007B1AB5"/>
    <w:rsid w:val="007C572B"/>
    <w:rsid w:val="007C5D2C"/>
    <w:rsid w:val="007C5F9B"/>
    <w:rsid w:val="007C6367"/>
    <w:rsid w:val="007C6507"/>
    <w:rsid w:val="007D0A42"/>
    <w:rsid w:val="007D2FDF"/>
    <w:rsid w:val="007F791C"/>
    <w:rsid w:val="00803C5E"/>
    <w:rsid w:val="00803DB6"/>
    <w:rsid w:val="00825449"/>
    <w:rsid w:val="00832AE4"/>
    <w:rsid w:val="0083405A"/>
    <w:rsid w:val="00846D1A"/>
    <w:rsid w:val="008475F7"/>
    <w:rsid w:val="00855F19"/>
    <w:rsid w:val="00862157"/>
    <w:rsid w:val="008765FB"/>
    <w:rsid w:val="00881E1B"/>
    <w:rsid w:val="008829D3"/>
    <w:rsid w:val="008B33BD"/>
    <w:rsid w:val="008C2104"/>
    <w:rsid w:val="008C39FF"/>
    <w:rsid w:val="008C6333"/>
    <w:rsid w:val="008D5553"/>
    <w:rsid w:val="008E05F7"/>
    <w:rsid w:val="008E2919"/>
    <w:rsid w:val="008E363D"/>
    <w:rsid w:val="008E4027"/>
    <w:rsid w:val="008F60BC"/>
    <w:rsid w:val="009051BE"/>
    <w:rsid w:val="00907780"/>
    <w:rsid w:val="00912020"/>
    <w:rsid w:val="009142CB"/>
    <w:rsid w:val="00921A2A"/>
    <w:rsid w:val="00937AB3"/>
    <w:rsid w:val="009401A0"/>
    <w:rsid w:val="00942B0B"/>
    <w:rsid w:val="009545ED"/>
    <w:rsid w:val="00955BD4"/>
    <w:rsid w:val="00987368"/>
    <w:rsid w:val="009961CE"/>
    <w:rsid w:val="009B2627"/>
    <w:rsid w:val="009B2759"/>
    <w:rsid w:val="009E3779"/>
    <w:rsid w:val="009E66E5"/>
    <w:rsid w:val="009F021C"/>
    <w:rsid w:val="009F054A"/>
    <w:rsid w:val="00A01258"/>
    <w:rsid w:val="00A05045"/>
    <w:rsid w:val="00A21458"/>
    <w:rsid w:val="00A23FCE"/>
    <w:rsid w:val="00A30F2D"/>
    <w:rsid w:val="00A341C5"/>
    <w:rsid w:val="00A4367F"/>
    <w:rsid w:val="00A50A64"/>
    <w:rsid w:val="00A55599"/>
    <w:rsid w:val="00A60F90"/>
    <w:rsid w:val="00A62F3A"/>
    <w:rsid w:val="00A76EF5"/>
    <w:rsid w:val="00A80EB9"/>
    <w:rsid w:val="00AA788C"/>
    <w:rsid w:val="00AC5602"/>
    <w:rsid w:val="00AE4F3C"/>
    <w:rsid w:val="00AF3F2E"/>
    <w:rsid w:val="00B0170E"/>
    <w:rsid w:val="00B01AA2"/>
    <w:rsid w:val="00B04441"/>
    <w:rsid w:val="00B11EE0"/>
    <w:rsid w:val="00B201EF"/>
    <w:rsid w:val="00B21DA0"/>
    <w:rsid w:val="00B22822"/>
    <w:rsid w:val="00B240EF"/>
    <w:rsid w:val="00B307E7"/>
    <w:rsid w:val="00B466A6"/>
    <w:rsid w:val="00B525D4"/>
    <w:rsid w:val="00B549EA"/>
    <w:rsid w:val="00B62697"/>
    <w:rsid w:val="00B72643"/>
    <w:rsid w:val="00B7275B"/>
    <w:rsid w:val="00B86E87"/>
    <w:rsid w:val="00B92328"/>
    <w:rsid w:val="00B95949"/>
    <w:rsid w:val="00C06815"/>
    <w:rsid w:val="00C33068"/>
    <w:rsid w:val="00C36E89"/>
    <w:rsid w:val="00C40819"/>
    <w:rsid w:val="00C40A23"/>
    <w:rsid w:val="00C4126C"/>
    <w:rsid w:val="00C45FDC"/>
    <w:rsid w:val="00C63D91"/>
    <w:rsid w:val="00C72032"/>
    <w:rsid w:val="00C834BF"/>
    <w:rsid w:val="00C8784D"/>
    <w:rsid w:val="00CA3573"/>
    <w:rsid w:val="00CA4107"/>
    <w:rsid w:val="00CA69B9"/>
    <w:rsid w:val="00CB1011"/>
    <w:rsid w:val="00CB47FD"/>
    <w:rsid w:val="00CB7AE2"/>
    <w:rsid w:val="00CC09FA"/>
    <w:rsid w:val="00CC7BB5"/>
    <w:rsid w:val="00CD0972"/>
    <w:rsid w:val="00CD2818"/>
    <w:rsid w:val="00CD4507"/>
    <w:rsid w:val="00CD6807"/>
    <w:rsid w:val="00CF3631"/>
    <w:rsid w:val="00D0625E"/>
    <w:rsid w:val="00D07F7D"/>
    <w:rsid w:val="00D311BF"/>
    <w:rsid w:val="00D32E8F"/>
    <w:rsid w:val="00D354F4"/>
    <w:rsid w:val="00D51B61"/>
    <w:rsid w:val="00D64065"/>
    <w:rsid w:val="00D7187E"/>
    <w:rsid w:val="00D827D3"/>
    <w:rsid w:val="00D82A1E"/>
    <w:rsid w:val="00DA11EA"/>
    <w:rsid w:val="00DA1C0F"/>
    <w:rsid w:val="00DA1E57"/>
    <w:rsid w:val="00DD20FE"/>
    <w:rsid w:val="00DE6456"/>
    <w:rsid w:val="00DF0C58"/>
    <w:rsid w:val="00E07F37"/>
    <w:rsid w:val="00E16D3C"/>
    <w:rsid w:val="00E341F5"/>
    <w:rsid w:val="00E552F3"/>
    <w:rsid w:val="00E605F3"/>
    <w:rsid w:val="00E65CC8"/>
    <w:rsid w:val="00E65D92"/>
    <w:rsid w:val="00E74458"/>
    <w:rsid w:val="00E879CE"/>
    <w:rsid w:val="00EA29DF"/>
    <w:rsid w:val="00EA7930"/>
    <w:rsid w:val="00EB1A92"/>
    <w:rsid w:val="00EC65DB"/>
    <w:rsid w:val="00ED6545"/>
    <w:rsid w:val="00EE63D1"/>
    <w:rsid w:val="00EE75DA"/>
    <w:rsid w:val="00EF7D56"/>
    <w:rsid w:val="00F01D33"/>
    <w:rsid w:val="00F03B50"/>
    <w:rsid w:val="00F13EDC"/>
    <w:rsid w:val="00F25109"/>
    <w:rsid w:val="00F27301"/>
    <w:rsid w:val="00F45A67"/>
    <w:rsid w:val="00F52493"/>
    <w:rsid w:val="00F61617"/>
    <w:rsid w:val="00F740EB"/>
    <w:rsid w:val="00F745E2"/>
    <w:rsid w:val="00F74804"/>
    <w:rsid w:val="00F915DA"/>
    <w:rsid w:val="00FA1876"/>
    <w:rsid w:val="00FA33C7"/>
    <w:rsid w:val="00FA79C9"/>
    <w:rsid w:val="00FC2008"/>
    <w:rsid w:val="00FC4311"/>
    <w:rsid w:val="00FD54A3"/>
    <w:rsid w:val="00FE79BB"/>
    <w:rsid w:val="02BACDD1"/>
    <w:rsid w:val="057AE65D"/>
    <w:rsid w:val="1A1CC94C"/>
    <w:rsid w:val="1E61555E"/>
    <w:rsid w:val="4717BAD2"/>
    <w:rsid w:val="56567562"/>
    <w:rsid w:val="6A97A12E"/>
    <w:rsid w:val="7AAB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5B9F37"/>
  <w15:docId w15:val="{ADA33FEB-0610-42B9-86B7-7331E4196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F25109"/>
    <w:pPr>
      <w:spacing w:before="40" w:after="40"/>
    </w:pPr>
    <w:rPr>
      <w:rFonts w:asciiTheme="minorHAnsi" w:hAnsiTheme="minorHAnsi"/>
      <w:sz w:val="18"/>
      <w:szCs w:val="24"/>
    </w:rPr>
  </w:style>
  <w:style w:type="paragraph" w:styleId="Heading1">
    <w:name w:val="heading 1"/>
    <w:basedOn w:val="Normal"/>
    <w:next w:val="Normal"/>
    <w:qFormat/>
    <w:rsid w:val="00A30F2D"/>
    <w:pPr>
      <w:keepNext/>
      <w:spacing w:before="200"/>
      <w:outlineLvl w:val="0"/>
    </w:pPr>
    <w:rPr>
      <w:rFonts w:cs="Arial" w:asciiTheme="majorHAnsi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qFormat/>
    <w:rsid w:val="00F25109"/>
    <w:pPr>
      <w:shd w:val="clear" w:color="auto" w:fill="404040" w:themeFill="text1" w:themeFillTint="BF"/>
      <w:spacing w:before="200" w:after="120"/>
      <w:outlineLvl w:val="1"/>
    </w:pPr>
    <w:rPr>
      <w:rFonts w:asciiTheme="majorHAnsi" w:hAnsiTheme="majorHAnsi"/>
      <w:b/>
      <w:color w:val="FFFFFF" w:themeColor="background1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7B1AB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unhideWhenUsed/>
    <w:rsid w:val="007B1AB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7B1AB5"/>
    <w:rPr>
      <w:sz w:val="16"/>
      <w:szCs w:val="16"/>
    </w:rPr>
  </w:style>
  <w:style w:type="paragraph" w:styleId="CommentText">
    <w:name w:val="annotation text"/>
    <w:basedOn w:val="Normal"/>
    <w:semiHidden/>
    <w:rsid w:val="007B1AB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B1AB5"/>
    <w:rPr>
      <w:b/>
      <w:bCs/>
    </w:rPr>
  </w:style>
  <w:style w:type="paragraph" w:styleId="CompanyName" w:customStyle="1">
    <w:name w:val="Company Name"/>
    <w:basedOn w:val="Heading1"/>
    <w:qFormat/>
    <w:rsid w:val="00A30F2D"/>
    <w:pPr>
      <w:spacing w:before="0" w:after="0"/>
      <w:jc w:val="right"/>
    </w:pPr>
    <w:rPr>
      <w:color w:val="262626" w:themeColor="text1" w:themeTint="D9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C8784D"/>
    <w:rPr>
      <w:color w:val="808080"/>
    </w:rPr>
  </w:style>
  <w:style w:type="paragraph" w:styleId="ListParagraph">
    <w:name w:val="List Paragraph"/>
    <w:basedOn w:val="Normal"/>
    <w:uiPriority w:val="34"/>
    <w:qFormat/>
    <w:rsid w:val="00A30F2D"/>
    <w:pPr>
      <w:numPr>
        <w:numId w:val="2"/>
      </w:numPr>
      <w:tabs>
        <w:tab w:val="clear" w:pos="902"/>
        <w:tab w:val="left" w:pos="216"/>
      </w:tabs>
      <w:ind w:left="216" w:hanging="216"/>
    </w:pPr>
  </w:style>
  <w:style w:type="paragraph" w:styleId="Header">
    <w:name w:val="header"/>
    <w:basedOn w:val="Normal"/>
    <w:link w:val="HeaderChar"/>
    <w:unhideWhenUsed/>
    <w:rsid w:val="005011A2"/>
    <w:pPr>
      <w:tabs>
        <w:tab w:val="center" w:pos="4513"/>
        <w:tab w:val="right" w:pos="9026"/>
      </w:tabs>
      <w:spacing w:before="0" w:after="0"/>
    </w:pPr>
  </w:style>
  <w:style w:type="character" w:styleId="HeaderChar" w:customStyle="1">
    <w:name w:val="Header Char"/>
    <w:basedOn w:val="DefaultParagraphFont"/>
    <w:link w:val="Header"/>
    <w:rsid w:val="005011A2"/>
    <w:rPr>
      <w:rFonts w:asciiTheme="minorHAnsi" w:hAnsiTheme="minorHAnsi"/>
      <w:sz w:val="18"/>
      <w:szCs w:val="24"/>
    </w:rPr>
  </w:style>
  <w:style w:type="paragraph" w:styleId="Footer">
    <w:name w:val="footer"/>
    <w:basedOn w:val="Normal"/>
    <w:link w:val="FooterChar"/>
    <w:uiPriority w:val="99"/>
    <w:unhideWhenUsed/>
    <w:rsid w:val="005011A2"/>
    <w:pPr>
      <w:tabs>
        <w:tab w:val="center" w:pos="4513"/>
        <w:tab w:val="right" w:pos="9026"/>
      </w:tabs>
      <w:spacing w:before="0" w:after="0"/>
    </w:pPr>
  </w:style>
  <w:style w:type="character" w:styleId="FooterChar" w:customStyle="1">
    <w:name w:val="Footer Char"/>
    <w:basedOn w:val="DefaultParagraphFont"/>
    <w:link w:val="Footer"/>
    <w:uiPriority w:val="99"/>
    <w:rsid w:val="005011A2"/>
    <w:rPr>
      <w:rFonts w:asciiTheme="minorHAnsi" w:hAnsiTheme="minorHAnsi"/>
      <w:sz w:val="18"/>
      <w:szCs w:val="24"/>
    </w:rPr>
  </w:style>
  <w:style w:type="character" w:styleId="Hyperlink">
    <w:name w:val="Hyperlink"/>
    <w:basedOn w:val="DefaultParagraphFont"/>
    <w:uiPriority w:val="99"/>
    <w:unhideWhenUsed/>
    <w:rsid w:val="00381EF1"/>
    <w:rPr>
      <w:color w:val="0000FF" w:themeColor="hyperlink"/>
      <w:u w:val="single"/>
    </w:rPr>
  </w:style>
  <w:style w:type="character" w:styleId="gwtjspell" w:customStyle="1">
    <w:name w:val="gwtjspell"/>
    <w:basedOn w:val="DefaultParagraphFont"/>
    <w:rsid w:val="00562F23"/>
  </w:style>
  <w:style w:type="character" w:styleId="FollowedHyperlink">
    <w:name w:val="FollowedHyperlink"/>
    <w:basedOn w:val="DefaultParagraphFont"/>
    <w:semiHidden/>
    <w:unhideWhenUsed/>
    <w:rsid w:val="0062615C"/>
    <w:rPr>
      <w:color w:val="800080" w:themeColor="followedHyperlink"/>
      <w:u w:val="single"/>
    </w:rPr>
  </w:style>
  <w:style w:type="character" w:styleId="Heading2Char" w:customStyle="1">
    <w:name w:val="Heading 2 Char"/>
    <w:basedOn w:val="DefaultParagraphFont"/>
    <w:link w:val="Heading2"/>
    <w:rsid w:val="00C40819"/>
    <w:rPr>
      <w:rFonts w:asciiTheme="majorHAnsi" w:hAnsiTheme="majorHAnsi"/>
      <w:b/>
      <w:color w:val="FFFFFF" w:themeColor="background1"/>
      <w:shd w:val="clear" w:color="auto" w:fill="404040" w:themeFill="text1" w:themeFill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832A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mailto:helpdesk@waystone.com" TargetMode="Externa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iller\AppData\Roaming\Microsoft\Templates\New%20employee%20orientation%20checklis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e58fae5-0360-42b0-bf71-1024bf6ace46">
      <Terms xmlns="http://schemas.microsoft.com/office/infopath/2007/PartnerControls"/>
    </lcf76f155ced4ddcb4097134ff3c332f>
    <TaxCatchAll xmlns="84506adf-af7d-4328-8186-1884a38b7bf3" xsi:nil="true"/>
    <DateSubmitted xmlns="5e58fae5-0360-42b0-bf71-1024bf6ace4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48E40AC41B248B9DFAA6222CC1A6A" ma:contentTypeVersion="28" ma:contentTypeDescription="Create a new document." ma:contentTypeScope="" ma:versionID="1bd7d0d55a31b07468a5ea1141b227cf">
  <xsd:schema xmlns:xsd="http://www.w3.org/2001/XMLSchema" xmlns:xs="http://www.w3.org/2001/XMLSchema" xmlns:p="http://schemas.microsoft.com/office/2006/metadata/properties" xmlns:ns2="5e58fae5-0360-42b0-bf71-1024bf6ace46" xmlns:ns3="84506adf-af7d-4328-8186-1884a38b7bf3" targetNamespace="http://schemas.microsoft.com/office/2006/metadata/properties" ma:root="true" ma:fieldsID="e174e79583f17920d9f0886a33576a37" ns2:_="" ns3:_="">
    <xsd:import namespace="5e58fae5-0360-42b0-bf71-1024bf6ace46"/>
    <xsd:import namespace="84506adf-af7d-4328-8186-1884a38b7b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DateSubmitt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58fae5-0360-42b0-bf71-1024bf6ace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fa6c5f1-afbd-42b3-a17d-d4459a8537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Submitted" ma:index="24" nillable="true" ma:displayName="Date Submitted" ma:description="So we can report on number of articles per week per Engineer" ma:format="DateOnly" ma:internalName="DateSubmitt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506adf-af7d-4328-8186-1884a38b7bf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422ab36-ff2a-4a16-91b6-ad50af3bd210}" ma:internalName="TaxCatchAll" ma:showField="CatchAllData" ma:web="84506adf-af7d-4328-8186-1884a38b7b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5FD3A0-538B-472D-8E19-81D93CD9FF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A13ED8-5E3C-4028-AEEA-0A68C8ECE8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BFACAA-5DB6-48A3-8446-963199238505}"/>
</file>

<file path=customXml/itemProps4.xml><?xml version="1.0" encoding="utf-8"?>
<ds:datastoreItem xmlns:ds="http://schemas.openxmlformats.org/officeDocument/2006/customXml" ds:itemID="{747BFC96-C6A0-4209-9300-2AA7FBDD570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New employee orientation checklist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Waystone Welcome Letter</dc:title>
  <dc:creator>Karl Gillis</dc:creator>
  <cp:keywords/>
  <cp:lastModifiedBy>Emmanuel Jolaosho | Waystone</cp:lastModifiedBy>
  <cp:revision>9</cp:revision>
  <cp:lastPrinted>2017-11-13T09:02:00Z</cp:lastPrinted>
  <dcterms:created xsi:type="dcterms:W3CDTF">2022-10-14T09:19:00Z</dcterms:created>
  <dcterms:modified xsi:type="dcterms:W3CDTF">2023-08-29T11:40:57Z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TC012340531033</vt:lpwstr>
  </property>
  <property fmtid="{D5CDD505-2E9C-101B-9397-08002B2CF9AE}" pid="3" name="ContentTypeId">
    <vt:lpwstr>0x01010099548E40AC41B248B9DFAA6222CC1A6A</vt:lpwstr>
  </property>
  <property fmtid="{D5CDD505-2E9C-101B-9397-08002B2CF9AE}" pid="4" name="MediaServiceImageTags">
    <vt:lpwstr/>
  </property>
  <property fmtid="{D5CDD505-2E9C-101B-9397-08002B2CF9AE}" pid="5" name="Moved">
    <vt:bool>true</vt:bool>
  </property>
</Properties>
</file>