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997434">
        <w:rPr>
          <w:rFonts w:ascii="Times New Roman" w:hAnsi="Times New Roman" w:cs="Times New Roman"/>
          <w:sz w:val="28"/>
          <w:szCs w:val="28"/>
        </w:rPr>
        <w:t xml:space="preserve"> 15</w:t>
      </w:r>
      <w:r w:rsidR="007826C5">
        <w:rPr>
          <w:rFonts w:ascii="Times New Roman" w:hAnsi="Times New Roman" w:cs="Times New Roman"/>
          <w:sz w:val="28"/>
          <w:szCs w:val="28"/>
        </w:rPr>
        <w:t>/02/2024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Pr="007826C5" w:rsidRDefault="00DE1A34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:rsidR="00DE1A34" w:rsidRPr="00DE1A34" w:rsidRDefault="00971011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A34" w:rsidRPr="00DE1A34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DE1A34" w:rsidRDefault="00DE1A34" w:rsidP="00DE1A34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Create the tables described below</w:t>
      </w:r>
    </w:p>
    <w:p w:rsidR="00DE1A34" w:rsidRPr="00DE1A34" w:rsidRDefault="00DE1A34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E1A34" w:rsidRPr="00DA777E" w:rsidRDefault="00DE1A34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742"/>
        <w:gridCol w:w="1581"/>
      </w:tblGrid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Datatype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Product_No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ProfitPercent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UnitMeasure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CostPrice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877"/>
        <w:tblW w:w="0" w:type="auto"/>
        <w:tblLook w:val="04A0" w:firstRow="1" w:lastRow="0" w:firstColumn="1" w:lastColumn="0" w:noHBand="0" w:noVBand="1"/>
      </w:tblPr>
      <w:tblGrid>
        <w:gridCol w:w="1799"/>
        <w:gridCol w:w="2857"/>
      </w:tblGrid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Between 10000 to 80000</w:t>
            </w:r>
          </w:p>
        </w:tc>
      </w:tr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&gt;1000</w:t>
            </w: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SALESMAN_MASTER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93"/>
        <w:gridCol w:w="733"/>
        <w:gridCol w:w="1566"/>
      </w:tblGrid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SalesmanName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SalAmt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1720"/>
        <w:tblW w:w="0" w:type="auto"/>
        <w:tblLook w:val="04A0" w:firstRow="1" w:lastRow="0" w:firstColumn="1" w:lastColumn="0" w:noHBand="0" w:noVBand="1"/>
      </w:tblPr>
      <w:tblGrid>
        <w:gridCol w:w="1413"/>
        <w:gridCol w:w="2981"/>
      </w:tblGrid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BE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NAGPUR</w:t>
            </w:r>
          </w:p>
        </w:tc>
      </w:tr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Client_Master</w:t>
      </w:r>
      <w:proofErr w:type="spellEnd"/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980"/>
        <w:gridCol w:w="2066"/>
        <w:gridCol w:w="1052"/>
        <w:gridCol w:w="2127"/>
      </w:tblGrid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Sales_Order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7"/>
        <w:gridCol w:w="1218"/>
        <w:gridCol w:w="1007"/>
        <w:gridCol w:w="1006"/>
        <w:gridCol w:w="4343"/>
      </w:tblGrid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997434">
        <w:trPr>
          <w:trHeight w:val="870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997434">
        <w:trPr>
          <w:trHeight w:val="883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Pr="00DE1A34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997434" w:rsidRDefault="00997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668D0" w:rsidRDefault="00971011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 w:rsidR="00997434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97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PRODUCT_MASTER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PRODUCT_MASTER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ProfitPercent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4,2)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UnitMeasure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BETWEEN 10000 AND 80000),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SALESMAN</w:t>
      </w:r>
      <w:r>
        <w:rPr>
          <w:rFonts w:ascii="Times New Roman" w:hAnsi="Times New Roman" w:cs="Times New Roman"/>
          <w:b/>
          <w:bCs/>
          <w:sz w:val="24"/>
          <w:szCs w:val="24"/>
        </w:rPr>
        <w:t>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SALESMAN_MASTER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SalesmanName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30)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SalAmt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pincode_unique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city_not_nagpur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CHECK (City &lt;</w:t>
      </w:r>
      <w:bookmarkStart w:id="0" w:name="_GoBack"/>
      <w:bookmarkEnd w:id="0"/>
      <w:r w:rsidRPr="00DE1A34">
        <w:rPr>
          <w:rFonts w:ascii="Times New Roman" w:hAnsi="Times New Roman" w:cs="Times New Roman"/>
          <w:sz w:val="24"/>
          <w:szCs w:val="24"/>
        </w:rPr>
        <w:t>&gt; 'NAGPUR')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>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7434" w:rsidRPr="00DE1A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DE1A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SALES_ORDER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 REFERENCES CLIENT_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</w:t>
      </w:r>
      <w:r w:rsidR="00997434">
        <w:rPr>
          <w:rFonts w:ascii="Times New Roman" w:hAnsi="Times New Roman" w:cs="Times New Roman"/>
          <w:sz w:val="24"/>
          <w:szCs w:val="24"/>
        </w:rPr>
        <w:t>GN KEY (</w:t>
      </w:r>
      <w:proofErr w:type="spellStart"/>
      <w:r w:rsidR="009974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="00997434">
        <w:rPr>
          <w:rFonts w:ascii="Times New Roman" w:hAnsi="Times New Roman" w:cs="Times New Roman"/>
          <w:sz w:val="24"/>
          <w:szCs w:val="24"/>
        </w:rPr>
        <w:t xml:space="preserve">) REFERENCES </w:t>
      </w:r>
      <w:r w:rsidRPr="00DE1A34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</w:t>
      </w:r>
    </w:p>
    <w:p w:rsidR="00C668D0" w:rsidRPr="00C668D0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sectPr w:rsidR="00C668D0" w:rsidRPr="00C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7E6"/>
    <w:multiLevelType w:val="hybridMultilevel"/>
    <w:tmpl w:val="5468921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1ADD"/>
    <w:multiLevelType w:val="hybridMultilevel"/>
    <w:tmpl w:val="EB92D9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826F6A"/>
    <w:multiLevelType w:val="hybridMultilevel"/>
    <w:tmpl w:val="AE7A1CA2"/>
    <w:lvl w:ilvl="0" w:tplc="D9FE92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261E69"/>
    <w:rsid w:val="00272643"/>
    <w:rsid w:val="003C02A6"/>
    <w:rsid w:val="003E738E"/>
    <w:rsid w:val="00494850"/>
    <w:rsid w:val="00535C5E"/>
    <w:rsid w:val="007239BB"/>
    <w:rsid w:val="007449C4"/>
    <w:rsid w:val="00772F5A"/>
    <w:rsid w:val="007826C5"/>
    <w:rsid w:val="00886A95"/>
    <w:rsid w:val="008B3FF2"/>
    <w:rsid w:val="008E68AF"/>
    <w:rsid w:val="008F6DB8"/>
    <w:rsid w:val="00971011"/>
    <w:rsid w:val="00997434"/>
    <w:rsid w:val="00C07DAE"/>
    <w:rsid w:val="00C668D0"/>
    <w:rsid w:val="00DA777E"/>
    <w:rsid w:val="00DE1A34"/>
    <w:rsid w:val="00E22E78"/>
    <w:rsid w:val="00E2482E"/>
    <w:rsid w:val="00F2448F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EBA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2</cp:revision>
  <dcterms:created xsi:type="dcterms:W3CDTF">2024-02-15T15:07:00Z</dcterms:created>
  <dcterms:modified xsi:type="dcterms:W3CDTF">2024-02-15T15:07:00Z</dcterms:modified>
</cp:coreProperties>
</file>