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C2FFB" w14:textId="77777777" w:rsidR="00C3307C" w:rsidRDefault="00000000">
      <w:pPr>
        <w:spacing w:after="0" w:line="259" w:lineRule="auto"/>
        <w:ind w:left="31"/>
        <w:jc w:val="center"/>
      </w:pPr>
      <w:r>
        <w:rPr>
          <w:b/>
          <w:sz w:val="56"/>
        </w:rPr>
        <w:t>Using Wireshark to observe</w:t>
      </w:r>
    </w:p>
    <w:p w14:paraId="1779BA0E" w14:textId="77777777" w:rsidR="00C3307C" w:rsidRDefault="00000000">
      <w:pPr>
        <w:spacing w:after="0" w:line="259" w:lineRule="auto"/>
        <w:ind w:left="31"/>
        <w:jc w:val="center"/>
      </w:pPr>
      <w:r>
        <w:rPr>
          <w:b/>
          <w:sz w:val="56"/>
        </w:rPr>
        <w:t>Frames, Ethernet, and ARP</w:t>
      </w:r>
    </w:p>
    <w:p w14:paraId="33E366F4" w14:textId="77777777" w:rsidR="00C3307C" w:rsidRDefault="00000000">
      <w:pPr>
        <w:spacing w:after="368"/>
        <w:ind w:left="-5"/>
      </w:pPr>
      <w:r>
        <w:t xml:space="preserve">In this lab, text that is in </w:t>
      </w:r>
      <w:r>
        <w:rPr>
          <w:color w:val="0000FF"/>
        </w:rPr>
        <w:t>blue</w:t>
      </w:r>
      <w:r>
        <w:t xml:space="preserve"> will be the stuff that you turn in for this lab. </w:t>
      </w:r>
    </w:p>
    <w:p w14:paraId="35F17D80" w14:textId="77777777" w:rsidR="00C3307C" w:rsidRDefault="00000000">
      <w:pPr>
        <w:pStyle w:val="Heading1"/>
        <w:ind w:left="-5"/>
      </w:pPr>
      <w:r>
        <w:t>Getting Started</w:t>
      </w:r>
    </w:p>
    <w:p w14:paraId="0C686FB2" w14:textId="77777777" w:rsidR="00C3307C" w:rsidRDefault="00000000">
      <w:pPr>
        <w:ind w:left="-5"/>
      </w:pPr>
      <w:r>
        <w:t xml:space="preserve">These instructions are meant for using the </w:t>
      </w:r>
      <w:proofErr w:type="gramStart"/>
      <w:r>
        <w:t>Windows</w:t>
      </w:r>
      <w:proofErr w:type="gramEnd"/>
      <w:r>
        <w:t xml:space="preserve"> operation system.  The same thing can be done using Linux or Mac operating systems, but things may look a little different.</w:t>
      </w:r>
    </w:p>
    <w:p w14:paraId="1D91AB20" w14:textId="77777777" w:rsidR="00C3307C" w:rsidRDefault="00000000">
      <w:pPr>
        <w:spacing w:after="293"/>
        <w:ind w:left="-5"/>
      </w:pPr>
      <w:r>
        <w:t xml:space="preserve">Make sure that you are connected to the Internet. Open a </w:t>
      </w:r>
      <w:proofErr w:type="spellStart"/>
      <w:r>
        <w:t>broswer</w:t>
      </w:r>
      <w:proofErr w:type="spellEnd"/>
      <w:r>
        <w:t xml:space="preserve"> and make sure you can get to some website (like Google).</w:t>
      </w:r>
    </w:p>
    <w:p w14:paraId="785EAB96" w14:textId="77777777" w:rsidR="00C3307C" w:rsidRDefault="00000000">
      <w:pPr>
        <w:pStyle w:val="Heading2"/>
        <w:ind w:left="-5"/>
      </w:pPr>
      <w:r>
        <w:t xml:space="preserve">Get your MAC id and IP </w:t>
      </w:r>
      <w:proofErr w:type="gramStart"/>
      <w:r>
        <w:t>address</w:t>
      </w:r>
      <w:proofErr w:type="gramEnd"/>
    </w:p>
    <w:p w14:paraId="62E985D6" w14:textId="77777777" w:rsidR="00C3307C" w:rsidRDefault="00000000">
      <w:pPr>
        <w:spacing w:after="7"/>
        <w:ind w:left="-5"/>
      </w:pPr>
      <w:r>
        <w:t>Start a command prompt window. To do this, type “</w:t>
      </w:r>
      <w:proofErr w:type="spellStart"/>
      <w:r>
        <w:t>cmd</w:t>
      </w:r>
      <w:proofErr w:type="spellEnd"/>
      <w:r>
        <w:t>” in the search field at the bottom of the screen.</w:t>
      </w:r>
    </w:p>
    <w:p w14:paraId="33C0559C" w14:textId="77777777" w:rsidR="00C3307C" w:rsidRDefault="00000000">
      <w:pPr>
        <w:spacing w:after="181" w:line="259" w:lineRule="auto"/>
        <w:ind w:left="-2" w:firstLine="0"/>
      </w:pPr>
      <w:r>
        <w:rPr>
          <w:noProof/>
        </w:rPr>
        <w:drawing>
          <wp:inline distT="0" distB="0" distL="0" distR="0" wp14:anchorId="0B1C6EDD" wp14:editId="5CD5C284">
            <wp:extent cx="2553335" cy="400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
                    <a:stretch>
                      <a:fillRect/>
                    </a:stretch>
                  </pic:blipFill>
                  <pic:spPr>
                    <a:xfrm>
                      <a:off x="0" y="0"/>
                      <a:ext cx="2553335" cy="400050"/>
                    </a:xfrm>
                    <a:prstGeom prst="rect">
                      <a:avLst/>
                    </a:prstGeom>
                  </pic:spPr>
                </pic:pic>
              </a:graphicData>
            </a:graphic>
          </wp:inline>
        </w:drawing>
      </w:r>
    </w:p>
    <w:p w14:paraId="74A1069A" w14:textId="77777777" w:rsidR="00C3307C" w:rsidRDefault="00000000">
      <w:pPr>
        <w:spacing w:after="4"/>
        <w:ind w:left="-5"/>
      </w:pPr>
      <w:r>
        <w:t>This will bring up a command prompt window like this:</w:t>
      </w:r>
    </w:p>
    <w:p w14:paraId="60874658" w14:textId="77777777" w:rsidR="00C3307C" w:rsidRDefault="00000000">
      <w:pPr>
        <w:spacing w:after="0" w:line="259" w:lineRule="auto"/>
        <w:ind w:left="-2" w:right="-25" w:firstLine="0"/>
      </w:pPr>
      <w:r>
        <w:rPr>
          <w:noProof/>
        </w:rPr>
        <w:drawing>
          <wp:inline distT="0" distB="0" distL="0" distR="0" wp14:anchorId="0F941E91" wp14:editId="406567A2">
            <wp:extent cx="5943600" cy="334772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
                    <a:stretch>
                      <a:fillRect/>
                    </a:stretch>
                  </pic:blipFill>
                  <pic:spPr>
                    <a:xfrm>
                      <a:off x="0" y="0"/>
                      <a:ext cx="5943600" cy="3347720"/>
                    </a:xfrm>
                    <a:prstGeom prst="rect">
                      <a:avLst/>
                    </a:prstGeom>
                  </pic:spPr>
                </pic:pic>
              </a:graphicData>
            </a:graphic>
          </wp:inline>
        </w:drawing>
      </w:r>
    </w:p>
    <w:p w14:paraId="40A2764F" w14:textId="77777777" w:rsidR="00C3307C" w:rsidRDefault="00000000">
      <w:pPr>
        <w:ind w:left="-5"/>
      </w:pPr>
      <w:r>
        <w:t xml:space="preserve">Type in the command: </w:t>
      </w:r>
      <w:r>
        <w:rPr>
          <w:b/>
        </w:rPr>
        <w:t>ipconfig /all</w:t>
      </w:r>
    </w:p>
    <w:p w14:paraId="33A19475" w14:textId="77777777" w:rsidR="00C3307C" w:rsidRDefault="00000000">
      <w:pPr>
        <w:spacing w:after="4"/>
        <w:ind w:left="-5"/>
      </w:pPr>
      <w:r>
        <w:t xml:space="preserve">You should see some output that looks </w:t>
      </w:r>
      <w:proofErr w:type="gramStart"/>
      <w:r>
        <w:t>similar to</w:t>
      </w:r>
      <w:proofErr w:type="gramEnd"/>
      <w:r>
        <w:t xml:space="preserve"> below. There will be more output than you need, so be sure to scroll up to get what you need.  You are looking for the adaptor that has your IPv4 Address. You may have multiple adapters listed, and it won’t necessarily be the Wi-Fi adaptor.  </w:t>
      </w:r>
    </w:p>
    <w:tbl>
      <w:tblPr>
        <w:tblStyle w:val="TableGrid"/>
        <w:tblW w:w="9418" w:type="dxa"/>
        <w:tblInd w:w="-31" w:type="dxa"/>
        <w:tblCellMar>
          <w:top w:w="30" w:type="dxa"/>
          <w:left w:w="31" w:type="dxa"/>
          <w:bottom w:w="0" w:type="dxa"/>
          <w:right w:w="115" w:type="dxa"/>
        </w:tblCellMar>
        <w:tblLook w:val="04A0" w:firstRow="1" w:lastRow="0" w:firstColumn="1" w:lastColumn="0" w:noHBand="0" w:noVBand="1"/>
      </w:tblPr>
      <w:tblGrid>
        <w:gridCol w:w="9418"/>
      </w:tblGrid>
      <w:tr w:rsidR="00C3307C" w14:paraId="0F0C8005" w14:textId="77777777">
        <w:trPr>
          <w:trHeight w:val="5114"/>
        </w:trPr>
        <w:tc>
          <w:tcPr>
            <w:tcW w:w="9418" w:type="dxa"/>
            <w:tcBorders>
              <w:top w:val="single" w:sz="2" w:space="0" w:color="000000"/>
              <w:left w:val="single" w:sz="2" w:space="0" w:color="000000"/>
              <w:bottom w:val="single" w:sz="2" w:space="0" w:color="000000"/>
              <w:right w:val="single" w:sz="2" w:space="0" w:color="000000"/>
            </w:tcBorders>
          </w:tcPr>
          <w:p w14:paraId="58C92B96" w14:textId="77777777" w:rsidR="00C3307C" w:rsidRDefault="00000000">
            <w:pPr>
              <w:spacing w:after="196" w:line="256" w:lineRule="auto"/>
              <w:ind w:left="0" w:right="6296" w:firstLine="0"/>
            </w:pPr>
            <w:r>
              <w:rPr>
                <w:rFonts w:ascii="Courier New" w:eastAsia="Courier New" w:hAnsi="Courier New" w:cs="Courier New"/>
                <w:sz w:val="16"/>
              </w:rPr>
              <w:lastRenderedPageBreak/>
              <w:t>C:\Users\mfern&gt;ipconfig /all ...</w:t>
            </w:r>
          </w:p>
          <w:p w14:paraId="389A0697" w14:textId="77777777" w:rsidR="00C3307C" w:rsidRDefault="00000000">
            <w:pPr>
              <w:spacing w:after="194" w:line="259" w:lineRule="auto"/>
              <w:ind w:left="0" w:firstLine="0"/>
            </w:pPr>
            <w:r>
              <w:rPr>
                <w:rFonts w:ascii="Courier New" w:eastAsia="Courier New" w:hAnsi="Courier New" w:cs="Courier New"/>
                <w:sz w:val="16"/>
              </w:rPr>
              <w:t>Wireless LAN adapter Wi-Fi:</w:t>
            </w:r>
          </w:p>
          <w:p w14:paraId="07FB9451" w14:textId="77777777" w:rsidR="00C3307C" w:rsidRDefault="00000000">
            <w:pPr>
              <w:spacing w:after="0" w:line="259" w:lineRule="auto"/>
              <w:ind w:left="0" w:firstLine="0"/>
            </w:pPr>
            <w:r>
              <w:rPr>
                <w:rFonts w:ascii="Courier New" w:eastAsia="Courier New" w:hAnsi="Courier New" w:cs="Courier New"/>
                <w:sz w:val="16"/>
              </w:rPr>
              <w:t xml:space="preserve">   Connection-specific DNS </w:t>
            </w:r>
            <w:proofErr w:type="gramStart"/>
            <w:r>
              <w:rPr>
                <w:rFonts w:ascii="Courier New" w:eastAsia="Courier New" w:hAnsi="Courier New" w:cs="Courier New"/>
                <w:sz w:val="16"/>
              </w:rPr>
              <w:t>Suffix  .</w:t>
            </w:r>
            <w:proofErr w:type="gramEnd"/>
            <w:r>
              <w:rPr>
                <w:rFonts w:ascii="Courier New" w:eastAsia="Courier New" w:hAnsi="Courier New" w:cs="Courier New"/>
                <w:sz w:val="16"/>
              </w:rPr>
              <w:t xml:space="preserve"> :</w:t>
            </w:r>
          </w:p>
          <w:p w14:paraId="5975A983" w14:textId="77777777" w:rsidR="00C3307C" w:rsidRDefault="00000000">
            <w:pPr>
              <w:spacing w:after="0" w:line="259" w:lineRule="auto"/>
              <w:ind w:left="0" w:firstLine="0"/>
            </w:pPr>
            <w:r>
              <w:rPr>
                <w:rFonts w:ascii="Courier New" w:eastAsia="Courier New" w:hAnsi="Courier New" w:cs="Courier New"/>
                <w:sz w:val="16"/>
              </w:rPr>
              <w:t xml:space="preserve">   Description . . . .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 Realtek 8822CE Wireless LAN 802.11ac PCI-E NIC</w:t>
            </w:r>
          </w:p>
          <w:p w14:paraId="11F4E860" w14:textId="77777777" w:rsidR="00C3307C" w:rsidRDefault="00000000">
            <w:pPr>
              <w:spacing w:after="0" w:line="259" w:lineRule="auto"/>
              <w:ind w:left="0" w:firstLine="0"/>
            </w:pPr>
            <w:r>
              <w:rPr>
                <w:rFonts w:ascii="Courier New" w:eastAsia="Courier New" w:hAnsi="Courier New" w:cs="Courier New"/>
                <w:sz w:val="16"/>
              </w:rPr>
              <w:t xml:space="preserve">   Physical Address. . . .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DC-E9-94-0B-6A-E9</w:t>
            </w:r>
          </w:p>
          <w:p w14:paraId="7B835FEC" w14:textId="77777777" w:rsidR="00C3307C" w:rsidRDefault="00000000">
            <w:pPr>
              <w:spacing w:after="0" w:line="259" w:lineRule="auto"/>
              <w:ind w:left="0" w:firstLine="0"/>
            </w:pPr>
            <w:r>
              <w:rPr>
                <w:rFonts w:ascii="Courier New" w:eastAsia="Courier New" w:hAnsi="Courier New" w:cs="Courier New"/>
                <w:sz w:val="16"/>
              </w:rPr>
              <w:t xml:space="preserve">   DHCP Enabled. . . .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 Yes</w:t>
            </w:r>
          </w:p>
          <w:p w14:paraId="7A03D1A6" w14:textId="77777777" w:rsidR="00C3307C" w:rsidRDefault="00000000">
            <w:pPr>
              <w:spacing w:after="0" w:line="259" w:lineRule="auto"/>
              <w:ind w:left="0" w:firstLine="0"/>
            </w:pPr>
            <w:r>
              <w:rPr>
                <w:rFonts w:ascii="Courier New" w:eastAsia="Courier New" w:hAnsi="Courier New" w:cs="Courier New"/>
                <w:sz w:val="16"/>
              </w:rPr>
              <w:t xml:space="preserve">   Autoconfiguration Enabled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Yes</w:t>
            </w:r>
          </w:p>
          <w:p w14:paraId="7F8EC350" w14:textId="77777777" w:rsidR="00C3307C" w:rsidRDefault="00000000">
            <w:pPr>
              <w:spacing w:after="0" w:line="259" w:lineRule="auto"/>
              <w:ind w:left="0" w:firstLine="0"/>
            </w:pPr>
            <w:r>
              <w:rPr>
                <w:rFonts w:ascii="Courier New" w:eastAsia="Courier New" w:hAnsi="Courier New" w:cs="Courier New"/>
                <w:sz w:val="16"/>
              </w:rPr>
              <w:t xml:space="preserve">   IPv6 Address. . . .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 fd47:b7c3:a405:5301:b199:a5ab:5744:5cee(Preferred)</w:t>
            </w:r>
          </w:p>
          <w:p w14:paraId="22E7D790" w14:textId="77777777" w:rsidR="00C3307C" w:rsidRDefault="00000000">
            <w:pPr>
              <w:spacing w:after="0" w:line="259" w:lineRule="auto"/>
              <w:ind w:left="0" w:firstLine="0"/>
            </w:pPr>
            <w:r>
              <w:rPr>
                <w:rFonts w:ascii="Courier New" w:eastAsia="Courier New" w:hAnsi="Courier New" w:cs="Courier New"/>
                <w:sz w:val="16"/>
              </w:rPr>
              <w:t xml:space="preserve">   Temporary IPv6 Address.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fd47:b7c3:a405:5301:7055:64ec:feba:3c88(Deprecated)</w:t>
            </w:r>
          </w:p>
          <w:p w14:paraId="334580C3" w14:textId="77777777" w:rsidR="00C3307C" w:rsidRDefault="00000000">
            <w:pPr>
              <w:spacing w:after="0" w:line="259" w:lineRule="auto"/>
              <w:ind w:left="0" w:firstLine="0"/>
            </w:pPr>
            <w:r>
              <w:rPr>
                <w:rFonts w:ascii="Courier New" w:eastAsia="Courier New" w:hAnsi="Courier New" w:cs="Courier New"/>
                <w:sz w:val="16"/>
              </w:rPr>
              <w:t xml:space="preserve">   Link-local IPv6 Address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 fe80::eda2:6784:6a68:2dd8%9(Preferred)</w:t>
            </w:r>
          </w:p>
          <w:p w14:paraId="0C697D54" w14:textId="77777777" w:rsidR="00C3307C" w:rsidRDefault="00000000">
            <w:pPr>
              <w:spacing w:after="0" w:line="259" w:lineRule="auto"/>
              <w:ind w:left="0" w:firstLine="0"/>
            </w:pPr>
            <w:r>
              <w:rPr>
                <w:rFonts w:ascii="Courier New" w:eastAsia="Courier New" w:hAnsi="Courier New" w:cs="Courier New"/>
                <w:sz w:val="16"/>
              </w:rPr>
              <w:t xml:space="preserve">   IPv4 Address. . . .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 192.168.1.5(Preferred)</w:t>
            </w:r>
          </w:p>
          <w:p w14:paraId="45F9B3BE" w14:textId="77777777" w:rsidR="00C3307C" w:rsidRDefault="00000000">
            <w:pPr>
              <w:spacing w:after="0" w:line="259" w:lineRule="auto"/>
              <w:ind w:left="0" w:firstLine="0"/>
            </w:pPr>
            <w:r>
              <w:rPr>
                <w:rFonts w:ascii="Courier New" w:eastAsia="Courier New" w:hAnsi="Courier New" w:cs="Courier New"/>
                <w:sz w:val="16"/>
              </w:rPr>
              <w:t xml:space="preserve">   Subnet Mask . . . .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 255.255.255.0</w:t>
            </w:r>
          </w:p>
          <w:p w14:paraId="17714AA8" w14:textId="77777777" w:rsidR="00C3307C" w:rsidRDefault="00000000">
            <w:pPr>
              <w:spacing w:after="0" w:line="259" w:lineRule="auto"/>
              <w:ind w:left="0" w:firstLine="0"/>
            </w:pPr>
            <w:r>
              <w:rPr>
                <w:rFonts w:ascii="Courier New" w:eastAsia="Courier New" w:hAnsi="Courier New" w:cs="Courier New"/>
                <w:sz w:val="16"/>
              </w:rPr>
              <w:t xml:space="preserve">   Lease Obtained. . . .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Thursday, September 21, 2023 3:01:34 PM</w:t>
            </w:r>
          </w:p>
          <w:p w14:paraId="7049BF35" w14:textId="77777777" w:rsidR="00C3307C" w:rsidRDefault="00000000">
            <w:pPr>
              <w:spacing w:after="0" w:line="259" w:lineRule="auto"/>
              <w:ind w:left="0" w:firstLine="0"/>
            </w:pPr>
            <w:r>
              <w:rPr>
                <w:rFonts w:ascii="Courier New" w:eastAsia="Courier New" w:hAnsi="Courier New" w:cs="Courier New"/>
                <w:sz w:val="16"/>
              </w:rPr>
              <w:t xml:space="preserve">   Lease Expires . . . .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Sunday, September 24, 2023 11:42:04 AM</w:t>
            </w:r>
          </w:p>
          <w:p w14:paraId="58394C96" w14:textId="77777777" w:rsidR="00C3307C" w:rsidRDefault="00000000">
            <w:pPr>
              <w:spacing w:after="0" w:line="259" w:lineRule="auto"/>
              <w:ind w:left="0" w:firstLine="0"/>
            </w:pPr>
            <w:r>
              <w:rPr>
                <w:rFonts w:ascii="Courier New" w:eastAsia="Courier New" w:hAnsi="Courier New" w:cs="Courier New"/>
                <w:sz w:val="16"/>
              </w:rPr>
              <w:t xml:space="preserve">   Default Gateway . . . .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192.168.1.1</w:t>
            </w:r>
          </w:p>
          <w:p w14:paraId="293C0BC2" w14:textId="77777777" w:rsidR="00C3307C" w:rsidRDefault="00000000">
            <w:pPr>
              <w:spacing w:after="0" w:line="259" w:lineRule="auto"/>
              <w:ind w:left="0" w:firstLine="0"/>
            </w:pPr>
            <w:r>
              <w:rPr>
                <w:rFonts w:ascii="Courier New" w:eastAsia="Courier New" w:hAnsi="Courier New" w:cs="Courier New"/>
                <w:sz w:val="16"/>
              </w:rPr>
              <w:t xml:space="preserve">   DHCP Server . . . .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 192.168.1.1</w:t>
            </w:r>
          </w:p>
          <w:p w14:paraId="7F9BCF37" w14:textId="77777777" w:rsidR="00C3307C" w:rsidRDefault="00000000">
            <w:pPr>
              <w:spacing w:after="0" w:line="259" w:lineRule="auto"/>
              <w:ind w:left="0" w:firstLine="0"/>
            </w:pPr>
            <w:r>
              <w:rPr>
                <w:rFonts w:ascii="Courier New" w:eastAsia="Courier New" w:hAnsi="Courier New" w:cs="Courier New"/>
                <w:sz w:val="16"/>
              </w:rPr>
              <w:t xml:space="preserve">   DHCPv6 IAID . . . .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 333244820</w:t>
            </w:r>
          </w:p>
          <w:p w14:paraId="17696499" w14:textId="77777777" w:rsidR="00C3307C" w:rsidRDefault="00000000">
            <w:pPr>
              <w:spacing w:after="0" w:line="259" w:lineRule="auto"/>
              <w:ind w:left="0" w:firstLine="0"/>
            </w:pPr>
            <w:r>
              <w:rPr>
                <w:rFonts w:ascii="Courier New" w:eastAsia="Courier New" w:hAnsi="Courier New" w:cs="Courier New"/>
                <w:sz w:val="16"/>
              </w:rPr>
              <w:t xml:space="preserve">   DHCPv6 Client DUID.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 00-01-00-01-27-8F-9E-38-1C-69-7A-4A-63-3A</w:t>
            </w:r>
          </w:p>
          <w:p w14:paraId="4144FF8C" w14:textId="77777777" w:rsidR="00C3307C" w:rsidRDefault="00000000">
            <w:pPr>
              <w:spacing w:after="0" w:line="259" w:lineRule="auto"/>
              <w:ind w:left="0" w:right="4472" w:firstLine="0"/>
            </w:pPr>
            <w:r>
              <w:rPr>
                <w:rFonts w:ascii="Courier New" w:eastAsia="Courier New" w:hAnsi="Courier New" w:cs="Courier New"/>
                <w:sz w:val="16"/>
              </w:rPr>
              <w:t xml:space="preserve">   DNS Servers . . . . . . </w:t>
            </w:r>
            <w:proofErr w:type="gramStart"/>
            <w:r>
              <w:rPr>
                <w:rFonts w:ascii="Courier New" w:eastAsia="Courier New" w:hAnsi="Courier New" w:cs="Courier New"/>
                <w:sz w:val="16"/>
              </w:rPr>
              <w:t>. . . .</w:t>
            </w:r>
            <w:proofErr w:type="gramEnd"/>
            <w:r>
              <w:rPr>
                <w:rFonts w:ascii="Courier New" w:eastAsia="Courier New" w:hAnsi="Courier New" w:cs="Courier New"/>
                <w:sz w:val="16"/>
              </w:rPr>
              <w:t xml:space="preserve"> . : 192.168.1.1    NetBIOS over </w:t>
            </w:r>
            <w:proofErr w:type="spellStart"/>
            <w:r>
              <w:rPr>
                <w:rFonts w:ascii="Courier New" w:eastAsia="Courier New" w:hAnsi="Courier New" w:cs="Courier New"/>
                <w:sz w:val="16"/>
              </w:rPr>
              <w:t>Tcpip</w:t>
            </w:r>
            <w:proofErr w:type="spellEnd"/>
            <w:r>
              <w:rPr>
                <w:rFonts w:ascii="Courier New" w:eastAsia="Courier New" w:hAnsi="Courier New" w:cs="Courier New"/>
                <w:sz w:val="16"/>
              </w:rPr>
              <w:t>. . . . . . . . : Enabled ...</w:t>
            </w:r>
          </w:p>
        </w:tc>
      </w:tr>
    </w:tbl>
    <w:p w14:paraId="6D97F157" w14:textId="77777777" w:rsidR="00C3307C" w:rsidRDefault="00000000">
      <w:pPr>
        <w:ind w:left="-5"/>
      </w:pPr>
      <w:r>
        <w:t xml:space="preserve">For </w:t>
      </w:r>
      <w:proofErr w:type="gramStart"/>
      <w:r>
        <w:t>example</w:t>
      </w:r>
      <w:proofErr w:type="gramEnd"/>
      <w:r>
        <w:t xml:space="preserve"> the IPv4 address of the machine that the above command was run on is 192.168.1.5.  Make a note of this IP address.</w:t>
      </w:r>
    </w:p>
    <w:p w14:paraId="79129947" w14:textId="77777777" w:rsidR="00C3307C" w:rsidRDefault="00000000">
      <w:pPr>
        <w:spacing w:after="0"/>
        <w:ind w:left="-5"/>
      </w:pPr>
      <w:r>
        <w:t xml:space="preserve">Also find the MAC address, which should be listed as “Physical Address”.  This is a series of 6 octets (2 hex digits).  The MAC address, which is the address of your network card using by Ethernet, is 6 bytes.  Since it takes 2 hex digits to represent 8 bits, each pair of hex digits is a single byte.  For </w:t>
      </w:r>
      <w:proofErr w:type="gramStart"/>
      <w:r>
        <w:t>example</w:t>
      </w:r>
      <w:proofErr w:type="gramEnd"/>
      <w:r>
        <w:t xml:space="preserve"> 7C hex is 01111100 in </w:t>
      </w:r>
    </w:p>
    <w:p w14:paraId="598F309A" w14:textId="77777777" w:rsidR="00C3307C" w:rsidRDefault="00000000">
      <w:pPr>
        <w:ind w:left="-5"/>
      </w:pPr>
      <w:r>
        <w:t xml:space="preserve">binary.  The MAC address of the computer that I was using above is </w:t>
      </w:r>
      <w:proofErr w:type="gramStart"/>
      <w:r>
        <w:t>DC:E</w:t>
      </w:r>
      <w:proofErr w:type="gramEnd"/>
      <w:r>
        <w:t>9:94:0B:6A:E9. Make a note of the MAC address.</w:t>
      </w:r>
    </w:p>
    <w:p w14:paraId="65486EDE" w14:textId="77777777" w:rsidR="00C3307C" w:rsidRDefault="00000000">
      <w:pPr>
        <w:pStyle w:val="Heading2"/>
        <w:ind w:left="-5"/>
      </w:pPr>
      <w:r>
        <w:t>Start Wireshark</w:t>
      </w:r>
    </w:p>
    <w:p w14:paraId="26D21C35" w14:textId="77777777" w:rsidR="00C3307C" w:rsidRDefault="00000000">
      <w:pPr>
        <w:spacing w:after="0" w:line="776" w:lineRule="auto"/>
        <w:ind w:left="79" w:right="3811" w:hanging="94"/>
      </w:pPr>
      <w:r>
        <w:t xml:space="preserve">What you should see is something like below: </w:t>
      </w:r>
      <w:r>
        <w:rPr>
          <w:color w:val="C9211E"/>
        </w:rPr>
        <w:t xml:space="preserve">start and </w:t>
      </w:r>
    </w:p>
    <w:p w14:paraId="6590E3C2" w14:textId="77777777" w:rsidR="00C3307C" w:rsidRDefault="00000000">
      <w:pPr>
        <w:spacing w:after="617" w:line="259" w:lineRule="auto"/>
        <w:ind w:left="-2" w:right="-25" w:firstLine="0"/>
      </w:pPr>
      <w:r>
        <w:rPr>
          <w:noProof/>
        </w:rPr>
        <w:lastRenderedPageBreak/>
        <mc:AlternateContent>
          <mc:Choice Requires="wpg">
            <w:drawing>
              <wp:inline distT="0" distB="0" distL="0" distR="0" wp14:anchorId="0D458C38" wp14:editId="4020F611">
                <wp:extent cx="5943600" cy="3274827"/>
                <wp:effectExtent l="0" t="0" r="0" b="0"/>
                <wp:docPr id="4098" name="Group 4098"/>
                <wp:cNvGraphicFramePr/>
                <a:graphic xmlns:a="http://schemas.openxmlformats.org/drawingml/2006/main">
                  <a:graphicData uri="http://schemas.microsoft.com/office/word/2010/wordprocessingGroup">
                    <wpg:wgp>
                      <wpg:cNvGrpSpPr/>
                      <wpg:grpSpPr>
                        <a:xfrm>
                          <a:off x="0" y="0"/>
                          <a:ext cx="5943600" cy="3274827"/>
                          <a:chOff x="0" y="0"/>
                          <a:chExt cx="5943600" cy="3274827"/>
                        </a:xfrm>
                      </wpg:grpSpPr>
                      <pic:pic xmlns:pic="http://schemas.openxmlformats.org/drawingml/2006/picture">
                        <pic:nvPicPr>
                          <pic:cNvPr id="177" name="Picture 177"/>
                          <pic:cNvPicPr/>
                        </pic:nvPicPr>
                        <pic:blipFill>
                          <a:blip r:embed="rId7"/>
                          <a:stretch>
                            <a:fillRect/>
                          </a:stretch>
                        </pic:blipFill>
                        <pic:spPr>
                          <a:xfrm>
                            <a:off x="0" y="393197"/>
                            <a:ext cx="5943600" cy="2881630"/>
                          </a:xfrm>
                          <a:prstGeom prst="rect">
                            <a:avLst/>
                          </a:prstGeom>
                        </pic:spPr>
                      </pic:pic>
                      <wps:wsp>
                        <wps:cNvPr id="194" name="Shape 194"/>
                        <wps:cNvSpPr/>
                        <wps:spPr>
                          <a:xfrm>
                            <a:off x="2478405" y="1713363"/>
                            <a:ext cx="552450" cy="0"/>
                          </a:xfrm>
                          <a:custGeom>
                            <a:avLst/>
                            <a:gdLst/>
                            <a:ahLst/>
                            <a:cxnLst/>
                            <a:rect l="0" t="0" r="0" b="0"/>
                            <a:pathLst>
                              <a:path w="552450">
                                <a:moveTo>
                                  <a:pt x="552450" y="0"/>
                                </a:moveTo>
                                <a:lnTo>
                                  <a:pt x="0" y="0"/>
                                </a:lnTo>
                              </a:path>
                            </a:pathLst>
                          </a:custGeom>
                          <a:ln w="1270" cap="flat">
                            <a:miter lim="127000"/>
                          </a:ln>
                        </wps:spPr>
                        <wps:style>
                          <a:lnRef idx="1">
                            <a:srgbClr val="C9211E"/>
                          </a:lnRef>
                          <a:fillRef idx="0">
                            <a:srgbClr val="000000">
                              <a:alpha val="0"/>
                            </a:srgbClr>
                          </a:fillRef>
                          <a:effectRef idx="0">
                            <a:scrgbClr r="0" g="0" b="0"/>
                          </a:effectRef>
                          <a:fontRef idx="none"/>
                        </wps:style>
                        <wps:bodyPr/>
                      </wps:wsp>
                      <wps:wsp>
                        <wps:cNvPr id="195" name="Shape 195"/>
                        <wps:cNvSpPr/>
                        <wps:spPr>
                          <a:xfrm>
                            <a:off x="2387600" y="1681613"/>
                            <a:ext cx="95250" cy="63500"/>
                          </a:xfrm>
                          <a:custGeom>
                            <a:avLst/>
                            <a:gdLst/>
                            <a:ahLst/>
                            <a:cxnLst/>
                            <a:rect l="0" t="0" r="0" b="0"/>
                            <a:pathLst>
                              <a:path w="95250" h="63500">
                                <a:moveTo>
                                  <a:pt x="95250" y="0"/>
                                </a:moveTo>
                                <a:lnTo>
                                  <a:pt x="95250" y="63500"/>
                                </a:lnTo>
                                <a:lnTo>
                                  <a:pt x="0" y="31750"/>
                                </a:lnTo>
                                <a:lnTo>
                                  <a:pt x="95250" y="0"/>
                                </a:lnTo>
                                <a:close/>
                              </a:path>
                            </a:pathLst>
                          </a:custGeom>
                          <a:ln w="0" cap="flat">
                            <a:miter lim="127000"/>
                          </a:ln>
                        </wps:spPr>
                        <wps:style>
                          <a:lnRef idx="0">
                            <a:srgbClr val="000000">
                              <a:alpha val="0"/>
                            </a:srgbClr>
                          </a:lnRef>
                          <a:fillRef idx="1">
                            <a:srgbClr val="C9211E"/>
                          </a:fillRef>
                          <a:effectRef idx="0">
                            <a:scrgbClr r="0" g="0" b="0"/>
                          </a:effectRef>
                          <a:fontRef idx="none"/>
                        </wps:style>
                        <wps:bodyPr/>
                      </wps:wsp>
                      <wps:wsp>
                        <wps:cNvPr id="196" name="Rectangle 196"/>
                        <wps:cNvSpPr/>
                        <wps:spPr>
                          <a:xfrm>
                            <a:off x="3098800" y="1619250"/>
                            <a:ext cx="1122982" cy="216284"/>
                          </a:xfrm>
                          <a:prstGeom prst="rect">
                            <a:avLst/>
                          </a:prstGeom>
                          <a:ln>
                            <a:noFill/>
                          </a:ln>
                        </wps:spPr>
                        <wps:txbx>
                          <w:txbxContent>
                            <w:p w14:paraId="1EB83F67" w14:textId="77777777" w:rsidR="00C3307C" w:rsidRDefault="00000000">
                              <w:pPr>
                                <w:spacing w:after="160" w:line="259" w:lineRule="auto"/>
                                <w:ind w:left="0" w:firstLine="0"/>
                              </w:pPr>
                              <w:proofErr w:type="gramStart"/>
                              <w:r>
                                <w:rPr>
                                  <w:color w:val="C9211E"/>
                                  <w:w w:val="123"/>
                                </w:rPr>
                                <w:t>mini-meters</w:t>
                              </w:r>
                              <w:proofErr w:type="gramEnd"/>
                            </w:p>
                          </w:txbxContent>
                        </wps:txbx>
                        <wps:bodyPr horzOverflow="overflow" vert="horz" lIns="0" tIns="0" rIns="0" bIns="0" rtlCol="0">
                          <a:noAutofit/>
                        </wps:bodyPr>
                      </wps:wsp>
                      <wps:wsp>
                        <wps:cNvPr id="197" name="Shape 197"/>
                        <wps:cNvSpPr/>
                        <wps:spPr>
                          <a:xfrm>
                            <a:off x="713105" y="2047372"/>
                            <a:ext cx="115570" cy="0"/>
                          </a:xfrm>
                          <a:custGeom>
                            <a:avLst/>
                            <a:gdLst/>
                            <a:ahLst/>
                            <a:cxnLst/>
                            <a:rect l="0" t="0" r="0" b="0"/>
                            <a:pathLst>
                              <a:path w="115570">
                                <a:moveTo>
                                  <a:pt x="0" y="0"/>
                                </a:moveTo>
                                <a:lnTo>
                                  <a:pt x="115570" y="0"/>
                                </a:lnTo>
                              </a:path>
                            </a:pathLst>
                          </a:custGeom>
                          <a:ln w="1270" cap="flat">
                            <a:miter lim="127000"/>
                          </a:ln>
                        </wps:spPr>
                        <wps:style>
                          <a:lnRef idx="1">
                            <a:srgbClr val="C9211E"/>
                          </a:lnRef>
                          <a:fillRef idx="0">
                            <a:srgbClr val="000000">
                              <a:alpha val="0"/>
                            </a:srgbClr>
                          </a:fillRef>
                          <a:effectRef idx="0">
                            <a:scrgbClr r="0" g="0" b="0"/>
                          </a:effectRef>
                          <a:fontRef idx="none"/>
                        </wps:style>
                        <wps:bodyPr/>
                      </wps:wsp>
                      <wps:wsp>
                        <wps:cNvPr id="198" name="Shape 198"/>
                        <wps:cNvSpPr/>
                        <wps:spPr>
                          <a:xfrm>
                            <a:off x="824230" y="2015622"/>
                            <a:ext cx="95250" cy="63500"/>
                          </a:xfrm>
                          <a:custGeom>
                            <a:avLst/>
                            <a:gdLst/>
                            <a:ahLst/>
                            <a:cxnLst/>
                            <a:rect l="0" t="0" r="0" b="0"/>
                            <a:pathLst>
                              <a:path w="95250" h="63500">
                                <a:moveTo>
                                  <a:pt x="0" y="0"/>
                                </a:moveTo>
                                <a:lnTo>
                                  <a:pt x="95250" y="31750"/>
                                </a:lnTo>
                                <a:lnTo>
                                  <a:pt x="0" y="63500"/>
                                </a:lnTo>
                                <a:lnTo>
                                  <a:pt x="0" y="0"/>
                                </a:lnTo>
                                <a:close/>
                              </a:path>
                            </a:pathLst>
                          </a:custGeom>
                          <a:ln w="0" cap="flat">
                            <a:miter lim="127000"/>
                          </a:ln>
                        </wps:spPr>
                        <wps:style>
                          <a:lnRef idx="0">
                            <a:srgbClr val="000000">
                              <a:alpha val="0"/>
                            </a:srgbClr>
                          </a:lnRef>
                          <a:fillRef idx="1">
                            <a:srgbClr val="C9211E"/>
                          </a:fillRef>
                          <a:effectRef idx="0">
                            <a:scrgbClr r="0" g="0" b="0"/>
                          </a:effectRef>
                          <a:fontRef idx="none"/>
                        </wps:style>
                        <wps:bodyPr/>
                      </wps:wsp>
                      <wps:wsp>
                        <wps:cNvPr id="199" name="Rectangle 199"/>
                        <wps:cNvSpPr/>
                        <wps:spPr>
                          <a:xfrm>
                            <a:off x="74930" y="1948180"/>
                            <a:ext cx="822170" cy="216284"/>
                          </a:xfrm>
                          <a:prstGeom prst="rect">
                            <a:avLst/>
                          </a:prstGeom>
                          <a:ln>
                            <a:noFill/>
                          </a:ln>
                        </wps:spPr>
                        <wps:txbx>
                          <w:txbxContent>
                            <w:p w14:paraId="4A88725E" w14:textId="77777777" w:rsidR="00C3307C" w:rsidRDefault="00000000">
                              <w:pPr>
                                <w:spacing w:after="160" w:line="259" w:lineRule="auto"/>
                                <w:ind w:left="0" w:firstLine="0"/>
                              </w:pPr>
                              <w:r>
                                <w:rPr>
                                  <w:color w:val="C9211E"/>
                                  <w:w w:val="124"/>
                                </w:rPr>
                                <w:t>adaptors</w:t>
                              </w:r>
                            </w:p>
                          </w:txbxContent>
                        </wps:txbx>
                        <wps:bodyPr horzOverflow="overflow" vert="horz" lIns="0" tIns="0" rIns="0" bIns="0" rtlCol="0">
                          <a:noAutofit/>
                        </wps:bodyPr>
                      </wps:wsp>
                      <wps:wsp>
                        <wps:cNvPr id="200" name="Shape 200"/>
                        <wps:cNvSpPr/>
                        <wps:spPr>
                          <a:xfrm>
                            <a:off x="144780" y="186187"/>
                            <a:ext cx="177800" cy="415290"/>
                          </a:xfrm>
                          <a:custGeom>
                            <a:avLst/>
                            <a:gdLst/>
                            <a:ahLst/>
                            <a:cxnLst/>
                            <a:rect l="0" t="0" r="0" b="0"/>
                            <a:pathLst>
                              <a:path w="177800" h="415290">
                                <a:moveTo>
                                  <a:pt x="177800" y="0"/>
                                </a:moveTo>
                                <a:lnTo>
                                  <a:pt x="0" y="415290"/>
                                </a:lnTo>
                              </a:path>
                            </a:pathLst>
                          </a:custGeom>
                          <a:ln w="1270" cap="flat">
                            <a:miter lim="127000"/>
                          </a:ln>
                        </wps:spPr>
                        <wps:style>
                          <a:lnRef idx="1">
                            <a:srgbClr val="C9211E"/>
                          </a:lnRef>
                          <a:fillRef idx="0">
                            <a:srgbClr val="000000">
                              <a:alpha val="0"/>
                            </a:srgbClr>
                          </a:fillRef>
                          <a:effectRef idx="0">
                            <a:scrgbClr r="0" g="0" b="0"/>
                          </a:effectRef>
                          <a:fontRef idx="none"/>
                        </wps:style>
                        <wps:bodyPr/>
                      </wps:wsp>
                      <wps:wsp>
                        <wps:cNvPr id="201" name="Shape 201"/>
                        <wps:cNvSpPr/>
                        <wps:spPr>
                          <a:xfrm>
                            <a:off x="109220" y="584967"/>
                            <a:ext cx="66675" cy="100330"/>
                          </a:xfrm>
                          <a:custGeom>
                            <a:avLst/>
                            <a:gdLst/>
                            <a:ahLst/>
                            <a:cxnLst/>
                            <a:rect l="0" t="0" r="0" b="0"/>
                            <a:pathLst>
                              <a:path w="66675" h="100330">
                                <a:moveTo>
                                  <a:pt x="8255" y="0"/>
                                </a:moveTo>
                                <a:lnTo>
                                  <a:pt x="66675" y="24765"/>
                                </a:lnTo>
                                <a:lnTo>
                                  <a:pt x="0" y="100330"/>
                                </a:lnTo>
                                <a:lnTo>
                                  <a:pt x="8255" y="0"/>
                                </a:lnTo>
                                <a:close/>
                              </a:path>
                            </a:pathLst>
                          </a:custGeom>
                          <a:ln w="0" cap="flat">
                            <a:miter lim="127000"/>
                          </a:ln>
                        </wps:spPr>
                        <wps:style>
                          <a:lnRef idx="0">
                            <a:srgbClr val="000000">
                              <a:alpha val="0"/>
                            </a:srgbClr>
                          </a:lnRef>
                          <a:fillRef idx="1">
                            <a:srgbClr val="C9211E"/>
                          </a:fillRef>
                          <a:effectRef idx="0">
                            <a:scrgbClr r="0" g="0" b="0"/>
                          </a:effectRef>
                          <a:fontRef idx="none"/>
                        </wps:style>
                        <wps:bodyPr/>
                      </wps:wsp>
                      <wps:wsp>
                        <wps:cNvPr id="203" name="Rectangle 203"/>
                        <wps:cNvSpPr/>
                        <wps:spPr>
                          <a:xfrm>
                            <a:off x="60960" y="0"/>
                            <a:ext cx="1170546" cy="216284"/>
                          </a:xfrm>
                          <a:prstGeom prst="rect">
                            <a:avLst/>
                          </a:prstGeom>
                          <a:ln>
                            <a:noFill/>
                          </a:ln>
                        </wps:spPr>
                        <wps:txbx>
                          <w:txbxContent>
                            <w:p w14:paraId="43B56597" w14:textId="77777777" w:rsidR="00C3307C" w:rsidRDefault="00000000">
                              <w:pPr>
                                <w:spacing w:after="160" w:line="259" w:lineRule="auto"/>
                                <w:ind w:left="0" w:firstLine="0"/>
                              </w:pPr>
                              <w:r>
                                <w:rPr>
                                  <w:color w:val="C9211E"/>
                                  <w:w w:val="122"/>
                                </w:rPr>
                                <w:t>stop</w:t>
                              </w:r>
                              <w:r>
                                <w:rPr>
                                  <w:color w:val="C9211E"/>
                                  <w:spacing w:val="18"/>
                                  <w:w w:val="122"/>
                                </w:rPr>
                                <w:t xml:space="preserve"> </w:t>
                              </w:r>
                              <w:proofErr w:type="gramStart"/>
                              <w:r>
                                <w:rPr>
                                  <w:color w:val="C9211E"/>
                                  <w:w w:val="122"/>
                                </w:rPr>
                                <w:t>capture</w:t>
                              </w:r>
                              <w:proofErr w:type="gramEnd"/>
                            </w:p>
                          </w:txbxContent>
                        </wps:txbx>
                        <wps:bodyPr horzOverflow="overflow" vert="horz" lIns="0" tIns="0" rIns="0" bIns="0" rtlCol="0">
                          <a:noAutofit/>
                        </wps:bodyPr>
                      </wps:wsp>
                      <wps:wsp>
                        <wps:cNvPr id="204" name="Shape 204"/>
                        <wps:cNvSpPr/>
                        <wps:spPr>
                          <a:xfrm>
                            <a:off x="215900" y="186187"/>
                            <a:ext cx="106680" cy="410845"/>
                          </a:xfrm>
                          <a:custGeom>
                            <a:avLst/>
                            <a:gdLst/>
                            <a:ahLst/>
                            <a:cxnLst/>
                            <a:rect l="0" t="0" r="0" b="0"/>
                            <a:pathLst>
                              <a:path w="106680" h="410845">
                                <a:moveTo>
                                  <a:pt x="106680" y="0"/>
                                </a:moveTo>
                                <a:lnTo>
                                  <a:pt x="0" y="410845"/>
                                </a:lnTo>
                              </a:path>
                            </a:pathLst>
                          </a:custGeom>
                          <a:ln w="1270" cap="flat">
                            <a:miter lim="127000"/>
                          </a:ln>
                        </wps:spPr>
                        <wps:style>
                          <a:lnRef idx="1">
                            <a:srgbClr val="C9211E"/>
                          </a:lnRef>
                          <a:fillRef idx="0">
                            <a:srgbClr val="000000">
                              <a:alpha val="0"/>
                            </a:srgbClr>
                          </a:fillRef>
                          <a:effectRef idx="0">
                            <a:scrgbClr r="0" g="0" b="0"/>
                          </a:effectRef>
                          <a:fontRef idx="none"/>
                        </wps:style>
                        <wps:bodyPr/>
                      </wps:wsp>
                      <wps:wsp>
                        <wps:cNvPr id="205" name="Shape 205"/>
                        <wps:cNvSpPr/>
                        <wps:spPr>
                          <a:xfrm>
                            <a:off x="186055" y="584967"/>
                            <a:ext cx="61595" cy="100330"/>
                          </a:xfrm>
                          <a:custGeom>
                            <a:avLst/>
                            <a:gdLst/>
                            <a:ahLst/>
                            <a:cxnLst/>
                            <a:rect l="0" t="0" r="0" b="0"/>
                            <a:pathLst>
                              <a:path w="61595" h="100330">
                                <a:moveTo>
                                  <a:pt x="0" y="0"/>
                                </a:moveTo>
                                <a:lnTo>
                                  <a:pt x="61595" y="15875"/>
                                </a:lnTo>
                                <a:lnTo>
                                  <a:pt x="6985" y="100330"/>
                                </a:lnTo>
                                <a:lnTo>
                                  <a:pt x="0" y="0"/>
                                </a:lnTo>
                                <a:close/>
                              </a:path>
                            </a:pathLst>
                          </a:custGeom>
                          <a:ln w="0" cap="flat">
                            <a:miter lim="127000"/>
                          </a:ln>
                        </wps:spPr>
                        <wps:style>
                          <a:lnRef idx="0">
                            <a:srgbClr val="000000">
                              <a:alpha val="0"/>
                            </a:srgbClr>
                          </a:lnRef>
                          <a:fillRef idx="1">
                            <a:srgbClr val="C9211E"/>
                          </a:fillRef>
                          <a:effectRef idx="0">
                            <a:scrgbClr r="0" g="0" b="0"/>
                          </a:effectRef>
                          <a:fontRef idx="none"/>
                        </wps:style>
                        <wps:bodyPr/>
                      </wps:wsp>
                    </wpg:wgp>
                  </a:graphicData>
                </a:graphic>
              </wp:inline>
            </w:drawing>
          </mc:Choice>
          <mc:Fallback xmlns:a="http://schemas.openxmlformats.org/drawingml/2006/main">
            <w:pict>
              <v:group id="Group 4098" style="width:468pt;height:257.86pt;mso-position-horizontal-relative:char;mso-position-vertical-relative:line" coordsize="59436,32748">
                <v:shape id="Picture 177" style="position:absolute;width:59436;height:28816;left:0;top:3931;" filled="f">
                  <v:imagedata r:id="rId8"/>
                </v:shape>
                <v:shape id="Shape 194" style="position:absolute;width:5524;height:0;left:24784;top:17133;" coordsize="552450,0" path="m552450,0l0,0">
                  <v:stroke weight="0.1pt" endcap="flat" joinstyle="miter" miterlimit="10" on="true" color="#c9211e"/>
                  <v:fill on="false" color="#000000" opacity="0"/>
                </v:shape>
                <v:shape id="Shape 195" style="position:absolute;width:952;height:635;left:23876;top:16816;" coordsize="95250,63500" path="m95250,0l95250,63500l0,31750l95250,0x">
                  <v:stroke weight="0pt" endcap="flat" joinstyle="miter" miterlimit="10" on="false" color="#000000" opacity="0"/>
                  <v:fill on="true" color="#c9211e"/>
                </v:shape>
                <v:rect id="Rectangle 196" style="position:absolute;width:11229;height:2162;left:30988;top:16192;" filled="f" stroked="f">
                  <v:textbox inset="0,0,0,0">
                    <w:txbxContent>
                      <w:p>
                        <w:pPr>
                          <w:spacing w:before="0" w:after="160" w:line="259" w:lineRule="auto"/>
                          <w:ind w:left="0" w:firstLine="0"/>
                        </w:pPr>
                        <w:r>
                          <w:rPr>
                            <w:color w:val="c9211e"/>
                            <w:w w:val="123"/>
                          </w:rPr>
                          <w:t xml:space="preserve">mini-meters</w:t>
                        </w:r>
                      </w:p>
                    </w:txbxContent>
                  </v:textbox>
                </v:rect>
                <v:shape id="Shape 197" style="position:absolute;width:1155;height:0;left:7131;top:20473;" coordsize="115570,0" path="m0,0l115570,0">
                  <v:stroke weight="0.1pt" endcap="flat" joinstyle="miter" miterlimit="10" on="true" color="#c9211e"/>
                  <v:fill on="false" color="#000000" opacity="0"/>
                </v:shape>
                <v:shape id="Shape 198" style="position:absolute;width:952;height:635;left:8242;top:20156;" coordsize="95250,63500" path="m0,0l95250,31750l0,63500l0,0x">
                  <v:stroke weight="0pt" endcap="flat" joinstyle="miter" miterlimit="10" on="false" color="#000000" opacity="0"/>
                  <v:fill on="true" color="#c9211e"/>
                </v:shape>
                <v:rect id="Rectangle 199" style="position:absolute;width:8221;height:2162;left:749;top:19481;" filled="f" stroked="f">
                  <v:textbox inset="0,0,0,0">
                    <w:txbxContent>
                      <w:p>
                        <w:pPr>
                          <w:spacing w:before="0" w:after="160" w:line="259" w:lineRule="auto"/>
                          <w:ind w:left="0" w:firstLine="0"/>
                        </w:pPr>
                        <w:r>
                          <w:rPr>
                            <w:color w:val="c9211e"/>
                            <w:w w:val="124"/>
                          </w:rPr>
                          <w:t xml:space="preserve">adaptors</w:t>
                        </w:r>
                      </w:p>
                    </w:txbxContent>
                  </v:textbox>
                </v:rect>
                <v:shape id="Shape 200" style="position:absolute;width:1778;height:4152;left:1447;top:1861;" coordsize="177800,415290" path="m177800,0l0,415290">
                  <v:stroke weight="0.1pt" endcap="flat" joinstyle="miter" miterlimit="10" on="true" color="#c9211e"/>
                  <v:fill on="false" color="#000000" opacity="0"/>
                </v:shape>
                <v:shape id="Shape 201" style="position:absolute;width:666;height:1003;left:1092;top:5849;" coordsize="66675,100330" path="m8255,0l66675,24765l0,100330l8255,0x">
                  <v:stroke weight="0pt" endcap="flat" joinstyle="miter" miterlimit="10" on="false" color="#000000" opacity="0"/>
                  <v:fill on="true" color="#c9211e"/>
                </v:shape>
                <v:rect id="Rectangle 203" style="position:absolute;width:11705;height:2162;left:609;top:0;" filled="f" stroked="f">
                  <v:textbox inset="0,0,0,0">
                    <w:txbxContent>
                      <w:p>
                        <w:pPr>
                          <w:spacing w:before="0" w:after="160" w:line="259" w:lineRule="auto"/>
                          <w:ind w:left="0" w:firstLine="0"/>
                        </w:pPr>
                        <w:r>
                          <w:rPr>
                            <w:color w:val="c9211e"/>
                            <w:w w:val="122"/>
                          </w:rPr>
                          <w:t xml:space="preserve">stop</w:t>
                        </w:r>
                        <w:r>
                          <w:rPr>
                            <w:color w:val="c9211e"/>
                            <w:spacing w:val="18"/>
                            <w:w w:val="122"/>
                          </w:rPr>
                          <w:t xml:space="preserve"> </w:t>
                        </w:r>
                        <w:r>
                          <w:rPr>
                            <w:color w:val="c9211e"/>
                            <w:w w:val="122"/>
                          </w:rPr>
                          <w:t xml:space="preserve">capture</w:t>
                        </w:r>
                      </w:p>
                    </w:txbxContent>
                  </v:textbox>
                </v:rect>
                <v:shape id="Shape 204" style="position:absolute;width:1066;height:4108;left:2159;top:1861;" coordsize="106680,410845" path="m106680,0l0,410845">
                  <v:stroke weight="0.1pt" endcap="flat" joinstyle="miter" miterlimit="10" on="true" color="#c9211e"/>
                  <v:fill on="false" color="#000000" opacity="0"/>
                </v:shape>
                <v:shape id="Shape 205" style="position:absolute;width:615;height:1003;left:1860;top:5849;" coordsize="61595,100330" path="m0,0l61595,15875l6985,100330l0,0x">
                  <v:stroke weight="0pt" endcap="flat" joinstyle="miter" miterlimit="10" on="false" color="#000000" opacity="0"/>
                  <v:fill on="true" color="#c9211e"/>
                </v:shape>
              </v:group>
            </w:pict>
          </mc:Fallback>
        </mc:AlternateContent>
      </w:r>
    </w:p>
    <w:p w14:paraId="027E86C3" w14:textId="77777777" w:rsidR="00C3307C" w:rsidRDefault="00000000">
      <w:pPr>
        <w:ind w:left="-5"/>
      </w:pPr>
      <w:r>
        <w:t xml:space="preserve">You should see the different adapters that </w:t>
      </w:r>
      <w:proofErr w:type="gramStart"/>
      <w:r>
        <w:t>are capable of sending</w:t>
      </w:r>
      <w:proofErr w:type="gramEnd"/>
      <w:r>
        <w:t xml:space="preserve"> and receiving traffic.  To the right of those adapters, you will see a </w:t>
      </w:r>
      <w:proofErr w:type="gramStart"/>
      <w:r>
        <w:t>mini-meter</w:t>
      </w:r>
      <w:proofErr w:type="gramEnd"/>
      <w:r>
        <w:t xml:space="preserve">, which looks like a bar with some peaks on it, showing the traffic on those adapters. Your active adapter may or may not be the Wi-Fi adapter. </w:t>
      </w:r>
    </w:p>
    <w:p w14:paraId="4B048EED" w14:textId="77777777" w:rsidR="00C3307C" w:rsidRDefault="00000000">
      <w:pPr>
        <w:spacing w:after="371"/>
        <w:ind w:left="-5"/>
      </w:pPr>
      <w:r>
        <w:t xml:space="preserve">In the top toolbar, just below the menu, on the left will be an icon that looks like a </w:t>
      </w:r>
    </w:p>
    <w:p w14:paraId="08EBFAC3" w14:textId="77777777" w:rsidR="00C3307C" w:rsidRDefault="00000000">
      <w:pPr>
        <w:spacing w:after="371"/>
        <w:ind w:left="-5"/>
      </w:pPr>
      <w:r>
        <w:t xml:space="preserve">shark fin and another that is a box (grayed out initially).  The shark fin icon will start the capture.  Once the capture is started, the box will turn red, and can be pressed to stop the capture.  These are the most important buttons as you will need to start capturing packets/frames to inspect, but you also need to stop the capture before it becomes too much data to look at. </w:t>
      </w:r>
    </w:p>
    <w:p w14:paraId="5FFFBB18" w14:textId="77777777" w:rsidR="00C3307C" w:rsidRDefault="00000000">
      <w:pPr>
        <w:pStyle w:val="Heading1"/>
        <w:ind w:left="-5"/>
      </w:pPr>
      <w:r>
        <w:t>Your first capture</w:t>
      </w:r>
    </w:p>
    <w:p w14:paraId="70B960A8" w14:textId="77777777" w:rsidR="00C3307C" w:rsidRDefault="00000000">
      <w:pPr>
        <w:spacing w:after="0"/>
        <w:ind w:left="-5"/>
      </w:pPr>
      <w:r>
        <w:t>Before you begin capturing data, you will need to make some traffic.  You can do this by having a browser window open.  Start the capture on Wireshark. Switch to the browser and go to a website (any website), such as google.com, cisco.com, amazon.com, uncw.edu, etc.  Once the browser displays the webpage, go back to Wireshark and stop the capture.  It is important to stop the capture, because there will be very many packets that will be captured in a very short amount of time.  You should see something like this:</w:t>
      </w:r>
    </w:p>
    <w:p w14:paraId="12BDFE2D" w14:textId="77777777" w:rsidR="00C3307C" w:rsidRDefault="00000000">
      <w:pPr>
        <w:spacing w:after="181" w:line="259" w:lineRule="auto"/>
        <w:ind w:left="-2" w:right="-25" w:firstLine="0"/>
      </w:pPr>
      <w:r>
        <w:rPr>
          <w:noProof/>
        </w:rPr>
        <w:lastRenderedPageBreak/>
        <mc:AlternateContent>
          <mc:Choice Requires="wpg">
            <w:drawing>
              <wp:inline distT="0" distB="0" distL="0" distR="0" wp14:anchorId="4B8CCD15" wp14:editId="73A46F79">
                <wp:extent cx="5943600" cy="4828038"/>
                <wp:effectExtent l="0" t="0" r="0" b="0"/>
                <wp:docPr id="4041" name="Group 4041"/>
                <wp:cNvGraphicFramePr/>
                <a:graphic xmlns:a="http://schemas.openxmlformats.org/drawingml/2006/main">
                  <a:graphicData uri="http://schemas.microsoft.com/office/word/2010/wordprocessingGroup">
                    <wpg:wgp>
                      <wpg:cNvGrpSpPr/>
                      <wpg:grpSpPr>
                        <a:xfrm>
                          <a:off x="0" y="0"/>
                          <a:ext cx="5943600" cy="4828038"/>
                          <a:chOff x="0" y="0"/>
                          <a:chExt cx="5943600" cy="4828038"/>
                        </a:xfrm>
                      </wpg:grpSpPr>
                      <pic:pic xmlns:pic="http://schemas.openxmlformats.org/drawingml/2006/picture">
                        <pic:nvPicPr>
                          <pic:cNvPr id="211" name="Picture 211"/>
                          <pic:cNvPicPr/>
                        </pic:nvPicPr>
                        <pic:blipFill>
                          <a:blip r:embed="rId9"/>
                          <a:stretch>
                            <a:fillRect/>
                          </a:stretch>
                        </pic:blipFill>
                        <pic:spPr>
                          <a:xfrm>
                            <a:off x="0" y="316998"/>
                            <a:ext cx="5943600" cy="4511040"/>
                          </a:xfrm>
                          <a:prstGeom prst="rect">
                            <a:avLst/>
                          </a:prstGeom>
                        </pic:spPr>
                      </pic:pic>
                      <wps:wsp>
                        <wps:cNvPr id="230" name="Shape 230"/>
                        <wps:cNvSpPr/>
                        <wps:spPr>
                          <a:xfrm>
                            <a:off x="558165" y="198253"/>
                            <a:ext cx="1014095" cy="501015"/>
                          </a:xfrm>
                          <a:custGeom>
                            <a:avLst/>
                            <a:gdLst/>
                            <a:ahLst/>
                            <a:cxnLst/>
                            <a:rect l="0" t="0" r="0" b="0"/>
                            <a:pathLst>
                              <a:path w="1014095" h="501015">
                                <a:moveTo>
                                  <a:pt x="1014095" y="0"/>
                                </a:moveTo>
                                <a:lnTo>
                                  <a:pt x="0" y="501015"/>
                                </a:lnTo>
                              </a:path>
                            </a:pathLst>
                          </a:custGeom>
                          <a:ln w="1270" cap="flat">
                            <a:miter lim="127000"/>
                          </a:ln>
                        </wps:spPr>
                        <wps:style>
                          <a:lnRef idx="1">
                            <a:srgbClr val="C9211E"/>
                          </a:lnRef>
                          <a:fillRef idx="0">
                            <a:srgbClr val="000000">
                              <a:alpha val="0"/>
                            </a:srgbClr>
                          </a:fillRef>
                          <a:effectRef idx="0">
                            <a:scrgbClr r="0" g="0" b="0"/>
                          </a:effectRef>
                          <a:fontRef idx="none"/>
                        </wps:style>
                        <wps:bodyPr/>
                      </wps:wsp>
                      <wps:wsp>
                        <wps:cNvPr id="231" name="Shape 231"/>
                        <wps:cNvSpPr/>
                        <wps:spPr>
                          <a:xfrm>
                            <a:off x="476885" y="669423"/>
                            <a:ext cx="99695" cy="70486"/>
                          </a:xfrm>
                          <a:custGeom>
                            <a:avLst/>
                            <a:gdLst/>
                            <a:ahLst/>
                            <a:cxnLst/>
                            <a:rect l="0" t="0" r="0" b="0"/>
                            <a:pathLst>
                              <a:path w="99695" h="70486">
                                <a:moveTo>
                                  <a:pt x="71120" y="0"/>
                                </a:moveTo>
                                <a:lnTo>
                                  <a:pt x="99695" y="56515"/>
                                </a:lnTo>
                                <a:lnTo>
                                  <a:pt x="0" y="70486"/>
                                </a:lnTo>
                                <a:lnTo>
                                  <a:pt x="71120" y="0"/>
                                </a:lnTo>
                                <a:close/>
                              </a:path>
                            </a:pathLst>
                          </a:custGeom>
                          <a:ln w="0" cap="flat">
                            <a:miter lim="127000"/>
                          </a:ln>
                        </wps:spPr>
                        <wps:style>
                          <a:lnRef idx="0">
                            <a:srgbClr val="000000">
                              <a:alpha val="0"/>
                            </a:srgbClr>
                          </a:lnRef>
                          <a:fillRef idx="1">
                            <a:srgbClr val="C9211E"/>
                          </a:fillRef>
                          <a:effectRef idx="0">
                            <a:scrgbClr r="0" g="0" b="0"/>
                          </a:effectRef>
                          <a:fontRef idx="none"/>
                        </wps:style>
                        <wps:bodyPr/>
                      </wps:wsp>
                      <wps:wsp>
                        <wps:cNvPr id="232" name="Rectangle 232"/>
                        <wps:cNvSpPr/>
                        <wps:spPr>
                          <a:xfrm>
                            <a:off x="1506220" y="0"/>
                            <a:ext cx="827000" cy="216284"/>
                          </a:xfrm>
                          <a:prstGeom prst="rect">
                            <a:avLst/>
                          </a:prstGeom>
                          <a:ln>
                            <a:noFill/>
                          </a:ln>
                        </wps:spPr>
                        <wps:txbx>
                          <w:txbxContent>
                            <w:p w14:paraId="2A5526A6" w14:textId="77777777" w:rsidR="00C3307C" w:rsidRDefault="00000000">
                              <w:pPr>
                                <w:spacing w:after="160" w:line="259" w:lineRule="auto"/>
                                <w:ind w:left="0" w:firstLine="0"/>
                              </w:pPr>
                              <w:r>
                                <w:rPr>
                                  <w:color w:val="C9211E"/>
                                  <w:w w:val="121"/>
                                </w:rPr>
                                <w:t>Filter</w:t>
                              </w:r>
                              <w:r>
                                <w:rPr>
                                  <w:color w:val="C9211E"/>
                                  <w:spacing w:val="20"/>
                                  <w:w w:val="121"/>
                                </w:rPr>
                                <w:t xml:space="preserve"> </w:t>
                              </w:r>
                              <w:r>
                                <w:rPr>
                                  <w:color w:val="C9211E"/>
                                  <w:w w:val="121"/>
                                </w:rPr>
                                <w:t>bar</w:t>
                              </w:r>
                            </w:p>
                          </w:txbxContent>
                        </wps:txbx>
                        <wps:bodyPr horzOverflow="overflow" vert="horz" lIns="0" tIns="0" rIns="0" bIns="0" rtlCol="0">
                          <a:noAutofit/>
                        </wps:bodyPr>
                      </wps:wsp>
                    </wpg:wgp>
                  </a:graphicData>
                </a:graphic>
              </wp:inline>
            </w:drawing>
          </mc:Choice>
          <mc:Fallback xmlns:a="http://schemas.openxmlformats.org/drawingml/2006/main">
            <w:pict>
              <v:group id="Group 4041" style="width:468pt;height:380.16pt;mso-position-horizontal-relative:char;mso-position-vertical-relative:line" coordsize="59436,48280">
                <v:shape id="Picture 211" style="position:absolute;width:59436;height:45110;left:0;top:3169;" filled="f">
                  <v:imagedata r:id="rId10"/>
                </v:shape>
                <v:shape id="Shape 230" style="position:absolute;width:10140;height:5010;left:5581;top:1982;" coordsize="1014095,501015" path="m1014095,0l0,501015">
                  <v:stroke weight="0.1pt" endcap="flat" joinstyle="miter" miterlimit="10" on="true" color="#c9211e"/>
                  <v:fill on="false" color="#000000" opacity="0"/>
                </v:shape>
                <v:shape id="Shape 231" style="position:absolute;width:996;height:704;left:4768;top:6694;" coordsize="99695,70486" path="m71120,0l99695,56515l0,70486l71120,0x">
                  <v:stroke weight="0pt" endcap="flat" joinstyle="miter" miterlimit="10" on="false" color="#000000" opacity="0"/>
                  <v:fill on="true" color="#c9211e"/>
                </v:shape>
                <v:rect id="Rectangle 232" style="position:absolute;width:8270;height:2162;left:15062;top:0;" filled="f" stroked="f">
                  <v:textbox inset="0,0,0,0">
                    <w:txbxContent>
                      <w:p>
                        <w:pPr>
                          <w:spacing w:before="0" w:after="160" w:line="259" w:lineRule="auto"/>
                          <w:ind w:left="0" w:firstLine="0"/>
                        </w:pPr>
                        <w:r>
                          <w:rPr>
                            <w:color w:val="c9211e"/>
                            <w:w w:val="121"/>
                          </w:rPr>
                          <w:t xml:space="preserve">Filter</w:t>
                        </w:r>
                        <w:r>
                          <w:rPr>
                            <w:color w:val="c9211e"/>
                            <w:spacing w:val="20"/>
                            <w:w w:val="121"/>
                          </w:rPr>
                          <w:t xml:space="preserve"> </w:t>
                        </w:r>
                        <w:r>
                          <w:rPr>
                            <w:color w:val="c9211e"/>
                            <w:w w:val="121"/>
                          </w:rPr>
                          <w:t xml:space="preserve">bar</w:t>
                        </w:r>
                      </w:p>
                    </w:txbxContent>
                  </v:textbox>
                </v:rect>
              </v:group>
            </w:pict>
          </mc:Fallback>
        </mc:AlternateContent>
      </w:r>
    </w:p>
    <w:p w14:paraId="1DCCC277" w14:textId="77777777" w:rsidR="00C3307C" w:rsidRDefault="00000000">
      <w:pPr>
        <w:ind w:left="-5"/>
      </w:pPr>
      <w:r>
        <w:t xml:space="preserve">You should see a summary of the frames in the upper window.  Look for your IP address for your machine in either the Source or Destination fields.  In the bottom left window are the protocol layers.  For example, you might see frame (Datalink layer), Ethernet (MAC sublayer), Internet Protocol (IP) (Network layer), Transmission Control Protocol (TCP) (Transport layer), etc. These layers are </w:t>
      </w:r>
      <w:proofErr w:type="gramStart"/>
      <w:r>
        <w:t>expandable</w:t>
      </w:r>
      <w:proofErr w:type="gramEnd"/>
      <w:r>
        <w:t xml:space="preserve"> and you can see more details.  In the bottom right window is the hex code and text version (when the hex codes are within the ASCII </w:t>
      </w:r>
      <w:proofErr w:type="gramStart"/>
      <w:r>
        <w:t>range)of</w:t>
      </w:r>
      <w:proofErr w:type="gramEnd"/>
      <w:r>
        <w:t xml:space="preserve"> the data. </w:t>
      </w:r>
    </w:p>
    <w:p w14:paraId="534D18F6" w14:textId="77777777" w:rsidR="00C3307C" w:rsidRDefault="00000000">
      <w:pPr>
        <w:ind w:left="-5"/>
      </w:pPr>
      <w:r>
        <w:t>Type “</w:t>
      </w:r>
      <w:proofErr w:type="spellStart"/>
      <w:r>
        <w:t>tcp</w:t>
      </w:r>
      <w:proofErr w:type="spellEnd"/>
      <w:r>
        <w:t xml:space="preserve">” in the filter bar and press enter to filter out all but the TCP packets.  Look for a frame that has your computer’s IP address as either the Source or the Destination. Expand the frame information in the lower left window.  </w:t>
      </w:r>
      <w:r>
        <w:rPr>
          <w:color w:val="0000FF"/>
        </w:rPr>
        <w:t>Write down the following information:</w:t>
      </w:r>
    </w:p>
    <w:p w14:paraId="4FC36504" w14:textId="77777777" w:rsidR="00C3307C" w:rsidRPr="00DA5487" w:rsidRDefault="00000000">
      <w:pPr>
        <w:numPr>
          <w:ilvl w:val="0"/>
          <w:numId w:val="1"/>
        </w:numPr>
        <w:spacing w:after="3" w:line="259" w:lineRule="auto"/>
        <w:ind w:hanging="360"/>
      </w:pPr>
      <w:r>
        <w:rPr>
          <w:color w:val="0000FF"/>
        </w:rPr>
        <w:t>Frame number</w:t>
      </w:r>
    </w:p>
    <w:p w14:paraId="661A8136" w14:textId="6651133A" w:rsidR="00DA5487" w:rsidRDefault="00DA5487" w:rsidP="00DA5487">
      <w:pPr>
        <w:spacing w:after="3" w:line="259" w:lineRule="auto"/>
        <w:ind w:left="705" w:firstLine="0"/>
      </w:pPr>
      <w:r>
        <w:rPr>
          <w:color w:val="0000FF"/>
        </w:rPr>
        <w:t>4</w:t>
      </w:r>
    </w:p>
    <w:p w14:paraId="16072784" w14:textId="77777777" w:rsidR="00C3307C" w:rsidRPr="00DA5487" w:rsidRDefault="00000000">
      <w:pPr>
        <w:numPr>
          <w:ilvl w:val="0"/>
          <w:numId w:val="1"/>
        </w:numPr>
        <w:spacing w:after="3" w:line="259" w:lineRule="auto"/>
        <w:ind w:hanging="360"/>
      </w:pPr>
      <w:r>
        <w:rPr>
          <w:color w:val="0000FF"/>
        </w:rPr>
        <w:t>Frame length (in bytes)</w:t>
      </w:r>
    </w:p>
    <w:p w14:paraId="05C2C011" w14:textId="00DD6BA2" w:rsidR="00DA5487" w:rsidRDefault="00DA5487" w:rsidP="00DA5487">
      <w:pPr>
        <w:spacing w:after="3" w:line="259" w:lineRule="auto"/>
        <w:ind w:left="705" w:firstLine="0"/>
      </w:pPr>
      <w:r>
        <w:rPr>
          <w:color w:val="0000FF"/>
        </w:rPr>
        <w:t>186</w:t>
      </w:r>
    </w:p>
    <w:p w14:paraId="2B83BD5C" w14:textId="77777777" w:rsidR="00C3307C" w:rsidRPr="00DA5487" w:rsidRDefault="00000000">
      <w:pPr>
        <w:numPr>
          <w:ilvl w:val="0"/>
          <w:numId w:val="1"/>
        </w:numPr>
        <w:spacing w:after="3" w:line="259" w:lineRule="auto"/>
        <w:ind w:hanging="360"/>
      </w:pPr>
      <w:r>
        <w:rPr>
          <w:color w:val="0000FF"/>
        </w:rPr>
        <w:t>Arrival time</w:t>
      </w:r>
    </w:p>
    <w:p w14:paraId="7136E945" w14:textId="27A215A6" w:rsidR="00DA5487" w:rsidRDefault="00DA5487" w:rsidP="00DA5487">
      <w:pPr>
        <w:spacing w:after="3" w:line="259" w:lineRule="auto"/>
        <w:ind w:left="705" w:firstLine="0"/>
      </w:pPr>
      <w:r>
        <w:rPr>
          <w:color w:val="0000FF"/>
        </w:rPr>
        <w:t>11:26:14.175585000</w:t>
      </w:r>
    </w:p>
    <w:p w14:paraId="7804340E" w14:textId="77777777" w:rsidR="00C3307C" w:rsidRDefault="00000000">
      <w:pPr>
        <w:ind w:left="-5"/>
      </w:pPr>
      <w:proofErr w:type="spellStart"/>
      <w:r>
        <w:t>Expande</w:t>
      </w:r>
      <w:proofErr w:type="spellEnd"/>
      <w:r>
        <w:t xml:space="preserve"> the Ethernet II information in the lower left window.  </w:t>
      </w:r>
      <w:r>
        <w:rPr>
          <w:color w:val="0000FF"/>
        </w:rPr>
        <w:t>Write down the following information:</w:t>
      </w:r>
    </w:p>
    <w:p w14:paraId="544E01C8" w14:textId="77777777" w:rsidR="00C3307C" w:rsidRPr="00DA5487" w:rsidRDefault="00000000">
      <w:pPr>
        <w:numPr>
          <w:ilvl w:val="0"/>
          <w:numId w:val="2"/>
        </w:numPr>
        <w:spacing w:after="148" w:line="259" w:lineRule="auto"/>
        <w:ind w:hanging="360"/>
      </w:pPr>
      <w:r>
        <w:rPr>
          <w:color w:val="0000FF"/>
        </w:rPr>
        <w:lastRenderedPageBreak/>
        <w:t>Destination MAC Address</w:t>
      </w:r>
    </w:p>
    <w:p w14:paraId="0251E133" w14:textId="332E5512" w:rsidR="00DA5487" w:rsidRDefault="00DA5487" w:rsidP="00DA5487">
      <w:pPr>
        <w:spacing w:after="148" w:line="259" w:lineRule="auto"/>
        <w:ind w:left="705" w:firstLine="0"/>
      </w:pPr>
      <w:r>
        <w:rPr>
          <w:color w:val="0000FF"/>
        </w:rPr>
        <w:t>ac:</w:t>
      </w:r>
      <w:proofErr w:type="gramStart"/>
      <w:r>
        <w:rPr>
          <w:color w:val="0000FF"/>
        </w:rPr>
        <w:t>91:a</w:t>
      </w:r>
      <w:proofErr w:type="gramEnd"/>
      <w:r>
        <w:rPr>
          <w:color w:val="0000FF"/>
        </w:rPr>
        <w:t>1:37:96:e7</w:t>
      </w:r>
    </w:p>
    <w:p w14:paraId="4FA749DF" w14:textId="77777777" w:rsidR="00C3307C" w:rsidRPr="00DA5487" w:rsidRDefault="00000000">
      <w:pPr>
        <w:numPr>
          <w:ilvl w:val="0"/>
          <w:numId w:val="2"/>
        </w:numPr>
        <w:spacing w:after="148" w:line="259" w:lineRule="auto"/>
        <w:ind w:hanging="360"/>
      </w:pPr>
      <w:r>
        <w:rPr>
          <w:color w:val="0000FF"/>
        </w:rPr>
        <w:t>Source MAC Address</w:t>
      </w:r>
    </w:p>
    <w:p w14:paraId="0CC4FE42" w14:textId="4BD8E5AC" w:rsidR="00DA5487" w:rsidRDefault="00DA5487" w:rsidP="00DA5487">
      <w:pPr>
        <w:spacing w:after="148" w:line="259" w:lineRule="auto"/>
        <w:ind w:left="705" w:firstLine="0"/>
      </w:pPr>
      <w:r>
        <w:rPr>
          <w:color w:val="0000FF"/>
        </w:rPr>
        <w:t>6</w:t>
      </w:r>
      <w:proofErr w:type="gramStart"/>
      <w:r>
        <w:rPr>
          <w:color w:val="0000FF"/>
        </w:rPr>
        <w:t>c:ab</w:t>
      </w:r>
      <w:proofErr w:type="gramEnd"/>
      <w:r>
        <w:rPr>
          <w:color w:val="0000FF"/>
        </w:rPr>
        <w:t>:b7:ad:1a</w:t>
      </w:r>
    </w:p>
    <w:p w14:paraId="5FC9BF49" w14:textId="77777777" w:rsidR="00C3307C" w:rsidRDefault="00000000">
      <w:pPr>
        <w:ind w:left="-5"/>
      </w:pPr>
      <w:r>
        <w:t xml:space="preserve">Expand the IP (Internet Protocol) information.  </w:t>
      </w:r>
      <w:r>
        <w:rPr>
          <w:color w:val="0000FF"/>
        </w:rPr>
        <w:t>Write down the following information:</w:t>
      </w:r>
    </w:p>
    <w:p w14:paraId="59BC341A" w14:textId="77777777" w:rsidR="00C3307C" w:rsidRPr="00DA5487" w:rsidRDefault="00000000">
      <w:pPr>
        <w:numPr>
          <w:ilvl w:val="0"/>
          <w:numId w:val="3"/>
        </w:numPr>
        <w:spacing w:after="148" w:line="259" w:lineRule="auto"/>
        <w:ind w:hanging="360"/>
      </w:pPr>
      <w:r>
        <w:rPr>
          <w:color w:val="0000FF"/>
        </w:rPr>
        <w:t>Destination IP Address</w:t>
      </w:r>
    </w:p>
    <w:p w14:paraId="3B52A4F1" w14:textId="5D3D762E" w:rsidR="00DA5487" w:rsidRDefault="00DA5487" w:rsidP="00DA5487">
      <w:pPr>
        <w:spacing w:after="148" w:line="259" w:lineRule="auto"/>
        <w:ind w:left="705" w:firstLine="0"/>
      </w:pPr>
      <w:r>
        <w:rPr>
          <w:color w:val="0000FF"/>
        </w:rPr>
        <w:t>172.20.10.27</w:t>
      </w:r>
    </w:p>
    <w:p w14:paraId="2427A875" w14:textId="77777777" w:rsidR="00C3307C" w:rsidRPr="00DA5487" w:rsidRDefault="00000000">
      <w:pPr>
        <w:numPr>
          <w:ilvl w:val="0"/>
          <w:numId w:val="3"/>
        </w:numPr>
        <w:spacing w:after="148" w:line="259" w:lineRule="auto"/>
        <w:ind w:hanging="360"/>
      </w:pPr>
      <w:r>
        <w:rPr>
          <w:color w:val="0000FF"/>
        </w:rPr>
        <w:t>Source IP Address</w:t>
      </w:r>
    </w:p>
    <w:p w14:paraId="7EBC4092" w14:textId="2D5E2ED1" w:rsidR="00DA5487" w:rsidRDefault="00DA5487" w:rsidP="00DA5487">
      <w:pPr>
        <w:spacing w:after="148" w:line="259" w:lineRule="auto"/>
        <w:ind w:left="705" w:firstLine="0"/>
      </w:pPr>
      <w:r>
        <w:rPr>
          <w:color w:val="0000FF"/>
        </w:rPr>
        <w:t>34.117.65.55</w:t>
      </w:r>
    </w:p>
    <w:p w14:paraId="20765045" w14:textId="77777777" w:rsidR="00C3307C" w:rsidRPr="00DA5487" w:rsidRDefault="00000000">
      <w:pPr>
        <w:numPr>
          <w:ilvl w:val="0"/>
          <w:numId w:val="3"/>
        </w:numPr>
        <w:spacing w:after="148" w:line="259" w:lineRule="auto"/>
        <w:ind w:hanging="360"/>
      </w:pPr>
      <w:r>
        <w:rPr>
          <w:color w:val="0000FF"/>
        </w:rPr>
        <w:t>Header Checksum</w:t>
      </w:r>
    </w:p>
    <w:p w14:paraId="7D32FF67" w14:textId="2CA878F0" w:rsidR="00DA5487" w:rsidRDefault="00DA5487" w:rsidP="00DA5487">
      <w:pPr>
        <w:spacing w:after="148" w:line="259" w:lineRule="auto"/>
        <w:ind w:left="705" w:firstLine="0"/>
      </w:pPr>
      <w:r>
        <w:rPr>
          <w:color w:val="0000FF"/>
        </w:rPr>
        <w:t>0x9bb6</w:t>
      </w:r>
    </w:p>
    <w:p w14:paraId="75F230A5" w14:textId="77777777" w:rsidR="00C3307C" w:rsidRDefault="00000000">
      <w:pPr>
        <w:ind w:left="-5"/>
      </w:pPr>
      <w:r>
        <w:t xml:space="preserve">Expand the TCP (Transmission Control Protocol) information.  </w:t>
      </w:r>
      <w:r>
        <w:rPr>
          <w:color w:val="0000FF"/>
        </w:rPr>
        <w:t>Write down the following information:</w:t>
      </w:r>
    </w:p>
    <w:p w14:paraId="67411204" w14:textId="77777777" w:rsidR="00C3307C" w:rsidRPr="00DA5487" w:rsidRDefault="00000000">
      <w:pPr>
        <w:numPr>
          <w:ilvl w:val="0"/>
          <w:numId w:val="3"/>
        </w:numPr>
        <w:spacing w:after="148" w:line="259" w:lineRule="auto"/>
        <w:ind w:hanging="360"/>
      </w:pPr>
      <w:r>
        <w:rPr>
          <w:color w:val="0000FF"/>
        </w:rPr>
        <w:t>Destination Port</w:t>
      </w:r>
    </w:p>
    <w:p w14:paraId="3243D383" w14:textId="3CB36678" w:rsidR="00DA5487" w:rsidRDefault="00DA5487" w:rsidP="00DA5487">
      <w:pPr>
        <w:spacing w:after="148" w:line="259" w:lineRule="auto"/>
        <w:ind w:left="705" w:firstLine="0"/>
      </w:pPr>
      <w:r>
        <w:rPr>
          <w:color w:val="0000FF"/>
        </w:rPr>
        <w:t>50052</w:t>
      </w:r>
    </w:p>
    <w:p w14:paraId="465D08D5" w14:textId="77777777" w:rsidR="00C3307C" w:rsidRPr="00DA5487" w:rsidRDefault="00000000">
      <w:pPr>
        <w:numPr>
          <w:ilvl w:val="0"/>
          <w:numId w:val="3"/>
        </w:numPr>
        <w:spacing w:after="148" w:line="259" w:lineRule="auto"/>
        <w:ind w:hanging="360"/>
      </w:pPr>
      <w:r>
        <w:rPr>
          <w:color w:val="0000FF"/>
        </w:rPr>
        <w:t>Source Port</w:t>
      </w:r>
    </w:p>
    <w:p w14:paraId="3C549F4D" w14:textId="2E199063" w:rsidR="00DA5487" w:rsidRDefault="00DA5487" w:rsidP="00DA5487">
      <w:pPr>
        <w:spacing w:after="148" w:line="259" w:lineRule="auto"/>
        <w:ind w:left="705" w:firstLine="0"/>
      </w:pPr>
      <w:r>
        <w:rPr>
          <w:color w:val="0000FF"/>
        </w:rPr>
        <w:t>443</w:t>
      </w:r>
    </w:p>
    <w:p w14:paraId="7A28A400" w14:textId="77777777" w:rsidR="00C3307C" w:rsidRPr="00DA5487" w:rsidRDefault="00000000">
      <w:pPr>
        <w:numPr>
          <w:ilvl w:val="0"/>
          <w:numId w:val="3"/>
        </w:numPr>
        <w:spacing w:after="148" w:line="259" w:lineRule="auto"/>
        <w:ind w:hanging="360"/>
      </w:pPr>
      <w:r>
        <w:rPr>
          <w:color w:val="0000FF"/>
        </w:rPr>
        <w:t>Sequence Number (relative number)</w:t>
      </w:r>
    </w:p>
    <w:p w14:paraId="116295D7" w14:textId="0E1B0996" w:rsidR="00DA5487" w:rsidRDefault="00DA5487" w:rsidP="00DA5487">
      <w:pPr>
        <w:spacing w:after="148" w:line="259" w:lineRule="auto"/>
        <w:ind w:left="705" w:firstLine="0"/>
      </w:pPr>
      <w:r>
        <w:rPr>
          <w:color w:val="0000FF"/>
        </w:rPr>
        <w:t>1</w:t>
      </w:r>
    </w:p>
    <w:p w14:paraId="04287EED" w14:textId="77777777" w:rsidR="00C3307C" w:rsidRPr="00DA5487" w:rsidRDefault="00000000">
      <w:pPr>
        <w:numPr>
          <w:ilvl w:val="0"/>
          <w:numId w:val="3"/>
        </w:numPr>
        <w:spacing w:after="148" w:line="259" w:lineRule="auto"/>
        <w:ind w:hanging="360"/>
      </w:pPr>
      <w:r>
        <w:rPr>
          <w:color w:val="0000FF"/>
        </w:rPr>
        <w:t>Acknowledgment Number (relative)</w:t>
      </w:r>
    </w:p>
    <w:p w14:paraId="7285E33C" w14:textId="156B5A67" w:rsidR="00DA5487" w:rsidRDefault="00DA5487" w:rsidP="00DA5487">
      <w:pPr>
        <w:spacing w:after="148" w:line="259" w:lineRule="auto"/>
        <w:ind w:left="705" w:firstLine="0"/>
      </w:pPr>
      <w:r>
        <w:rPr>
          <w:color w:val="0000FF"/>
        </w:rPr>
        <w:t>1</w:t>
      </w:r>
    </w:p>
    <w:p w14:paraId="209A055E" w14:textId="77777777" w:rsidR="00C3307C" w:rsidRPr="00DA5487" w:rsidRDefault="00000000">
      <w:pPr>
        <w:numPr>
          <w:ilvl w:val="0"/>
          <w:numId w:val="3"/>
        </w:numPr>
        <w:spacing w:after="366" w:line="259" w:lineRule="auto"/>
        <w:ind w:hanging="360"/>
      </w:pPr>
      <w:r>
        <w:rPr>
          <w:color w:val="0000FF"/>
        </w:rPr>
        <w:t>Checksum</w:t>
      </w:r>
    </w:p>
    <w:p w14:paraId="5BEF92B0" w14:textId="64FCFADA" w:rsidR="00DA5487" w:rsidRDefault="00DA5487" w:rsidP="00DA5487">
      <w:pPr>
        <w:spacing w:after="366" w:line="259" w:lineRule="auto"/>
        <w:ind w:left="705" w:firstLine="0"/>
      </w:pPr>
      <w:r>
        <w:rPr>
          <w:color w:val="0000FF"/>
        </w:rPr>
        <w:t>0x9322</w:t>
      </w:r>
    </w:p>
    <w:p w14:paraId="4FCCB4A0" w14:textId="77777777" w:rsidR="00C3307C" w:rsidRDefault="00000000">
      <w:pPr>
        <w:pStyle w:val="Heading1"/>
        <w:ind w:left="-5"/>
      </w:pPr>
      <w:r>
        <w:t>Address Resolution Protocol (ARP)</w:t>
      </w:r>
    </w:p>
    <w:p w14:paraId="7B3A30EB" w14:textId="77777777" w:rsidR="00C3307C" w:rsidRDefault="00000000">
      <w:pPr>
        <w:spacing w:after="549"/>
        <w:ind w:left="-5"/>
      </w:pPr>
      <w:r>
        <w:t xml:space="preserve">We will generator some ARP traffic and examine the frames.  First, get a report of the ARP cache using the command-prompt window by typing the command: </w:t>
      </w:r>
      <w:proofErr w:type="spellStart"/>
      <w:r>
        <w:rPr>
          <w:b/>
        </w:rPr>
        <w:t>arp</w:t>
      </w:r>
      <w:proofErr w:type="spellEnd"/>
      <w:r>
        <w:rPr>
          <w:b/>
        </w:rPr>
        <w:t xml:space="preserve"> -a</w:t>
      </w:r>
      <w:r>
        <w:t>. The results will look something like this:</w:t>
      </w:r>
    </w:p>
    <w:p w14:paraId="02739C90" w14:textId="77777777" w:rsidR="00C3307C" w:rsidRDefault="00000000">
      <w:pPr>
        <w:pBdr>
          <w:top w:val="single" w:sz="2" w:space="0" w:color="000000"/>
          <w:left w:val="single" w:sz="2" w:space="0" w:color="000000"/>
          <w:bottom w:val="single" w:sz="2" w:space="0" w:color="000000"/>
          <w:right w:val="single" w:sz="2" w:space="0" w:color="000000"/>
        </w:pBdr>
        <w:spacing w:after="190" w:line="265" w:lineRule="auto"/>
        <w:ind w:left="-5" w:right="2901"/>
      </w:pPr>
      <w:r>
        <w:rPr>
          <w:rFonts w:ascii="Courier New" w:eastAsia="Courier New" w:hAnsi="Courier New" w:cs="Courier New"/>
          <w:sz w:val="16"/>
        </w:rPr>
        <w:t>C:\Users\mfern&gt;arp -a</w:t>
      </w:r>
    </w:p>
    <w:p w14:paraId="2849F716"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Interface: 192.168.1.5 --- 0x9</w:t>
      </w:r>
    </w:p>
    <w:p w14:paraId="3898D85E"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 xml:space="preserve">  Internet Address      Physical Address      Type</w:t>
      </w:r>
    </w:p>
    <w:p w14:paraId="5AB162AB"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 xml:space="preserve">  192.168.1.1           10-0c-6b-5f-03-01     dynamic</w:t>
      </w:r>
    </w:p>
    <w:p w14:paraId="62230FC3"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 xml:space="preserve">  192.168.1.155         cc-2f-71-c8-f0-0f     dynamic</w:t>
      </w:r>
    </w:p>
    <w:p w14:paraId="76209D47"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lastRenderedPageBreak/>
        <w:t xml:space="preserve">  192.168.1.255         ff-ff-ff-ff-ff-ff     static</w:t>
      </w:r>
    </w:p>
    <w:p w14:paraId="5C3EAD25"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 xml:space="preserve">  224.0.0.2             01-00-5e-00-00-02     static</w:t>
      </w:r>
    </w:p>
    <w:p w14:paraId="6B85441F"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 xml:space="preserve">  224.0.0.22            01-00-5e-00-00-16     static</w:t>
      </w:r>
    </w:p>
    <w:p w14:paraId="729357BD"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 xml:space="preserve">  224.0.0.251           01-00-5e-00-00-fb     static</w:t>
      </w:r>
    </w:p>
    <w:p w14:paraId="1999DEE1"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 xml:space="preserve">  224.0.0.252           01-00-5e-00-00-fc     static</w:t>
      </w:r>
    </w:p>
    <w:p w14:paraId="3F0822E6"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 xml:space="preserve">  224.0.1.60            01-00-5e-00-01-3c     static</w:t>
      </w:r>
    </w:p>
    <w:p w14:paraId="362F9E22"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 xml:space="preserve">  239.0.0.1             01-00-5e-00-00-01     static</w:t>
      </w:r>
    </w:p>
    <w:p w14:paraId="5BD24A41"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 xml:space="preserve">  239.255.255.250       01-00-5e-7f-ff-fa     static</w:t>
      </w:r>
    </w:p>
    <w:p w14:paraId="2D777987" w14:textId="77777777" w:rsidR="00C3307C" w:rsidRDefault="00000000">
      <w:pPr>
        <w:pBdr>
          <w:top w:val="single" w:sz="2" w:space="0" w:color="000000"/>
          <w:left w:val="single" w:sz="2" w:space="0" w:color="000000"/>
          <w:bottom w:val="single" w:sz="2" w:space="0" w:color="000000"/>
          <w:right w:val="single" w:sz="2" w:space="0" w:color="000000"/>
        </w:pBdr>
        <w:spacing w:after="532" w:line="265" w:lineRule="auto"/>
        <w:ind w:left="-5" w:right="2901"/>
      </w:pPr>
      <w:r>
        <w:rPr>
          <w:rFonts w:ascii="Courier New" w:eastAsia="Courier New" w:hAnsi="Courier New" w:cs="Courier New"/>
          <w:sz w:val="16"/>
        </w:rPr>
        <w:t xml:space="preserve">  255.255.255.255       ff-ff-ff-ff-ff-ff     static</w:t>
      </w:r>
    </w:p>
    <w:p w14:paraId="5B7E08AF" w14:textId="77777777" w:rsidR="00C3307C" w:rsidRDefault="00000000">
      <w:pPr>
        <w:ind w:left="-5"/>
      </w:pPr>
      <w:r>
        <w:t xml:space="preserve">You may have </w:t>
      </w:r>
      <w:proofErr w:type="gramStart"/>
      <w:r>
        <w:t>more or less entries</w:t>
      </w:r>
      <w:proofErr w:type="gramEnd"/>
      <w:r>
        <w:t xml:space="preserve"> as well as the IP addresses may be different. What the data is telling you is what the physical address (the MAC address) is of the adapter that currently has a particular IP address. There is usually an entry for the gateway, which would be an IP address of something </w:t>
      </w:r>
      <w:proofErr w:type="gramStart"/>
      <w:r>
        <w:t>like ?</w:t>
      </w:r>
      <w:proofErr w:type="gramEnd"/>
      <w:r>
        <w:t xml:space="preserve">.?.1.1. In the above case, it is 192.168.1.1.  All traffic that needs to leave the local network </w:t>
      </w:r>
      <w:proofErr w:type="gramStart"/>
      <w:r>
        <w:t>has to</w:t>
      </w:r>
      <w:proofErr w:type="gramEnd"/>
      <w:r>
        <w:t xml:space="preserve"> go to the gateway.</w:t>
      </w:r>
    </w:p>
    <w:p w14:paraId="0D1FF6D9" w14:textId="77777777" w:rsidR="00C3307C" w:rsidRDefault="00000000">
      <w:pPr>
        <w:spacing w:after="117"/>
        <w:ind w:left="-5"/>
      </w:pPr>
      <w:r>
        <w:t xml:space="preserve">We want to generate and ARP request for a particular IP address on your local network that is not your own machine. Choose an address that you know is on your local network.  </w:t>
      </w:r>
    </w:p>
    <w:p w14:paraId="1E4D8B12" w14:textId="77777777" w:rsidR="00C3307C" w:rsidRDefault="00000000">
      <w:pPr>
        <w:spacing w:after="196" w:line="247" w:lineRule="auto"/>
        <w:ind w:left="720" w:right="700" w:firstLine="0"/>
      </w:pPr>
      <w:r>
        <w:rPr>
          <w:i/>
          <w:sz w:val="18"/>
        </w:rPr>
        <w:t xml:space="preserve">If the address is already in the cache, you might be able to remove it.  You can remove any address from the ARP cache using the command </w:t>
      </w:r>
      <w:proofErr w:type="spellStart"/>
      <w:r>
        <w:rPr>
          <w:b/>
          <w:i/>
          <w:sz w:val="18"/>
        </w:rPr>
        <w:t>arp</w:t>
      </w:r>
      <w:proofErr w:type="spellEnd"/>
      <w:r>
        <w:rPr>
          <w:b/>
          <w:i/>
          <w:sz w:val="18"/>
        </w:rPr>
        <w:t xml:space="preserve"> -d [IP address]</w:t>
      </w:r>
      <w:r>
        <w:rPr>
          <w:i/>
          <w:sz w:val="18"/>
        </w:rPr>
        <w:t xml:space="preserve">., although this may not work in the lab because you </w:t>
      </w:r>
      <w:proofErr w:type="gramStart"/>
      <w:r>
        <w:rPr>
          <w:i/>
          <w:sz w:val="18"/>
        </w:rPr>
        <w:t>have to</w:t>
      </w:r>
      <w:proofErr w:type="gramEnd"/>
      <w:r>
        <w:rPr>
          <w:i/>
          <w:sz w:val="18"/>
        </w:rPr>
        <w:t xml:space="preserve"> have elevated permissions to remove anything from the cache.</w:t>
      </w:r>
    </w:p>
    <w:p w14:paraId="1FDCF9C6" w14:textId="77777777" w:rsidR="00C3307C" w:rsidRDefault="00000000">
      <w:pPr>
        <w:ind w:left="-5"/>
      </w:pPr>
      <w:r>
        <w:t xml:space="preserve">Once you have determined what IP address to use and you have made sure it is no longer in the cache, </w:t>
      </w:r>
      <w:proofErr w:type="gramStart"/>
      <w:r>
        <w:t>then</w:t>
      </w:r>
      <w:proofErr w:type="gramEnd"/>
      <w:r>
        <w:t xml:space="preserve"> </w:t>
      </w:r>
    </w:p>
    <w:p w14:paraId="7B66D84C" w14:textId="77777777" w:rsidR="00C3307C" w:rsidRDefault="00000000">
      <w:pPr>
        <w:numPr>
          <w:ilvl w:val="0"/>
          <w:numId w:val="4"/>
        </w:numPr>
        <w:ind w:hanging="360"/>
      </w:pPr>
      <w:r>
        <w:t xml:space="preserve">Start a new capture (you </w:t>
      </w:r>
      <w:proofErr w:type="gramStart"/>
      <w:r>
        <w:t>not need</w:t>
      </w:r>
      <w:proofErr w:type="gramEnd"/>
      <w:r>
        <w:t xml:space="preserve"> to save the previous capture if you don’t want to)</w:t>
      </w:r>
    </w:p>
    <w:p w14:paraId="3384E4BB" w14:textId="77777777" w:rsidR="00C3307C" w:rsidRDefault="00000000">
      <w:pPr>
        <w:numPr>
          <w:ilvl w:val="0"/>
          <w:numId w:val="4"/>
        </w:numPr>
        <w:spacing w:after="112"/>
        <w:ind w:hanging="360"/>
      </w:pPr>
      <w:r>
        <w:t xml:space="preserve">Switch the </w:t>
      </w:r>
      <w:proofErr w:type="spellStart"/>
      <w:r>
        <w:t>the</w:t>
      </w:r>
      <w:proofErr w:type="spellEnd"/>
      <w:r>
        <w:t xml:space="preserve"> command-prompt window and type the command ping </w:t>
      </w:r>
      <w:r>
        <w:rPr>
          <w:b/>
        </w:rPr>
        <w:t>[IP Address]</w:t>
      </w:r>
      <w:r>
        <w:t>.  You should see something like this:</w:t>
      </w:r>
    </w:p>
    <w:p w14:paraId="0C479CD9" w14:textId="77777777" w:rsidR="00C3307C" w:rsidRDefault="00000000">
      <w:pPr>
        <w:pBdr>
          <w:top w:val="single" w:sz="2" w:space="0" w:color="000000"/>
          <w:left w:val="single" w:sz="2" w:space="0" w:color="000000"/>
          <w:bottom w:val="single" w:sz="2" w:space="0" w:color="000000"/>
          <w:right w:val="single" w:sz="2" w:space="0" w:color="000000"/>
        </w:pBdr>
        <w:spacing w:after="190" w:line="265" w:lineRule="auto"/>
        <w:ind w:left="-5" w:right="2901"/>
      </w:pPr>
      <w:r>
        <w:rPr>
          <w:rFonts w:ascii="Courier New" w:eastAsia="Courier New" w:hAnsi="Courier New" w:cs="Courier New"/>
          <w:sz w:val="16"/>
        </w:rPr>
        <w:t>C:\Users\mfern&gt;ping 192.168.1.155</w:t>
      </w:r>
    </w:p>
    <w:p w14:paraId="3258EC2D"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Pinging 192.168.1.155 with 32 bytes of data:</w:t>
      </w:r>
    </w:p>
    <w:p w14:paraId="18694ECB"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Reply from 192.168.1.155: bytes=32 time=58ms TTL=64</w:t>
      </w:r>
    </w:p>
    <w:p w14:paraId="1B00906C"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Reply from 192.168.1.155: bytes=32 time=70ms TTL=64</w:t>
      </w:r>
    </w:p>
    <w:p w14:paraId="7FB14E6E"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Reply from 192.168.1.155: bytes=32 time=95ms TTL=64</w:t>
      </w:r>
    </w:p>
    <w:p w14:paraId="501AD1F0" w14:textId="77777777" w:rsidR="00C3307C" w:rsidRDefault="00000000">
      <w:pPr>
        <w:pBdr>
          <w:top w:val="single" w:sz="2" w:space="0" w:color="000000"/>
          <w:left w:val="single" w:sz="2" w:space="0" w:color="000000"/>
          <w:bottom w:val="single" w:sz="2" w:space="0" w:color="000000"/>
          <w:right w:val="single" w:sz="2" w:space="0" w:color="000000"/>
        </w:pBdr>
        <w:spacing w:after="190" w:line="265" w:lineRule="auto"/>
        <w:ind w:left="-5" w:right="2901"/>
      </w:pPr>
      <w:r>
        <w:rPr>
          <w:rFonts w:ascii="Courier New" w:eastAsia="Courier New" w:hAnsi="Courier New" w:cs="Courier New"/>
          <w:sz w:val="16"/>
        </w:rPr>
        <w:t>Reply from 192.168.1.155: bytes=32 time=96ms TTL=64</w:t>
      </w:r>
    </w:p>
    <w:p w14:paraId="2FF4C752"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Ping statistics for 192.168.1.155:</w:t>
      </w:r>
    </w:p>
    <w:p w14:paraId="5C8F542D" w14:textId="77777777" w:rsidR="00C3307C" w:rsidRDefault="00000000">
      <w:pPr>
        <w:pBdr>
          <w:top w:val="single" w:sz="2" w:space="0" w:color="000000"/>
          <w:left w:val="single" w:sz="2" w:space="0" w:color="000000"/>
          <w:bottom w:val="single" w:sz="2" w:space="0" w:color="000000"/>
          <w:right w:val="single" w:sz="2" w:space="0" w:color="000000"/>
        </w:pBdr>
        <w:spacing w:after="0" w:line="265" w:lineRule="auto"/>
        <w:ind w:left="-5" w:right="2901"/>
      </w:pPr>
      <w:r>
        <w:rPr>
          <w:rFonts w:ascii="Courier New" w:eastAsia="Courier New" w:hAnsi="Courier New" w:cs="Courier New"/>
          <w:sz w:val="16"/>
        </w:rPr>
        <w:t xml:space="preserve">    Packets: Sent = 4, Received = 4, Lost = 0 (0% loss), Approximate round trip times in milli-seconds:</w:t>
      </w:r>
    </w:p>
    <w:p w14:paraId="019D35D1" w14:textId="77777777" w:rsidR="00C3307C" w:rsidRDefault="00000000">
      <w:pPr>
        <w:pBdr>
          <w:top w:val="single" w:sz="2" w:space="0" w:color="000000"/>
          <w:left w:val="single" w:sz="2" w:space="0" w:color="000000"/>
          <w:bottom w:val="single" w:sz="2" w:space="0" w:color="000000"/>
          <w:right w:val="single" w:sz="2" w:space="0" w:color="000000"/>
        </w:pBdr>
        <w:spacing w:after="532" w:line="265" w:lineRule="auto"/>
        <w:ind w:left="-5" w:right="2901"/>
      </w:pPr>
      <w:r>
        <w:rPr>
          <w:rFonts w:ascii="Courier New" w:eastAsia="Courier New" w:hAnsi="Courier New" w:cs="Courier New"/>
          <w:sz w:val="16"/>
        </w:rPr>
        <w:t xml:space="preserve">    Minimum = 58ms, Maximum = 96ms, Average = 79ms</w:t>
      </w:r>
    </w:p>
    <w:p w14:paraId="072642E2" w14:textId="77777777" w:rsidR="00C3307C" w:rsidRDefault="00000000">
      <w:pPr>
        <w:numPr>
          <w:ilvl w:val="0"/>
          <w:numId w:val="4"/>
        </w:numPr>
        <w:ind w:hanging="360"/>
      </w:pPr>
      <w:r>
        <w:t xml:space="preserve">Stop the </w:t>
      </w:r>
      <w:proofErr w:type="gramStart"/>
      <w:r>
        <w:t>capture</w:t>
      </w:r>
      <w:proofErr w:type="gramEnd"/>
    </w:p>
    <w:p w14:paraId="61E0952B" w14:textId="77777777" w:rsidR="00C3307C" w:rsidRDefault="00000000">
      <w:pPr>
        <w:ind w:left="-5"/>
      </w:pPr>
      <w:r>
        <w:t>The ping command sends a “ping” packet (and ICMP) packet to the computer with the IP address specified. A ping is nothing more than a message of “Hey … are you there?”.  The response is nothing more than “Yes, I’m here.”.</w:t>
      </w:r>
    </w:p>
    <w:p w14:paraId="7FC77962" w14:textId="77777777" w:rsidR="00C3307C" w:rsidRDefault="00000000">
      <w:pPr>
        <w:ind w:left="-5"/>
      </w:pPr>
      <w:r>
        <w:t>Type “</w:t>
      </w:r>
      <w:proofErr w:type="spellStart"/>
      <w:r>
        <w:t>arp</w:t>
      </w:r>
      <w:proofErr w:type="spellEnd"/>
      <w:r>
        <w:t xml:space="preserve">” in the filter bar and press enter to filter out all but the TCP packets.  Look for a frame that has the IP address you used in the ping command above in the “Who as ...”. Expand the Ethernet II and ARP information in the lower left window.  </w:t>
      </w:r>
      <w:r>
        <w:rPr>
          <w:color w:val="0000FF"/>
        </w:rPr>
        <w:t>Write down the following information:</w:t>
      </w:r>
    </w:p>
    <w:p w14:paraId="22889645" w14:textId="77777777" w:rsidR="00C3307C" w:rsidRPr="00DA5487" w:rsidRDefault="00000000">
      <w:pPr>
        <w:numPr>
          <w:ilvl w:val="0"/>
          <w:numId w:val="5"/>
        </w:numPr>
        <w:spacing w:after="3" w:line="259" w:lineRule="auto"/>
        <w:ind w:hanging="360"/>
      </w:pPr>
      <w:r>
        <w:rPr>
          <w:color w:val="0000FF"/>
        </w:rPr>
        <w:lastRenderedPageBreak/>
        <w:t>Destination Address (from the Ethernet II information)</w:t>
      </w:r>
    </w:p>
    <w:p w14:paraId="52B2B87E" w14:textId="132C2D9A" w:rsidR="00DA5487" w:rsidRDefault="00DA5487" w:rsidP="00DA5487">
      <w:pPr>
        <w:spacing w:after="3" w:line="259" w:lineRule="auto"/>
        <w:ind w:left="705" w:firstLine="0"/>
      </w:pPr>
      <w:r>
        <w:rPr>
          <w:color w:val="0000FF"/>
        </w:rPr>
        <w:t>ac:</w:t>
      </w:r>
      <w:proofErr w:type="gramStart"/>
      <w:r>
        <w:rPr>
          <w:color w:val="0000FF"/>
        </w:rPr>
        <w:t>91:a</w:t>
      </w:r>
      <w:proofErr w:type="gramEnd"/>
      <w:r>
        <w:rPr>
          <w:color w:val="0000FF"/>
        </w:rPr>
        <w:t>1:36:e7:e9</w:t>
      </w:r>
    </w:p>
    <w:p w14:paraId="6CF99DAB" w14:textId="77777777" w:rsidR="00C3307C" w:rsidRPr="00DA5487" w:rsidRDefault="00000000">
      <w:pPr>
        <w:numPr>
          <w:ilvl w:val="0"/>
          <w:numId w:val="5"/>
        </w:numPr>
        <w:spacing w:after="3" w:line="259" w:lineRule="auto"/>
        <w:ind w:hanging="360"/>
      </w:pPr>
      <w:r>
        <w:rPr>
          <w:color w:val="0000FF"/>
        </w:rPr>
        <w:t>Sender MAC address</w:t>
      </w:r>
    </w:p>
    <w:p w14:paraId="02F95325" w14:textId="782654C2" w:rsidR="00DA5487" w:rsidRDefault="00DA5487" w:rsidP="00DA5487">
      <w:pPr>
        <w:spacing w:after="3" w:line="259" w:lineRule="auto"/>
        <w:ind w:left="705" w:firstLine="0"/>
      </w:pPr>
      <w:r>
        <w:rPr>
          <w:color w:val="0000FF"/>
        </w:rPr>
        <w:t>E</w:t>
      </w:r>
      <w:proofErr w:type="gramStart"/>
      <w:r>
        <w:rPr>
          <w:color w:val="0000FF"/>
        </w:rPr>
        <w:t>4:54:e</w:t>
      </w:r>
      <w:proofErr w:type="gramEnd"/>
      <w:r>
        <w:rPr>
          <w:color w:val="0000FF"/>
        </w:rPr>
        <w:t>8:73:75:4c</w:t>
      </w:r>
    </w:p>
    <w:p w14:paraId="3F22A9B3" w14:textId="77777777" w:rsidR="00C3307C" w:rsidRPr="00DA5487" w:rsidRDefault="00000000">
      <w:pPr>
        <w:numPr>
          <w:ilvl w:val="0"/>
          <w:numId w:val="5"/>
        </w:numPr>
        <w:spacing w:after="3" w:line="259" w:lineRule="auto"/>
        <w:ind w:hanging="360"/>
      </w:pPr>
      <w:r>
        <w:rPr>
          <w:color w:val="0000FF"/>
        </w:rPr>
        <w:t>Sender IP address</w:t>
      </w:r>
    </w:p>
    <w:p w14:paraId="034644D8" w14:textId="4AAE5966" w:rsidR="00DA5487" w:rsidRDefault="00884F6C" w:rsidP="00DA5487">
      <w:pPr>
        <w:spacing w:after="3" w:line="259" w:lineRule="auto"/>
        <w:ind w:left="705" w:firstLine="0"/>
      </w:pPr>
      <w:r>
        <w:t>172.20.10.24</w:t>
      </w:r>
    </w:p>
    <w:p w14:paraId="3EF9A397" w14:textId="1E8D9E51" w:rsidR="00884F6C" w:rsidRDefault="00000000" w:rsidP="00884F6C">
      <w:pPr>
        <w:numPr>
          <w:ilvl w:val="0"/>
          <w:numId w:val="5"/>
        </w:numPr>
        <w:spacing w:after="3" w:line="259" w:lineRule="auto"/>
        <w:ind w:hanging="360"/>
      </w:pPr>
      <w:r>
        <w:rPr>
          <w:color w:val="0000FF"/>
        </w:rPr>
        <w:t>Target MAC address</w:t>
      </w:r>
    </w:p>
    <w:p w14:paraId="661E99A8" w14:textId="662BBAE9" w:rsidR="00884F6C" w:rsidRDefault="00884F6C" w:rsidP="00884F6C">
      <w:pPr>
        <w:spacing w:after="3" w:line="259" w:lineRule="auto"/>
        <w:ind w:left="705" w:firstLine="0"/>
      </w:pPr>
      <w:r>
        <w:t>ac:</w:t>
      </w:r>
      <w:proofErr w:type="gramStart"/>
      <w:r>
        <w:t>91:a</w:t>
      </w:r>
      <w:proofErr w:type="gramEnd"/>
      <w:r>
        <w:t>1:36:e7:e9</w:t>
      </w:r>
    </w:p>
    <w:p w14:paraId="52275E03" w14:textId="67D025B2" w:rsidR="00884F6C" w:rsidRDefault="00000000" w:rsidP="00884F6C">
      <w:pPr>
        <w:numPr>
          <w:ilvl w:val="0"/>
          <w:numId w:val="5"/>
        </w:numPr>
        <w:spacing w:after="264" w:line="259" w:lineRule="auto"/>
        <w:ind w:hanging="360"/>
      </w:pPr>
      <w:r>
        <w:rPr>
          <w:color w:val="0000FF"/>
        </w:rPr>
        <w:t>Target IP address</w:t>
      </w:r>
    </w:p>
    <w:p w14:paraId="37D3C488" w14:textId="212C087A" w:rsidR="00884F6C" w:rsidRDefault="00884F6C" w:rsidP="00884F6C">
      <w:pPr>
        <w:spacing w:after="264" w:line="259" w:lineRule="auto"/>
        <w:ind w:left="705" w:firstLine="0"/>
      </w:pPr>
      <w:r>
        <w:t>172.20.10.3</w:t>
      </w:r>
    </w:p>
    <w:p w14:paraId="2A09F33D" w14:textId="77777777" w:rsidR="00C3307C" w:rsidRDefault="00000000">
      <w:pPr>
        <w:spacing w:after="3" w:line="259" w:lineRule="auto"/>
      </w:pPr>
      <w:r>
        <w:t xml:space="preserve">Look at the respond frame. </w:t>
      </w:r>
      <w:r>
        <w:rPr>
          <w:color w:val="0000FF"/>
        </w:rPr>
        <w:t>Write down the following information:</w:t>
      </w:r>
    </w:p>
    <w:p w14:paraId="5AC5254E" w14:textId="77777777" w:rsidR="00C3307C" w:rsidRPr="00884F6C" w:rsidRDefault="00000000">
      <w:pPr>
        <w:numPr>
          <w:ilvl w:val="0"/>
          <w:numId w:val="6"/>
        </w:numPr>
        <w:spacing w:after="3" w:line="259" w:lineRule="auto"/>
        <w:ind w:hanging="360"/>
      </w:pPr>
      <w:r>
        <w:rPr>
          <w:color w:val="0000FF"/>
        </w:rPr>
        <w:t>Destination Address (from the Ethernet II information)</w:t>
      </w:r>
    </w:p>
    <w:p w14:paraId="5E2F2B8E" w14:textId="5ADAE644" w:rsidR="00884F6C" w:rsidRDefault="00884F6C" w:rsidP="00884F6C">
      <w:pPr>
        <w:pStyle w:val="ListParagraph"/>
        <w:spacing w:after="3" w:line="259" w:lineRule="auto"/>
        <w:ind w:left="705" w:firstLine="0"/>
      </w:pPr>
      <w:r w:rsidRPr="00884F6C">
        <w:rPr>
          <w:color w:val="0000FF"/>
        </w:rPr>
        <w:t>ac:</w:t>
      </w:r>
      <w:proofErr w:type="gramStart"/>
      <w:r w:rsidRPr="00884F6C">
        <w:rPr>
          <w:color w:val="0000FF"/>
        </w:rPr>
        <w:t>91:a</w:t>
      </w:r>
      <w:proofErr w:type="gramEnd"/>
      <w:r w:rsidRPr="00884F6C">
        <w:rPr>
          <w:color w:val="0000FF"/>
        </w:rPr>
        <w:t>1:36:e7:e9</w:t>
      </w:r>
    </w:p>
    <w:p w14:paraId="5834F960" w14:textId="77777777" w:rsidR="00C3307C" w:rsidRPr="00884F6C" w:rsidRDefault="00000000">
      <w:pPr>
        <w:numPr>
          <w:ilvl w:val="0"/>
          <w:numId w:val="6"/>
        </w:numPr>
        <w:spacing w:after="3" w:line="259" w:lineRule="auto"/>
        <w:ind w:hanging="360"/>
      </w:pPr>
      <w:r>
        <w:rPr>
          <w:color w:val="0000FF"/>
        </w:rPr>
        <w:t>Sender MAC address</w:t>
      </w:r>
    </w:p>
    <w:p w14:paraId="07112745" w14:textId="70ECE6FD" w:rsidR="00884F6C" w:rsidRDefault="00884F6C" w:rsidP="00884F6C">
      <w:pPr>
        <w:spacing w:after="3" w:line="259" w:lineRule="auto"/>
        <w:ind w:left="705" w:firstLine="0"/>
      </w:pPr>
      <w:r>
        <w:t>E</w:t>
      </w:r>
      <w:proofErr w:type="gramStart"/>
      <w:r>
        <w:t>4:54:e</w:t>
      </w:r>
      <w:proofErr w:type="gramEnd"/>
      <w:r>
        <w:t>8:73:75:4c</w:t>
      </w:r>
    </w:p>
    <w:p w14:paraId="516483F7" w14:textId="443C1200" w:rsidR="00884F6C" w:rsidRDefault="00000000" w:rsidP="00884F6C">
      <w:pPr>
        <w:numPr>
          <w:ilvl w:val="0"/>
          <w:numId w:val="6"/>
        </w:numPr>
        <w:spacing w:after="3" w:line="259" w:lineRule="auto"/>
        <w:ind w:hanging="360"/>
      </w:pPr>
      <w:r>
        <w:rPr>
          <w:color w:val="0000FF"/>
        </w:rPr>
        <w:t>Sender IP address</w:t>
      </w:r>
    </w:p>
    <w:p w14:paraId="2DA94262" w14:textId="597CADC9" w:rsidR="00884F6C" w:rsidRDefault="00884F6C" w:rsidP="00884F6C">
      <w:pPr>
        <w:spacing w:after="3" w:line="259" w:lineRule="auto"/>
        <w:ind w:left="715"/>
      </w:pPr>
      <w:r>
        <w:t>172.20.10.24</w:t>
      </w:r>
    </w:p>
    <w:p w14:paraId="2AB6F6BB" w14:textId="7EE8B409" w:rsidR="00884F6C" w:rsidRDefault="00000000" w:rsidP="00884F6C">
      <w:pPr>
        <w:numPr>
          <w:ilvl w:val="0"/>
          <w:numId w:val="6"/>
        </w:numPr>
        <w:spacing w:after="3" w:line="259" w:lineRule="auto"/>
        <w:ind w:hanging="360"/>
      </w:pPr>
      <w:r>
        <w:rPr>
          <w:color w:val="0000FF"/>
        </w:rPr>
        <w:t>Target MAC address</w:t>
      </w:r>
    </w:p>
    <w:p w14:paraId="5FC86C17" w14:textId="77777777" w:rsidR="00884F6C" w:rsidRDefault="00884F6C" w:rsidP="00884F6C">
      <w:pPr>
        <w:pStyle w:val="ListParagraph"/>
        <w:spacing w:after="3" w:line="259" w:lineRule="auto"/>
        <w:ind w:left="705" w:firstLine="0"/>
      </w:pPr>
      <w:r w:rsidRPr="00884F6C">
        <w:rPr>
          <w:color w:val="0000FF"/>
        </w:rPr>
        <w:t>ac:</w:t>
      </w:r>
      <w:proofErr w:type="gramStart"/>
      <w:r w:rsidRPr="00884F6C">
        <w:rPr>
          <w:color w:val="0000FF"/>
        </w:rPr>
        <w:t>91:a</w:t>
      </w:r>
      <w:proofErr w:type="gramEnd"/>
      <w:r w:rsidRPr="00884F6C">
        <w:rPr>
          <w:color w:val="0000FF"/>
        </w:rPr>
        <w:t>1:36:e7:e9</w:t>
      </w:r>
    </w:p>
    <w:p w14:paraId="4660C69D" w14:textId="77777777" w:rsidR="00C3307C" w:rsidRPr="00884F6C" w:rsidRDefault="00000000">
      <w:pPr>
        <w:numPr>
          <w:ilvl w:val="0"/>
          <w:numId w:val="6"/>
        </w:numPr>
        <w:spacing w:after="264" w:line="259" w:lineRule="auto"/>
        <w:ind w:hanging="360"/>
      </w:pPr>
      <w:r>
        <w:rPr>
          <w:color w:val="0000FF"/>
        </w:rPr>
        <w:t>Target IP address</w:t>
      </w:r>
    </w:p>
    <w:p w14:paraId="64E8EF2F" w14:textId="4C367236" w:rsidR="00884F6C" w:rsidRDefault="00884F6C" w:rsidP="00884F6C">
      <w:pPr>
        <w:spacing w:after="264" w:line="259" w:lineRule="auto"/>
        <w:ind w:left="705" w:firstLine="0"/>
      </w:pPr>
      <w:r>
        <w:t>172.20.10.3</w:t>
      </w:r>
    </w:p>
    <w:p w14:paraId="09B05F96" w14:textId="77777777" w:rsidR="00C3307C" w:rsidRDefault="00000000">
      <w:pPr>
        <w:spacing w:after="0"/>
        <w:ind w:left="-5"/>
        <w:rPr>
          <w:color w:val="0000FF"/>
        </w:rPr>
      </w:pPr>
      <w:r>
        <w:t xml:space="preserve">Look for at and ARP frame that is asking for the owner of an IP address that is not your machine. </w:t>
      </w:r>
      <w:r>
        <w:rPr>
          <w:color w:val="0000FF"/>
        </w:rPr>
        <w:t>Do you see a response?  Why is there not response?</w:t>
      </w:r>
    </w:p>
    <w:p w14:paraId="326EA110" w14:textId="4E32DEE8" w:rsidR="00884F6C" w:rsidRDefault="00884F6C">
      <w:pPr>
        <w:spacing w:after="0"/>
        <w:ind w:left="-5"/>
      </w:pPr>
      <w:proofErr w:type="gramStart"/>
      <w:r>
        <w:rPr>
          <w:color w:val="0000FF"/>
        </w:rPr>
        <w:t>No</w:t>
      </w:r>
      <w:proofErr w:type="gramEnd"/>
      <w:r>
        <w:rPr>
          <w:color w:val="0000FF"/>
        </w:rPr>
        <w:t xml:space="preserve"> I do not see a response.</w:t>
      </w:r>
      <w:r w:rsidR="007518F8">
        <w:rPr>
          <w:color w:val="0000FF"/>
        </w:rPr>
        <w:t xml:space="preserve"> Arp is not asking for </w:t>
      </w:r>
      <w:proofErr w:type="spellStart"/>
      <w:r w:rsidR="007518F8">
        <w:rPr>
          <w:color w:val="0000FF"/>
        </w:rPr>
        <w:t>ip</w:t>
      </w:r>
      <w:proofErr w:type="spellEnd"/>
      <w:r w:rsidR="007518F8">
        <w:rPr>
          <w:color w:val="0000FF"/>
        </w:rPr>
        <w:t xml:space="preserve"> addresses</w:t>
      </w:r>
      <w:r w:rsidR="006401C0">
        <w:rPr>
          <w:color w:val="0000FF"/>
        </w:rPr>
        <w:t xml:space="preserve"> it asks for mac addresses</w:t>
      </w:r>
    </w:p>
    <w:p w14:paraId="4E4FBC35" w14:textId="77777777" w:rsidR="00C3307C" w:rsidRDefault="00000000">
      <w:pPr>
        <w:spacing w:after="0" w:line="259" w:lineRule="auto"/>
        <w:ind w:left="-2" w:right="-25" w:firstLine="0"/>
      </w:pPr>
      <w:r>
        <w:rPr>
          <w:noProof/>
        </w:rPr>
        <w:lastRenderedPageBreak/>
        <w:drawing>
          <wp:inline distT="0" distB="0" distL="0" distR="0" wp14:anchorId="065574CA" wp14:editId="176E1837">
            <wp:extent cx="5943600" cy="4511040"/>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11"/>
                    <a:stretch>
                      <a:fillRect/>
                    </a:stretch>
                  </pic:blipFill>
                  <pic:spPr>
                    <a:xfrm>
                      <a:off x="0" y="0"/>
                      <a:ext cx="5943600" cy="4511040"/>
                    </a:xfrm>
                    <a:prstGeom prst="rect">
                      <a:avLst/>
                    </a:prstGeom>
                  </pic:spPr>
                </pic:pic>
              </a:graphicData>
            </a:graphic>
          </wp:inline>
        </w:drawing>
      </w:r>
    </w:p>
    <w:p w14:paraId="63F4185D" w14:textId="77777777" w:rsidR="00C3307C" w:rsidRDefault="00000000">
      <w:pPr>
        <w:spacing w:after="617" w:line="259" w:lineRule="auto"/>
        <w:ind w:left="-2" w:right="-25" w:firstLine="0"/>
      </w:pPr>
      <w:r>
        <w:rPr>
          <w:noProof/>
        </w:rPr>
        <w:lastRenderedPageBreak/>
        <w:drawing>
          <wp:inline distT="0" distB="0" distL="0" distR="0" wp14:anchorId="75A3BD9C" wp14:editId="25ADFC64">
            <wp:extent cx="5943600" cy="451104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2"/>
                    <a:stretch>
                      <a:fillRect/>
                    </a:stretch>
                  </pic:blipFill>
                  <pic:spPr>
                    <a:xfrm>
                      <a:off x="0" y="0"/>
                      <a:ext cx="5943600" cy="4511040"/>
                    </a:xfrm>
                    <a:prstGeom prst="rect">
                      <a:avLst/>
                    </a:prstGeom>
                  </pic:spPr>
                </pic:pic>
              </a:graphicData>
            </a:graphic>
          </wp:inline>
        </w:drawing>
      </w:r>
    </w:p>
    <w:p w14:paraId="2657A332" w14:textId="77777777" w:rsidR="00C3307C" w:rsidRDefault="00000000">
      <w:pPr>
        <w:ind w:left="-5"/>
        <w:rPr>
          <w:color w:val="0000FF"/>
        </w:rPr>
      </w:pPr>
      <w:r>
        <w:t>Type “</w:t>
      </w:r>
      <w:proofErr w:type="spellStart"/>
      <w:r>
        <w:t>icmp</w:t>
      </w:r>
      <w:proofErr w:type="spellEnd"/>
      <w:r>
        <w:t xml:space="preserve">” in the filter bar and press enter to filter out all but the ICMP packets.  These packets are the actual pings that your computer sent.  </w:t>
      </w:r>
      <w:r>
        <w:rPr>
          <w:color w:val="0000FF"/>
        </w:rPr>
        <w:t>What are the last two bytes if the data?</w:t>
      </w:r>
    </w:p>
    <w:p w14:paraId="5079FF8A" w14:textId="0ADDBCEA" w:rsidR="00884F6C" w:rsidRDefault="007518F8">
      <w:pPr>
        <w:ind w:left="-5"/>
      </w:pPr>
      <w:r>
        <w:t xml:space="preserve">69 is the last hex data </w:t>
      </w:r>
      <w:proofErr w:type="gramStart"/>
      <w:r>
        <w:t>bytes</w:t>
      </w:r>
      <w:proofErr w:type="gramEnd"/>
    </w:p>
    <w:sectPr w:rsidR="00884F6C">
      <w:pgSz w:w="12240" w:h="15840"/>
      <w:pgMar w:top="1439" w:right="1465" w:bottom="1512" w:left="1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E6309"/>
    <w:multiLevelType w:val="hybridMultilevel"/>
    <w:tmpl w:val="53F66170"/>
    <w:lvl w:ilvl="0" w:tplc="6F36E8E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76A089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CE7F4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9ABEE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70D38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6883A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7C4C3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ADA403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74C62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04170B8"/>
    <w:multiLevelType w:val="hybridMultilevel"/>
    <w:tmpl w:val="08A04A5A"/>
    <w:lvl w:ilvl="0" w:tplc="C0A4F45A">
      <w:start w:val="1"/>
      <w:numFmt w:val="decimal"/>
      <w:lvlText w:val="%1)"/>
      <w:lvlJc w:val="left"/>
      <w:pPr>
        <w:ind w:left="705"/>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1" w:tplc="BAB66488">
      <w:start w:val="1"/>
      <w:numFmt w:val="lowerLetter"/>
      <w:lvlText w:val="%2"/>
      <w:lvlJc w:val="left"/>
      <w:pPr>
        <w:ind w:left="144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2" w:tplc="3B741BD0">
      <w:start w:val="1"/>
      <w:numFmt w:val="lowerRoman"/>
      <w:lvlText w:val="%3"/>
      <w:lvlJc w:val="left"/>
      <w:pPr>
        <w:ind w:left="21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3" w:tplc="76DC3178">
      <w:start w:val="1"/>
      <w:numFmt w:val="decimal"/>
      <w:lvlText w:val="%4"/>
      <w:lvlJc w:val="left"/>
      <w:pPr>
        <w:ind w:left="288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4" w:tplc="17D45DEE">
      <w:start w:val="1"/>
      <w:numFmt w:val="lowerLetter"/>
      <w:lvlText w:val="%5"/>
      <w:lvlJc w:val="left"/>
      <w:pPr>
        <w:ind w:left="360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5" w:tplc="0C2688EE">
      <w:start w:val="1"/>
      <w:numFmt w:val="lowerRoman"/>
      <w:lvlText w:val="%6"/>
      <w:lvlJc w:val="left"/>
      <w:pPr>
        <w:ind w:left="432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6" w:tplc="89C851E4">
      <w:start w:val="1"/>
      <w:numFmt w:val="decimal"/>
      <w:lvlText w:val="%7"/>
      <w:lvlJc w:val="left"/>
      <w:pPr>
        <w:ind w:left="504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7" w:tplc="08563D4A">
      <w:start w:val="1"/>
      <w:numFmt w:val="lowerLetter"/>
      <w:lvlText w:val="%8"/>
      <w:lvlJc w:val="left"/>
      <w:pPr>
        <w:ind w:left="57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8" w:tplc="90B4DB86">
      <w:start w:val="1"/>
      <w:numFmt w:val="lowerRoman"/>
      <w:lvlText w:val="%9"/>
      <w:lvlJc w:val="left"/>
      <w:pPr>
        <w:ind w:left="648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abstractNum>
  <w:abstractNum w:abstractNumId="2" w15:restartNumberingAfterBreak="0">
    <w:nsid w:val="37685546"/>
    <w:multiLevelType w:val="hybridMultilevel"/>
    <w:tmpl w:val="4072BE2E"/>
    <w:lvl w:ilvl="0" w:tplc="717AF27E">
      <w:start w:val="1"/>
      <w:numFmt w:val="decimal"/>
      <w:lvlText w:val="%1)"/>
      <w:lvlJc w:val="left"/>
      <w:pPr>
        <w:ind w:left="705"/>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1" w:tplc="5986E96A">
      <w:start w:val="1"/>
      <w:numFmt w:val="lowerLetter"/>
      <w:lvlText w:val="%2"/>
      <w:lvlJc w:val="left"/>
      <w:pPr>
        <w:ind w:left="144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2" w:tplc="31DAD40A">
      <w:start w:val="1"/>
      <w:numFmt w:val="lowerRoman"/>
      <w:lvlText w:val="%3"/>
      <w:lvlJc w:val="left"/>
      <w:pPr>
        <w:ind w:left="21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3" w:tplc="1DCEDD7A">
      <w:start w:val="1"/>
      <w:numFmt w:val="decimal"/>
      <w:lvlText w:val="%4"/>
      <w:lvlJc w:val="left"/>
      <w:pPr>
        <w:ind w:left="288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4" w:tplc="29F61556">
      <w:start w:val="1"/>
      <w:numFmt w:val="lowerLetter"/>
      <w:lvlText w:val="%5"/>
      <w:lvlJc w:val="left"/>
      <w:pPr>
        <w:ind w:left="360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5" w:tplc="C2BE7F22">
      <w:start w:val="1"/>
      <w:numFmt w:val="lowerRoman"/>
      <w:lvlText w:val="%6"/>
      <w:lvlJc w:val="left"/>
      <w:pPr>
        <w:ind w:left="432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6" w:tplc="C674E3B2">
      <w:start w:val="1"/>
      <w:numFmt w:val="decimal"/>
      <w:lvlText w:val="%7"/>
      <w:lvlJc w:val="left"/>
      <w:pPr>
        <w:ind w:left="504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7" w:tplc="BDFE2914">
      <w:start w:val="1"/>
      <w:numFmt w:val="lowerLetter"/>
      <w:lvlText w:val="%8"/>
      <w:lvlJc w:val="left"/>
      <w:pPr>
        <w:ind w:left="57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8" w:tplc="5F166DDA">
      <w:start w:val="1"/>
      <w:numFmt w:val="lowerRoman"/>
      <w:lvlText w:val="%9"/>
      <w:lvlJc w:val="left"/>
      <w:pPr>
        <w:ind w:left="648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abstractNum>
  <w:abstractNum w:abstractNumId="3" w15:restartNumberingAfterBreak="0">
    <w:nsid w:val="4474529D"/>
    <w:multiLevelType w:val="hybridMultilevel"/>
    <w:tmpl w:val="1374C54E"/>
    <w:lvl w:ilvl="0" w:tplc="C8B2DBFE">
      <w:start w:val="1"/>
      <w:numFmt w:val="decimal"/>
      <w:lvlText w:val="%1)"/>
      <w:lvlJc w:val="left"/>
      <w:pPr>
        <w:ind w:left="705"/>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1" w:tplc="3BA8164E">
      <w:start w:val="1"/>
      <w:numFmt w:val="lowerLetter"/>
      <w:lvlText w:val="%2"/>
      <w:lvlJc w:val="left"/>
      <w:pPr>
        <w:ind w:left="144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2" w:tplc="1BF2889C">
      <w:start w:val="1"/>
      <w:numFmt w:val="lowerRoman"/>
      <w:lvlText w:val="%3"/>
      <w:lvlJc w:val="left"/>
      <w:pPr>
        <w:ind w:left="21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3" w:tplc="53F8A19E">
      <w:start w:val="1"/>
      <w:numFmt w:val="decimal"/>
      <w:lvlText w:val="%4"/>
      <w:lvlJc w:val="left"/>
      <w:pPr>
        <w:ind w:left="288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4" w:tplc="A6A8E83E">
      <w:start w:val="1"/>
      <w:numFmt w:val="lowerLetter"/>
      <w:lvlText w:val="%5"/>
      <w:lvlJc w:val="left"/>
      <w:pPr>
        <w:ind w:left="360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5" w:tplc="4050997A">
      <w:start w:val="1"/>
      <w:numFmt w:val="lowerRoman"/>
      <w:lvlText w:val="%6"/>
      <w:lvlJc w:val="left"/>
      <w:pPr>
        <w:ind w:left="432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6" w:tplc="56C09EE6">
      <w:start w:val="1"/>
      <w:numFmt w:val="decimal"/>
      <w:lvlText w:val="%7"/>
      <w:lvlJc w:val="left"/>
      <w:pPr>
        <w:ind w:left="504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7" w:tplc="53E00CC4">
      <w:start w:val="1"/>
      <w:numFmt w:val="lowerLetter"/>
      <w:lvlText w:val="%8"/>
      <w:lvlJc w:val="left"/>
      <w:pPr>
        <w:ind w:left="57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8" w:tplc="FAE269A6">
      <w:start w:val="1"/>
      <w:numFmt w:val="lowerRoman"/>
      <w:lvlText w:val="%9"/>
      <w:lvlJc w:val="left"/>
      <w:pPr>
        <w:ind w:left="648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abstractNum>
  <w:abstractNum w:abstractNumId="4" w15:restartNumberingAfterBreak="0">
    <w:nsid w:val="55FF5834"/>
    <w:multiLevelType w:val="hybridMultilevel"/>
    <w:tmpl w:val="0220CAF6"/>
    <w:lvl w:ilvl="0" w:tplc="EFEA9070">
      <w:start w:val="1"/>
      <w:numFmt w:val="decimal"/>
      <w:lvlText w:val="%1)"/>
      <w:lvlJc w:val="left"/>
      <w:pPr>
        <w:ind w:left="705"/>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1" w:tplc="994A2FA2">
      <w:start w:val="1"/>
      <w:numFmt w:val="lowerLetter"/>
      <w:lvlText w:val="%2"/>
      <w:lvlJc w:val="left"/>
      <w:pPr>
        <w:ind w:left="144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2" w:tplc="A50687BE">
      <w:start w:val="1"/>
      <w:numFmt w:val="lowerRoman"/>
      <w:lvlText w:val="%3"/>
      <w:lvlJc w:val="left"/>
      <w:pPr>
        <w:ind w:left="21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3" w:tplc="0E681116">
      <w:start w:val="1"/>
      <w:numFmt w:val="decimal"/>
      <w:lvlText w:val="%4"/>
      <w:lvlJc w:val="left"/>
      <w:pPr>
        <w:ind w:left="288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4" w:tplc="D67CCD44">
      <w:start w:val="1"/>
      <w:numFmt w:val="lowerLetter"/>
      <w:lvlText w:val="%5"/>
      <w:lvlJc w:val="left"/>
      <w:pPr>
        <w:ind w:left="360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5" w:tplc="484CF62E">
      <w:start w:val="1"/>
      <w:numFmt w:val="lowerRoman"/>
      <w:lvlText w:val="%6"/>
      <w:lvlJc w:val="left"/>
      <w:pPr>
        <w:ind w:left="432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6" w:tplc="FEAE2448">
      <w:start w:val="1"/>
      <w:numFmt w:val="decimal"/>
      <w:lvlText w:val="%7"/>
      <w:lvlJc w:val="left"/>
      <w:pPr>
        <w:ind w:left="504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7" w:tplc="40EC26AA">
      <w:start w:val="1"/>
      <w:numFmt w:val="lowerLetter"/>
      <w:lvlText w:val="%8"/>
      <w:lvlJc w:val="left"/>
      <w:pPr>
        <w:ind w:left="57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8" w:tplc="A3043864">
      <w:start w:val="1"/>
      <w:numFmt w:val="lowerRoman"/>
      <w:lvlText w:val="%9"/>
      <w:lvlJc w:val="left"/>
      <w:pPr>
        <w:ind w:left="648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abstractNum>
  <w:abstractNum w:abstractNumId="5" w15:restartNumberingAfterBreak="0">
    <w:nsid w:val="79557E62"/>
    <w:multiLevelType w:val="hybridMultilevel"/>
    <w:tmpl w:val="9F2618B8"/>
    <w:lvl w:ilvl="0" w:tplc="D2489298">
      <w:start w:val="1"/>
      <w:numFmt w:val="decimal"/>
      <w:lvlText w:val="%1)"/>
      <w:lvlJc w:val="left"/>
      <w:pPr>
        <w:ind w:left="705"/>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1" w:tplc="55D4F76E">
      <w:start w:val="1"/>
      <w:numFmt w:val="lowerLetter"/>
      <w:lvlText w:val="%2"/>
      <w:lvlJc w:val="left"/>
      <w:pPr>
        <w:ind w:left="144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2" w:tplc="E788D162">
      <w:start w:val="1"/>
      <w:numFmt w:val="lowerRoman"/>
      <w:lvlText w:val="%3"/>
      <w:lvlJc w:val="left"/>
      <w:pPr>
        <w:ind w:left="21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3" w:tplc="2042CAEE">
      <w:start w:val="1"/>
      <w:numFmt w:val="decimal"/>
      <w:lvlText w:val="%4"/>
      <w:lvlJc w:val="left"/>
      <w:pPr>
        <w:ind w:left="288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4" w:tplc="CAF84468">
      <w:start w:val="1"/>
      <w:numFmt w:val="lowerLetter"/>
      <w:lvlText w:val="%5"/>
      <w:lvlJc w:val="left"/>
      <w:pPr>
        <w:ind w:left="360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5" w:tplc="D0D897D6">
      <w:start w:val="1"/>
      <w:numFmt w:val="lowerRoman"/>
      <w:lvlText w:val="%6"/>
      <w:lvlJc w:val="left"/>
      <w:pPr>
        <w:ind w:left="432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6" w:tplc="983E1970">
      <w:start w:val="1"/>
      <w:numFmt w:val="decimal"/>
      <w:lvlText w:val="%7"/>
      <w:lvlJc w:val="left"/>
      <w:pPr>
        <w:ind w:left="504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7" w:tplc="45EA7124">
      <w:start w:val="1"/>
      <w:numFmt w:val="lowerLetter"/>
      <w:lvlText w:val="%8"/>
      <w:lvlJc w:val="left"/>
      <w:pPr>
        <w:ind w:left="576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lvl w:ilvl="8" w:tplc="D36C8CEA">
      <w:start w:val="1"/>
      <w:numFmt w:val="lowerRoman"/>
      <w:lvlText w:val="%9"/>
      <w:lvlJc w:val="left"/>
      <w:pPr>
        <w:ind w:left="6480"/>
      </w:pPr>
      <w:rPr>
        <w:rFonts w:ascii="Calibri" w:eastAsia="Calibri" w:hAnsi="Calibri" w:cs="Calibri"/>
        <w:b w:val="0"/>
        <w:i w:val="0"/>
        <w:strike w:val="0"/>
        <w:dstrike w:val="0"/>
        <w:color w:val="0000FF"/>
        <w:sz w:val="22"/>
        <w:szCs w:val="22"/>
        <w:u w:val="none" w:color="000000"/>
        <w:bdr w:val="none" w:sz="0" w:space="0" w:color="auto"/>
        <w:shd w:val="clear" w:color="auto" w:fill="auto"/>
        <w:vertAlign w:val="baseline"/>
      </w:rPr>
    </w:lvl>
  </w:abstractNum>
  <w:num w:numId="1" w16cid:durableId="1887637382">
    <w:abstractNumId w:val="3"/>
  </w:num>
  <w:num w:numId="2" w16cid:durableId="1031608479">
    <w:abstractNumId w:val="4"/>
  </w:num>
  <w:num w:numId="3" w16cid:durableId="321004916">
    <w:abstractNumId w:val="1"/>
  </w:num>
  <w:num w:numId="4" w16cid:durableId="1529219567">
    <w:abstractNumId w:val="0"/>
  </w:num>
  <w:num w:numId="5" w16cid:durableId="1398938883">
    <w:abstractNumId w:val="2"/>
  </w:num>
  <w:num w:numId="6" w16cid:durableId="21381846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07C"/>
    <w:rsid w:val="006401C0"/>
    <w:rsid w:val="007518F8"/>
    <w:rsid w:val="00884F6C"/>
    <w:rsid w:val="00C3307C"/>
    <w:rsid w:val="00DA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4F4F88"/>
  <w15:docId w15:val="{4D45B3F6-DCE9-8942-9EAC-1F4954E9E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55" w:lineRule="auto"/>
      <w:ind w:left="10" w:hanging="10"/>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line="259" w:lineRule="auto"/>
      <w:ind w:left="1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line="259" w:lineRule="auto"/>
      <w:ind w:left="10" w:hanging="10"/>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3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884F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0.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0" Type="http://schemas.openxmlformats.org/officeDocument/2006/relationships/image" Target="media/image30.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1443</Words>
  <Characters>8227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Ferner, Marni J.</dc:creator>
  <cp:keywords/>
  <cp:lastModifiedBy>Deyoung, Sinclair Vincent</cp:lastModifiedBy>
  <cp:revision>4</cp:revision>
  <dcterms:created xsi:type="dcterms:W3CDTF">2023-09-27T18:42:00Z</dcterms:created>
  <dcterms:modified xsi:type="dcterms:W3CDTF">2023-09-27T18:51:00Z</dcterms:modified>
</cp:coreProperties>
</file>