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EC25DD" w:rsidRDefault="00241E38" w:rsidP="004D4FB1">
      <w:pPr>
        <w:snapToGrid w:val="0"/>
        <w:spacing w:beforeLines="50" w:before="180" w:line="36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EC25DD">
        <w:rPr>
          <w:rFonts w:ascii="Times New Roman" w:eastAsia="標楷體" w:hAnsi="Times New Roman" w:cs="Times New Roman"/>
          <w:b/>
          <w:sz w:val="32"/>
          <w:szCs w:val="32"/>
        </w:rPr>
        <w:t>重點複習</w:t>
      </w:r>
    </w:p>
    <w:p w:rsidR="004D4FB1" w:rsidRPr="004D4FB1" w:rsidRDefault="004D4FB1" w:rsidP="004D4FB1">
      <w:pPr>
        <w:snapToGrid w:val="0"/>
        <w:spacing w:beforeLines="50" w:before="180" w:line="360" w:lineRule="auto"/>
        <w:rPr>
          <w:rFonts w:ascii="標楷體" w:eastAsia="標楷體" w:hAnsi="標楷體" w:cs="Times New Roman" w:hint="eastAsia"/>
          <w:b/>
          <w:sz w:val="28"/>
          <w:szCs w:val="28"/>
        </w:rPr>
      </w:pPr>
      <w:r w:rsidRPr="004D4FB1">
        <w:rPr>
          <w:rFonts w:ascii="標楷體" w:eastAsia="標楷體" w:hAnsi="標楷體" w:cs="Times New Roman"/>
          <w:b/>
          <w:sz w:val="28"/>
          <w:szCs w:val="28"/>
        </w:rPr>
        <w:t>H</w:t>
      </w:r>
      <w:r w:rsidRPr="004D4FB1">
        <w:rPr>
          <w:rFonts w:ascii="標楷體" w:eastAsia="標楷體" w:hAnsi="標楷體" w:cs="Times New Roman" w:hint="eastAsia"/>
          <w:b/>
          <w:sz w:val="28"/>
          <w:szCs w:val="28"/>
        </w:rPr>
        <w:t>tml</w:t>
      </w:r>
      <w:r>
        <w:rPr>
          <w:rFonts w:ascii="標楷體" w:eastAsia="標楷體" w:hAnsi="標楷體" w:cs="Times New Roman" w:hint="eastAsia"/>
          <w:b/>
          <w:sz w:val="28"/>
          <w:szCs w:val="28"/>
        </w:rPr>
        <w:t>&lt;a&gt;元件</w:t>
      </w:r>
      <w:r w:rsidRPr="004D4FB1">
        <w:rPr>
          <w:rFonts w:ascii="標楷體" w:eastAsia="標楷體" w:hAnsi="標楷體" w:cs="Times New Roman" w:hint="eastAsia"/>
          <w:b/>
          <w:sz w:val="28"/>
          <w:szCs w:val="28"/>
        </w:rPr>
        <w:t xml:space="preserve"> </w:t>
      </w:r>
    </w:p>
    <w:p w:rsidR="00CE7F7D" w:rsidRPr="00EC25DD" w:rsidRDefault="00241E38" w:rsidP="004D4FB1">
      <w:pPr>
        <w:pStyle w:val="a3"/>
        <w:numPr>
          <w:ilvl w:val="0"/>
          <w:numId w:val="1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t>在</w:t>
      </w:r>
      <w:r w:rsidRPr="00EC25DD">
        <w:rPr>
          <w:rFonts w:ascii="Times New Roman" w:eastAsia="標楷體" w:hAnsi="Times New Roman" w:cs="Times New Roman"/>
          <w:noProof/>
        </w:rPr>
        <w:t>&lt;a&gt;</w:t>
      </w:r>
      <w:r w:rsidRPr="00EC25DD">
        <w:rPr>
          <w:rFonts w:ascii="Times New Roman" w:eastAsia="標楷體" w:hAnsi="Times New Roman" w:cs="Times New Roman"/>
          <w:noProof/>
        </w:rPr>
        <w:t>元件網址後面加上</w:t>
      </w:r>
      <w:r w:rsidRPr="00EC25DD">
        <w:rPr>
          <w:rFonts w:ascii="Times New Roman" w:eastAsia="標楷體" w:hAnsi="Times New Roman" w:cs="Times New Roman"/>
          <w:noProof/>
          <w:color w:val="FF0000"/>
        </w:rPr>
        <w:t>#</w:t>
      </w:r>
      <w:r w:rsidRPr="00EC25DD">
        <w:rPr>
          <w:rFonts w:ascii="Times New Roman" w:eastAsia="標楷體" w:hAnsi="Times New Roman" w:cs="Times New Roman"/>
          <w:noProof/>
        </w:rPr>
        <w:t>(</w:t>
      </w:r>
      <w:r w:rsidR="00CE7F7D" w:rsidRPr="00EC25DD">
        <w:rPr>
          <w:rFonts w:ascii="Times New Roman" w:eastAsia="標楷體" w:hAnsi="Times New Roman" w:cs="Times New Roman"/>
          <w:noProof/>
        </w:rPr>
        <w:t>連結的網頁</w:t>
      </w:r>
      <w:r w:rsidRPr="00EC25DD">
        <w:rPr>
          <w:rFonts w:ascii="Times New Roman" w:eastAsia="標楷體" w:hAnsi="Times New Roman" w:cs="Times New Roman"/>
          <w:noProof/>
        </w:rPr>
        <w:t>某個區塊的</w:t>
      </w:r>
      <w:r w:rsidRPr="00EC25DD">
        <w:rPr>
          <w:rFonts w:ascii="Times New Roman" w:eastAsia="標楷體" w:hAnsi="Times New Roman" w:cs="Times New Roman"/>
          <w:noProof/>
        </w:rPr>
        <w:t>)id</w:t>
      </w:r>
      <w:r w:rsidR="00CE7F7D" w:rsidRPr="00EC25DD">
        <w:rPr>
          <w:rFonts w:ascii="Times New Roman" w:eastAsia="標楷體" w:hAnsi="Times New Roman" w:cs="Times New Roman"/>
          <w:noProof/>
        </w:rPr>
        <w:t>，連結後頁面會</w:t>
      </w:r>
      <w:r w:rsidRPr="00EC25DD">
        <w:rPr>
          <w:rFonts w:ascii="Times New Roman" w:eastAsia="標楷體" w:hAnsi="Times New Roman" w:cs="Times New Roman"/>
          <w:noProof/>
        </w:rPr>
        <w:t>定位在那個區塊的位置</w:t>
      </w:r>
      <w:r w:rsidR="00CE7F7D" w:rsidRPr="00EC25DD">
        <w:rPr>
          <w:rFonts w:ascii="Times New Roman" w:eastAsia="標楷體" w:hAnsi="Times New Roman" w:cs="Times New Roman"/>
          <w:noProof/>
        </w:rPr>
        <w:t>。</w:t>
      </w:r>
    </w:p>
    <w:p w:rsidR="00241E38" w:rsidRPr="00EC25DD" w:rsidRDefault="00241E38" w:rsidP="00790C5A">
      <w:pPr>
        <w:pStyle w:val="a3"/>
        <w:snapToGrid w:val="0"/>
        <w:spacing w:beforeLines="50" w:before="180" w:line="360" w:lineRule="auto"/>
        <w:ind w:leftChars="0" w:left="600" w:firstLine="360"/>
        <w:rPr>
          <w:rFonts w:ascii="Times New Roman" w:eastAsia="標楷體" w:hAnsi="Times New Roman" w:cs="Times New Roman"/>
        </w:rPr>
      </w:pPr>
      <w:bookmarkStart w:id="0" w:name="_GoBack"/>
      <w:bookmarkEnd w:id="0"/>
      <w:r w:rsidRPr="00EC25DD">
        <w:rPr>
          <w:rFonts w:ascii="Times New Roman" w:eastAsia="標楷體" w:hAnsi="Times New Roman" w:cs="Times New Roman"/>
          <w:noProof/>
        </w:rPr>
        <w:t>&lt;a&gt;</w:t>
      </w:r>
      <w:r w:rsidRPr="00EC25DD">
        <w:rPr>
          <w:rFonts w:ascii="Times New Roman" w:eastAsia="標楷體" w:hAnsi="Times New Roman" w:cs="Times New Roman"/>
          <w:noProof/>
        </w:rPr>
        <w:t>元件所在網頁</w:t>
      </w:r>
    </w:p>
    <w:p w:rsidR="00241E38" w:rsidRPr="00EC25DD" w:rsidRDefault="00241E38" w:rsidP="00790C5A">
      <w:pPr>
        <w:pStyle w:val="a3"/>
        <w:snapToGrid w:val="0"/>
        <w:spacing w:beforeLines="50" w:before="180" w:line="360" w:lineRule="auto"/>
        <w:ind w:leftChars="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1FA56FC9" wp14:editId="28BE3A8D">
            <wp:extent cx="4102735" cy="2228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7D" w:rsidRPr="00EC25DD" w:rsidRDefault="00CE7F7D" w:rsidP="00790C5A">
      <w:pPr>
        <w:pStyle w:val="a3"/>
        <w:snapToGrid w:val="0"/>
        <w:spacing w:beforeLines="50" w:before="180" w:line="360" w:lineRule="auto"/>
        <w:ind w:leftChars="0" w:firstLine="48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連結的網頁區塊，</w:t>
      </w:r>
      <w:r w:rsidRPr="00EC25DD">
        <w:rPr>
          <w:rFonts w:ascii="Times New Roman" w:eastAsia="標楷體" w:hAnsi="Times New Roman" w:cs="Times New Roman"/>
        </w:rPr>
        <w:t>id</w:t>
      </w:r>
      <w:r w:rsidRPr="00EC25DD">
        <w:rPr>
          <w:rFonts w:ascii="Times New Roman" w:eastAsia="標楷體" w:hAnsi="Times New Roman" w:cs="Times New Roman"/>
        </w:rPr>
        <w:t>為</w:t>
      </w:r>
      <w:r w:rsidRPr="00EC25DD">
        <w:rPr>
          <w:rFonts w:ascii="Times New Roman" w:eastAsia="標楷體" w:hAnsi="Times New Roman" w:cs="Times New Roman"/>
        </w:rPr>
        <w:t>chai</w:t>
      </w:r>
    </w:p>
    <w:p w:rsidR="00241E38" w:rsidRPr="00EC25DD" w:rsidRDefault="00241E38" w:rsidP="00790C5A">
      <w:pPr>
        <w:pStyle w:val="a3"/>
        <w:snapToGrid w:val="0"/>
        <w:spacing w:beforeLines="50" w:before="180" w:line="360" w:lineRule="auto"/>
        <w:ind w:leftChars="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24D90678" wp14:editId="34D9FBDE">
            <wp:extent cx="3950970" cy="3822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BF" w:rsidRPr="00EC25DD" w:rsidRDefault="006B66BF" w:rsidP="004D4FB1">
      <w:pPr>
        <w:pStyle w:val="a3"/>
        <w:snapToGrid w:val="0"/>
        <w:spacing w:beforeLines="50" w:before="180" w:line="360" w:lineRule="auto"/>
        <w:ind w:leftChars="0" w:left="360" w:firstLine="120"/>
        <w:rPr>
          <w:rFonts w:ascii="Times New Roman" w:eastAsia="標楷體" w:hAnsi="Times New Roman" w:cs="Times New Roman"/>
        </w:rPr>
      </w:pPr>
    </w:p>
    <w:p w:rsidR="00851E41" w:rsidRPr="00EC25DD" w:rsidRDefault="00851E41" w:rsidP="004D4FB1">
      <w:pPr>
        <w:pStyle w:val="a3"/>
        <w:numPr>
          <w:ilvl w:val="0"/>
          <w:numId w:val="1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使用</w:t>
      </w:r>
      <w:r w:rsidRPr="00EC25DD">
        <w:rPr>
          <w:rFonts w:ascii="Times New Roman" w:eastAsia="標楷體" w:hAnsi="Times New Roman" w:cs="Times New Roman"/>
          <w:color w:val="000000" w:themeColor="text1"/>
        </w:rPr>
        <w:t>&lt;a&gt;</w:t>
      </w:r>
      <w:r w:rsidRPr="00EC25DD">
        <w:rPr>
          <w:rFonts w:ascii="Times New Roman" w:eastAsia="標楷體" w:hAnsi="Times New Roman" w:cs="Times New Roman"/>
          <w:color w:val="000000" w:themeColor="text1"/>
        </w:rPr>
        <w:t>元件</w:t>
      </w:r>
      <w:r w:rsidRPr="00EC25DD">
        <w:rPr>
          <w:rFonts w:ascii="Times New Roman" w:eastAsia="標楷體" w:hAnsi="Times New Roman" w:cs="Times New Roman"/>
          <w:color w:val="000000" w:themeColor="text1"/>
        </w:rPr>
        <w:t>target</w:t>
      </w:r>
      <w:r w:rsidRPr="00EC25DD">
        <w:rPr>
          <w:rFonts w:ascii="Times New Roman" w:eastAsia="標楷體" w:hAnsi="Times New Roman" w:cs="Times New Roman"/>
          <w:color w:val="000000" w:themeColor="text1"/>
        </w:rPr>
        <w:t>屬性會以開啟新視窗做連結</w:t>
      </w:r>
    </w:p>
    <w:p w:rsidR="006B66BF" w:rsidRP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 w:rsidRPr="004D4FB1">
        <w:rPr>
          <w:rFonts w:ascii="標楷體" w:eastAsia="標楷體" w:hAnsi="標楷體" w:cs="Times New Roman"/>
          <w:b/>
          <w:sz w:val="28"/>
          <w:szCs w:val="28"/>
        </w:rPr>
        <w:t>H</w:t>
      </w:r>
      <w:r w:rsidRPr="004D4FB1">
        <w:rPr>
          <w:rFonts w:ascii="標楷體" w:eastAsia="標楷體" w:hAnsi="標楷體" w:cs="Times New Roman" w:hint="eastAsia"/>
          <w:b/>
          <w:sz w:val="28"/>
          <w:szCs w:val="28"/>
        </w:rPr>
        <w:t>tml&lt;</w:t>
      </w:r>
      <w:r>
        <w:rPr>
          <w:rFonts w:ascii="標楷體" w:eastAsia="標楷體" w:hAnsi="標楷體" w:cs="Times New Roman" w:hint="eastAsia"/>
          <w:b/>
          <w:sz w:val="28"/>
          <w:szCs w:val="28"/>
        </w:rPr>
        <w:t>img</w:t>
      </w:r>
      <w:r w:rsidRPr="004D4FB1">
        <w:rPr>
          <w:rFonts w:ascii="標楷體" w:eastAsia="標楷體" w:hAnsi="標楷體" w:cs="Times New Roman" w:hint="eastAsia"/>
          <w:b/>
          <w:sz w:val="28"/>
          <w:szCs w:val="28"/>
        </w:rPr>
        <w:t>&gt;元件</w:t>
      </w:r>
    </w:p>
    <w:p w:rsidR="00851E41" w:rsidRPr="00790C5A" w:rsidRDefault="00F60273" w:rsidP="00790C5A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790C5A">
        <w:rPr>
          <w:rFonts w:ascii="Times New Roman" w:eastAsia="標楷體" w:hAnsi="Times New Roman" w:cs="Times New Roman"/>
          <w:color w:val="000000" w:themeColor="text1"/>
        </w:rPr>
        <w:t>&lt;img&gt;</w:t>
      </w:r>
      <w:r w:rsidRPr="00790C5A">
        <w:rPr>
          <w:rFonts w:ascii="Times New Roman" w:eastAsia="標楷體" w:hAnsi="Times New Roman" w:cs="Times New Roman"/>
          <w:color w:val="000000" w:themeColor="text1"/>
        </w:rPr>
        <w:t>有</w:t>
      </w:r>
      <w:r w:rsidRPr="00790C5A">
        <w:rPr>
          <w:rFonts w:ascii="Times New Roman" w:eastAsia="標楷體" w:hAnsi="Times New Roman" w:cs="Times New Roman"/>
          <w:color w:val="000000" w:themeColor="text1"/>
        </w:rPr>
        <w:t>width</w:t>
      </w:r>
      <w:r w:rsidRPr="00790C5A">
        <w:rPr>
          <w:rFonts w:ascii="Times New Roman" w:eastAsia="標楷體" w:hAnsi="Times New Roman" w:cs="Times New Roman"/>
          <w:color w:val="000000" w:themeColor="text1"/>
        </w:rPr>
        <w:t>、</w:t>
      </w:r>
      <w:r w:rsidRPr="00790C5A">
        <w:rPr>
          <w:rFonts w:ascii="Times New Roman" w:eastAsia="標楷體" w:hAnsi="Times New Roman" w:cs="Times New Roman"/>
          <w:color w:val="000000" w:themeColor="text1"/>
        </w:rPr>
        <w:t>height</w:t>
      </w:r>
      <w:r w:rsidRPr="00790C5A">
        <w:rPr>
          <w:rFonts w:ascii="Times New Roman" w:eastAsia="標楷體" w:hAnsi="Times New Roman" w:cs="Times New Roman"/>
          <w:color w:val="000000" w:themeColor="text1"/>
        </w:rPr>
        <w:t>屬性壓縮圖檔大小，但網頁讀取時還是會下載整張圖檔，這兩個屬性只是讓瀏覽器能事先排版。</w:t>
      </w:r>
    </w:p>
    <w:p w:rsidR="006B66BF" w:rsidRP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t>Css class</w:t>
      </w:r>
    </w:p>
    <w:p w:rsidR="00372543" w:rsidRPr="006F3D2D" w:rsidRDefault="00372543" w:rsidP="006F3D2D">
      <w:pPr>
        <w:snapToGrid w:val="0"/>
        <w:spacing w:beforeLines="50" w:before="180" w:line="360" w:lineRule="auto"/>
        <w:ind w:firstLine="360"/>
        <w:rPr>
          <w:rFonts w:ascii="Times New Roman" w:eastAsia="標楷體" w:hAnsi="Times New Roman" w:cs="Times New Roman"/>
        </w:rPr>
      </w:pPr>
      <w:r w:rsidRPr="006F3D2D">
        <w:rPr>
          <w:rFonts w:ascii="Times New Roman" w:eastAsia="標楷體" w:hAnsi="Times New Roman" w:cs="Times New Roman"/>
        </w:rPr>
        <w:t>在</w:t>
      </w:r>
      <w:r w:rsidRPr="006F3D2D">
        <w:rPr>
          <w:rFonts w:ascii="Times New Roman" w:eastAsia="標楷體" w:hAnsi="Times New Roman" w:cs="Times New Roman"/>
        </w:rPr>
        <w:t>CSS</w:t>
      </w:r>
      <w:r w:rsidRPr="006F3D2D">
        <w:rPr>
          <w:rFonts w:ascii="Times New Roman" w:eastAsia="標楷體" w:hAnsi="Times New Roman" w:cs="Times New Roman"/>
        </w:rPr>
        <w:t>中，元件可以擁有多個</w:t>
      </w:r>
      <w:r w:rsidRPr="006F3D2D">
        <w:rPr>
          <w:rFonts w:ascii="Times New Roman" w:eastAsia="標楷體" w:hAnsi="Times New Roman" w:cs="Times New Roman"/>
        </w:rPr>
        <w:t>class</w:t>
      </w:r>
      <w:r w:rsidRPr="006F3D2D">
        <w:rPr>
          <w:rFonts w:ascii="Times New Roman" w:eastAsia="標楷體" w:hAnsi="Times New Roman" w:cs="Times New Roman"/>
        </w:rPr>
        <w:t>，如果有規則衝突發生，則以特定程度為優先，如果特定程度都相同再以出現在</w:t>
      </w:r>
      <w:r w:rsidRPr="006F3D2D">
        <w:rPr>
          <w:rFonts w:ascii="Times New Roman" w:eastAsia="標楷體" w:hAnsi="Times New Roman" w:cs="Times New Roman"/>
        </w:rPr>
        <w:t>CSS</w:t>
      </w:r>
      <w:r w:rsidRPr="006F3D2D">
        <w:rPr>
          <w:rFonts w:ascii="Times New Roman" w:eastAsia="標楷體" w:hAnsi="Times New Roman" w:cs="Times New Roman"/>
        </w:rPr>
        <w:t>檔案中較晚出現的規則勝出。</w:t>
      </w:r>
    </w:p>
    <w:p w:rsidR="00F60273" w:rsidRDefault="00372543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 w:hint="eastAsia"/>
          <w:color w:val="FF0000"/>
          <w:szCs w:val="24"/>
        </w:rPr>
      </w:pPr>
      <w:r w:rsidRPr="00EC25DD">
        <w:rPr>
          <w:rFonts w:ascii="Times New Roman" w:eastAsia="標楷體" w:hAnsi="Times New Roman" w:cs="Times New Roman"/>
          <w:color w:val="FF0000"/>
          <w:szCs w:val="24"/>
        </w:rPr>
        <w:t>&lt;p class=”class_A  class_B  class_C” &gt;</w:t>
      </w: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 w:hint="eastAsia"/>
          <w:color w:val="FF0000"/>
          <w:szCs w:val="24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 w:hint="eastAsia"/>
          <w:color w:val="FF0000"/>
          <w:szCs w:val="24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 w:hint="eastAsia"/>
          <w:color w:val="FF0000"/>
          <w:szCs w:val="24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 w:hint="eastAsia"/>
          <w:color w:val="FF0000"/>
          <w:szCs w:val="24"/>
        </w:rPr>
      </w:pPr>
    </w:p>
    <w:p w:rsidR="006F3D2D" w:rsidRPr="00EC25DD" w:rsidRDefault="006F3D2D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  <w:color w:val="FF0000"/>
          <w:szCs w:val="24"/>
        </w:rPr>
      </w:pPr>
    </w:p>
    <w:p w:rsidR="006B66BF" w:rsidRP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color w:val="FF0000"/>
          <w:szCs w:val="24"/>
        </w:rPr>
      </w:pP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Css</w:t>
      </w:r>
      <w:r w:rsidR="006F3D2D">
        <w:rPr>
          <w:rFonts w:ascii="Times New Roman" w:eastAsia="標楷體" w:hAnsi="Times New Roman" w:cs="Times New Roman" w:hint="eastAsia"/>
          <w:b/>
          <w:sz w:val="28"/>
          <w:szCs w:val="28"/>
        </w:rPr>
        <w:t>自訂字體</w:t>
      </w:r>
    </w:p>
    <w:p w:rsidR="00372543" w:rsidRPr="006F3D2D" w:rsidRDefault="00F93DDC" w:rsidP="006F3D2D">
      <w:pPr>
        <w:snapToGrid w:val="0"/>
        <w:spacing w:beforeLines="50" w:before="180" w:line="360" w:lineRule="auto"/>
        <w:ind w:firstLine="360"/>
        <w:rPr>
          <w:rFonts w:ascii="Times New Roman" w:eastAsia="標楷體" w:hAnsi="Times New Roman" w:cs="Times New Roman"/>
        </w:rPr>
      </w:pPr>
      <w:r w:rsidRPr="006F3D2D">
        <w:rPr>
          <w:rFonts w:ascii="Times New Roman" w:eastAsia="標楷體" w:hAnsi="Times New Roman" w:cs="Times New Roman"/>
        </w:rPr>
        <w:t>Css</w:t>
      </w:r>
      <w:r w:rsidRPr="006F3D2D">
        <w:rPr>
          <w:rFonts w:ascii="Times New Roman" w:eastAsia="標楷體" w:hAnsi="Times New Roman" w:cs="Times New Roman"/>
        </w:rPr>
        <w:t>中可使用網路空間或自己下載的字體來達到自訂字體。用法如下圖</w:t>
      </w:r>
    </w:p>
    <w:p w:rsidR="00F93DDC" w:rsidRPr="00EC25DD" w:rsidRDefault="00F93DDC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29A0380F" wp14:editId="02936B13">
            <wp:extent cx="5271770" cy="120078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B1" w:rsidRP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4D4FB1">
        <w:rPr>
          <w:rFonts w:ascii="Times New Roman" w:eastAsia="標楷體" w:hAnsi="Times New Roman" w:cs="Times New Roman"/>
          <w:b/>
          <w:sz w:val="28"/>
          <w:szCs w:val="28"/>
        </w:rPr>
        <w:t>C</w:t>
      </w: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t>ss BoxModel</w:t>
      </w:r>
    </w:p>
    <w:p w:rsidR="006B66BF" w:rsidRPr="006F3D2D" w:rsidRDefault="006B66BF" w:rsidP="006F3D2D">
      <w:pPr>
        <w:snapToGrid w:val="0"/>
        <w:spacing w:beforeLines="50" w:before="180" w:line="360" w:lineRule="auto"/>
        <w:ind w:firstLine="360"/>
        <w:rPr>
          <w:rFonts w:ascii="Times New Roman" w:eastAsia="標楷體" w:hAnsi="Times New Roman" w:cs="Times New Roman"/>
        </w:rPr>
      </w:pPr>
      <w:r w:rsidRPr="006F3D2D">
        <w:rPr>
          <w:rFonts w:ascii="Times New Roman" w:eastAsia="標楷體" w:hAnsi="Times New Roman" w:cs="Times New Roman"/>
        </w:rPr>
        <w:t>Css</w:t>
      </w:r>
      <w:r w:rsidRPr="006F3D2D">
        <w:rPr>
          <w:rFonts w:ascii="Times New Roman" w:eastAsia="標楷體" w:hAnsi="Times New Roman" w:cs="Times New Roman"/>
        </w:rPr>
        <w:t>中，將元件視為一個</w:t>
      </w:r>
      <w:r w:rsidRPr="006F3D2D">
        <w:rPr>
          <w:rFonts w:ascii="Times New Roman" w:eastAsia="標楷體" w:hAnsi="Times New Roman" w:cs="Times New Roman"/>
        </w:rPr>
        <w:t>box model</w:t>
      </w:r>
      <w:r w:rsidRPr="006F3D2D">
        <w:rPr>
          <w:rFonts w:ascii="Times New Roman" w:eastAsia="標楷體" w:hAnsi="Times New Roman" w:cs="Times New Roman"/>
        </w:rPr>
        <w:t>，一個元件有</w:t>
      </w:r>
      <w:r w:rsidRPr="006F3D2D">
        <w:rPr>
          <w:rFonts w:ascii="Times New Roman" w:eastAsia="標楷體" w:hAnsi="Times New Roman" w:cs="Times New Roman"/>
          <w:color w:val="FF0000"/>
        </w:rPr>
        <w:t>內容</w:t>
      </w:r>
      <w:r w:rsidRPr="006F3D2D">
        <w:rPr>
          <w:rFonts w:ascii="Times New Roman" w:eastAsia="標楷體" w:hAnsi="Times New Roman" w:cs="Times New Roman"/>
        </w:rPr>
        <w:t>，外面有</w:t>
      </w:r>
      <w:r w:rsidRPr="006F3D2D">
        <w:rPr>
          <w:rFonts w:ascii="Times New Roman" w:eastAsia="標楷體" w:hAnsi="Times New Roman" w:cs="Times New Roman"/>
          <w:color w:val="FF0000"/>
        </w:rPr>
        <w:t>邊框</w:t>
      </w:r>
      <w:r w:rsidRPr="006F3D2D">
        <w:rPr>
          <w:rFonts w:ascii="Times New Roman" w:eastAsia="標楷體" w:hAnsi="Times New Roman" w:cs="Times New Roman"/>
        </w:rPr>
        <w:t>，內容與邊框的距離為</w:t>
      </w:r>
      <w:r w:rsidRPr="006F3D2D">
        <w:rPr>
          <w:rFonts w:ascii="Times New Roman" w:eastAsia="標楷體" w:hAnsi="Times New Roman" w:cs="Times New Roman"/>
          <w:color w:val="FF0000"/>
        </w:rPr>
        <w:t>邊距</w:t>
      </w:r>
      <w:r w:rsidRPr="006F3D2D">
        <w:rPr>
          <w:rFonts w:ascii="Times New Roman" w:eastAsia="標楷體" w:hAnsi="Times New Roman" w:cs="Times New Roman"/>
        </w:rPr>
        <w:t>，元件與元件的距離則為</w:t>
      </w:r>
      <w:r w:rsidRPr="006F3D2D">
        <w:rPr>
          <w:rFonts w:ascii="Times New Roman" w:eastAsia="標楷體" w:hAnsi="Times New Roman" w:cs="Times New Roman"/>
          <w:color w:val="FF0000"/>
        </w:rPr>
        <w:t>邊界</w:t>
      </w:r>
      <w:r w:rsidRPr="006F3D2D">
        <w:rPr>
          <w:rFonts w:ascii="Times New Roman" w:eastAsia="標楷體" w:hAnsi="Times New Roman" w:cs="Times New Roman"/>
        </w:rPr>
        <w:t>。</w:t>
      </w:r>
    </w:p>
    <w:p w:rsidR="006B66BF" w:rsidRPr="00EC25DD" w:rsidRDefault="006B66BF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6C7F6049" wp14:editId="6D9DCD0D">
            <wp:extent cx="3641697" cy="263423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595" cy="26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E1" w:rsidRP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t>CSS</w:t>
      </w: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t>依裝置選擇樣式表</w:t>
      </w:r>
    </w:p>
    <w:p w:rsidR="0075484A" w:rsidRPr="006F3D2D" w:rsidRDefault="0075484A" w:rsidP="006F3D2D">
      <w:pPr>
        <w:snapToGrid w:val="0"/>
        <w:spacing w:beforeLines="50" w:before="180" w:line="360" w:lineRule="auto"/>
        <w:ind w:firstLine="360"/>
        <w:rPr>
          <w:rFonts w:ascii="Times New Roman" w:eastAsia="標楷體" w:hAnsi="Times New Roman" w:cs="Times New Roman"/>
        </w:rPr>
      </w:pPr>
      <w:r w:rsidRPr="006F3D2D">
        <w:rPr>
          <w:rFonts w:ascii="Times New Roman" w:eastAsia="標楷體" w:hAnsi="Times New Roman" w:cs="Times New Roman"/>
        </w:rPr>
        <w:t>&lt;link&gt;</w:t>
      </w:r>
      <w:r w:rsidRPr="006F3D2D">
        <w:rPr>
          <w:rFonts w:ascii="Times New Roman" w:eastAsia="標楷體" w:hAnsi="Times New Roman" w:cs="Times New Roman"/>
        </w:rPr>
        <w:t>的</w:t>
      </w:r>
      <w:r w:rsidRPr="006F3D2D">
        <w:rPr>
          <w:rFonts w:ascii="Times New Roman" w:eastAsia="標楷體" w:hAnsi="Times New Roman" w:cs="Times New Roman"/>
        </w:rPr>
        <w:t>media</w:t>
      </w:r>
      <w:r w:rsidRPr="006F3D2D">
        <w:rPr>
          <w:rFonts w:ascii="Times New Roman" w:eastAsia="標楷體" w:hAnsi="Times New Roman" w:cs="Times New Roman"/>
        </w:rPr>
        <w:t>屬性可指定樣式表適用的裝置型態，根據螢幕大小去選擇要引用哪個樣式表。</w:t>
      </w:r>
    </w:p>
    <w:p w:rsidR="0075484A" w:rsidRPr="00EC25DD" w:rsidRDefault="0075484A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59D0584B" wp14:editId="28D816BB">
            <wp:extent cx="5271770" cy="158750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C56AE1" w:rsidRP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4D4FB1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C</w:t>
      </w: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t>ss</w:t>
      </w: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t>擬類型</w:t>
      </w:r>
    </w:p>
    <w:p w:rsidR="00A67636" w:rsidRPr="006F3D2D" w:rsidRDefault="00357C7C" w:rsidP="006F3D2D">
      <w:pPr>
        <w:snapToGrid w:val="0"/>
        <w:spacing w:beforeLines="50" w:before="180" w:line="360" w:lineRule="auto"/>
        <w:ind w:firstLine="360"/>
        <w:rPr>
          <w:rFonts w:ascii="Times New Roman" w:eastAsia="標楷體" w:hAnsi="Times New Roman" w:cs="Times New Roman"/>
        </w:rPr>
      </w:pPr>
      <w:r w:rsidRPr="006F3D2D">
        <w:rPr>
          <w:rFonts w:ascii="Times New Roman" w:eastAsia="標楷體" w:hAnsi="Times New Roman" w:cs="Times New Roman"/>
        </w:rPr>
        <w:t>css</w:t>
      </w:r>
      <w:r w:rsidRPr="006F3D2D">
        <w:rPr>
          <w:rFonts w:ascii="Times New Roman" w:eastAsia="標楷體" w:hAnsi="Times New Roman" w:cs="Times New Roman"/>
        </w:rPr>
        <w:t>擬類型</w:t>
      </w:r>
      <w:r w:rsidR="00C56AE1" w:rsidRPr="006F3D2D">
        <w:rPr>
          <w:rFonts w:ascii="Times New Roman" w:eastAsia="標楷體" w:hAnsi="Times New Roman" w:cs="Times New Roman"/>
        </w:rPr>
        <w:t>，</w:t>
      </w:r>
      <w:r w:rsidR="00C56AE1" w:rsidRPr="006F3D2D">
        <w:rPr>
          <w:rFonts w:ascii="Times New Roman" w:eastAsia="標楷體" w:hAnsi="Times New Roman" w:cs="Times New Roman"/>
        </w:rPr>
        <w:t>&lt;a&gt;</w:t>
      </w:r>
      <w:r w:rsidR="00C56AE1" w:rsidRPr="006F3D2D">
        <w:rPr>
          <w:rFonts w:ascii="Times New Roman" w:eastAsia="標楷體" w:hAnsi="Times New Roman" w:cs="Times New Roman"/>
        </w:rPr>
        <w:t>元件可以根據狀態去做改變樣式。</w:t>
      </w:r>
    </w:p>
    <w:p w:rsidR="00C56AE1" w:rsidRDefault="00C56AE1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 w:hint="eastAsia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04ECC37A" wp14:editId="0A13D400">
            <wp:extent cx="2679700" cy="2019935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B1" w:rsidRPr="004D4FB1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t>HTML</w:t>
      </w:r>
      <w:r w:rsidRPr="004D4FB1">
        <w:rPr>
          <w:rFonts w:ascii="Times New Roman" w:eastAsia="標楷體" w:hAnsi="Times New Roman" w:cs="Times New Roman" w:hint="eastAsia"/>
          <w:b/>
          <w:sz w:val="28"/>
          <w:szCs w:val="28"/>
        </w:rPr>
        <w:t>版面設計</w:t>
      </w:r>
    </w:p>
    <w:p w:rsidR="00C56AE1" w:rsidRPr="00EC25DD" w:rsidRDefault="00F958CA" w:rsidP="004D4FB1">
      <w:pPr>
        <w:pStyle w:val="a3"/>
        <w:numPr>
          <w:ilvl w:val="0"/>
          <w:numId w:val="1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>網頁根據</w:t>
      </w:r>
      <w:r w:rsidRPr="00EC25DD">
        <w:rPr>
          <w:rFonts w:ascii="Times New Roman" w:eastAsia="標楷體" w:hAnsi="Times New Roman" w:cs="Times New Roman"/>
        </w:rPr>
        <w:t>flow</w:t>
      </w:r>
      <w:r w:rsidRPr="00EC25DD">
        <w:rPr>
          <w:rFonts w:ascii="Times New Roman" w:eastAsia="標楷體" w:hAnsi="Times New Roman" w:cs="Times New Roman"/>
        </w:rPr>
        <w:t>由上到下，左到右將</w:t>
      </w:r>
      <w:r w:rsidR="00CB17AA" w:rsidRPr="00EC25DD">
        <w:rPr>
          <w:rFonts w:ascii="Times New Roman" w:eastAsia="標楷體" w:hAnsi="Times New Roman" w:cs="Times New Roman"/>
        </w:rPr>
        <w:t>元件</w:t>
      </w:r>
      <w:r w:rsidRPr="00EC25DD">
        <w:rPr>
          <w:rFonts w:ascii="Times New Roman" w:eastAsia="標楷體" w:hAnsi="Times New Roman" w:cs="Times New Roman"/>
        </w:rPr>
        <w:t>區塊排列。可藉由浮動元件跳脫</w:t>
      </w:r>
      <w:r w:rsidRPr="00EC25DD">
        <w:rPr>
          <w:rFonts w:ascii="Times New Roman" w:eastAsia="標楷體" w:hAnsi="Times New Roman" w:cs="Times New Roman"/>
        </w:rPr>
        <w:t>flow</w:t>
      </w:r>
      <w:r w:rsidRPr="00EC25DD">
        <w:rPr>
          <w:rFonts w:ascii="Times New Roman" w:eastAsia="標楷體" w:hAnsi="Times New Roman" w:cs="Times New Roman"/>
        </w:rPr>
        <w:t>讓元件往左右浮動，浮動元件得在</w:t>
      </w:r>
      <w:r w:rsidRPr="00EC25DD">
        <w:rPr>
          <w:rFonts w:ascii="Times New Roman" w:eastAsia="標楷體" w:hAnsi="Times New Roman" w:cs="Times New Roman"/>
        </w:rPr>
        <w:t>css</w:t>
      </w:r>
      <w:r w:rsidRPr="00EC25DD">
        <w:rPr>
          <w:rFonts w:ascii="Times New Roman" w:eastAsia="標楷體" w:hAnsi="Times New Roman" w:cs="Times New Roman"/>
        </w:rPr>
        <w:t>中設定</w:t>
      </w:r>
      <w:r w:rsidRPr="00EC25DD">
        <w:rPr>
          <w:rFonts w:ascii="Times New Roman" w:eastAsia="標楷體" w:hAnsi="Times New Roman" w:cs="Times New Roman"/>
        </w:rPr>
        <w:t>float : right (left)</w:t>
      </w:r>
      <w:r w:rsidRPr="00EC25DD">
        <w:rPr>
          <w:rFonts w:ascii="Times New Roman" w:eastAsia="標楷體" w:hAnsi="Times New Roman" w:cs="Times New Roman"/>
        </w:rPr>
        <w:t>，且浮動元件得設定固定寬度。</w:t>
      </w:r>
    </w:p>
    <w:p w:rsidR="00CB17AA" w:rsidRPr="004D4FB1" w:rsidRDefault="00F958CA" w:rsidP="004D4FB1">
      <w:pPr>
        <w:pStyle w:val="a3"/>
        <w:snapToGrid w:val="0"/>
        <w:spacing w:beforeLines="50" w:before="180" w:line="360" w:lineRule="auto"/>
        <w:ind w:leftChars="0" w:left="360"/>
        <w:jc w:val="center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750D42D1" wp14:editId="18C93102">
            <wp:extent cx="1955800" cy="88265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B1" w:rsidRPr="004D4FB1" w:rsidRDefault="004D4FB1" w:rsidP="004D4FB1">
      <w:pPr>
        <w:snapToGrid w:val="0"/>
        <w:spacing w:beforeLines="50" w:before="180" w:line="360" w:lineRule="auto"/>
        <w:ind w:left="360"/>
        <w:rPr>
          <w:rFonts w:ascii="Times New Roman" w:eastAsia="標楷體" w:hAnsi="Times New Roman" w:cs="Times New Roman" w:hint="eastAsia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720"/>
        <w:rPr>
          <w:rFonts w:ascii="Times New Roman" w:eastAsia="標楷體" w:hAnsi="Times New Roman" w:cs="Times New Roman" w:hint="eastAsia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720"/>
        <w:rPr>
          <w:rFonts w:ascii="Times New Roman" w:eastAsia="標楷體" w:hAnsi="Times New Roman" w:cs="Times New Roman" w:hint="eastAsia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720"/>
        <w:rPr>
          <w:rFonts w:ascii="Times New Roman" w:eastAsia="標楷體" w:hAnsi="Times New Roman" w:cs="Times New Roman" w:hint="eastAsia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720"/>
        <w:rPr>
          <w:rFonts w:ascii="Times New Roman" w:eastAsia="標楷體" w:hAnsi="Times New Roman" w:cs="Times New Roman" w:hint="eastAsia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720"/>
        <w:rPr>
          <w:rFonts w:ascii="Times New Roman" w:eastAsia="標楷體" w:hAnsi="Times New Roman" w:cs="Times New Roman" w:hint="eastAsia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720"/>
        <w:rPr>
          <w:rFonts w:ascii="Times New Roman" w:eastAsia="標楷體" w:hAnsi="Times New Roman" w:cs="Times New Roman" w:hint="eastAsia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720"/>
        <w:rPr>
          <w:rFonts w:ascii="Times New Roman" w:eastAsia="標楷體" w:hAnsi="Times New Roman" w:cs="Times New Roman" w:hint="eastAsia"/>
        </w:rPr>
      </w:pPr>
    </w:p>
    <w:p w:rsidR="004D4FB1" w:rsidRDefault="004D4FB1" w:rsidP="004D4FB1">
      <w:pPr>
        <w:pStyle w:val="a3"/>
        <w:snapToGrid w:val="0"/>
        <w:spacing w:beforeLines="50" w:before="180" w:line="360" w:lineRule="auto"/>
        <w:ind w:leftChars="0" w:left="720"/>
        <w:rPr>
          <w:rFonts w:ascii="Times New Roman" w:eastAsia="標楷體" w:hAnsi="Times New Roman" w:cs="Times New Roman" w:hint="eastAsia"/>
        </w:rPr>
      </w:pPr>
    </w:p>
    <w:p w:rsidR="00422A1A" w:rsidRPr="00EC25DD" w:rsidRDefault="00422A1A" w:rsidP="004D4FB1">
      <w:pPr>
        <w:pStyle w:val="a3"/>
        <w:numPr>
          <w:ilvl w:val="0"/>
          <w:numId w:val="1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lastRenderedPageBreak/>
        <w:t>網頁版面</w:t>
      </w: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Chars="0" w:left="600" w:firstLine="1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 xml:space="preserve">1. </w:t>
      </w:r>
      <w:r w:rsidR="00CB17AA" w:rsidRPr="00EC25DD">
        <w:rPr>
          <w:rFonts w:ascii="Times New Roman" w:eastAsia="標楷體" w:hAnsi="Times New Roman" w:cs="Times New Roman"/>
        </w:rPr>
        <w:t>網頁預設為液態版面，會隨遊覽器視窗大小做填補縮排動作。</w:t>
      </w:r>
      <w:r w:rsidRPr="00EC25DD">
        <w:rPr>
          <w:rFonts w:ascii="Times New Roman" w:eastAsia="標楷體" w:hAnsi="Times New Roman" w:cs="Times New Roman"/>
        </w:rPr>
        <w:tab/>
      </w:r>
      <w:r w:rsidRPr="00EC25DD">
        <w:rPr>
          <w:rFonts w:ascii="Times New Roman" w:eastAsia="標楷體" w:hAnsi="Times New Roman" w:cs="Times New Roman"/>
        </w:rPr>
        <w:tab/>
        <w:t xml:space="preserve">    </w:t>
      </w: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Chars="0" w:firstLine="24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 xml:space="preserve">2. </w:t>
      </w:r>
      <w:r w:rsidR="00CB17AA" w:rsidRPr="00EC25DD">
        <w:rPr>
          <w:rFonts w:ascii="Times New Roman" w:eastAsia="標楷體" w:hAnsi="Times New Roman" w:cs="Times New Roman"/>
        </w:rPr>
        <w:t>固態版面固定網頁大小，視窗縮放</w:t>
      </w:r>
      <w:r w:rsidRPr="00EC25DD">
        <w:rPr>
          <w:rFonts w:ascii="Times New Roman" w:eastAsia="標楷體" w:hAnsi="Times New Roman" w:cs="Times New Roman"/>
        </w:rPr>
        <w:t>網頁</w:t>
      </w:r>
      <w:r w:rsidR="00CB17AA" w:rsidRPr="00EC25DD">
        <w:rPr>
          <w:rFonts w:ascii="Times New Roman" w:eastAsia="標楷體" w:hAnsi="Times New Roman" w:cs="Times New Roman"/>
        </w:rPr>
        <w:t>都</w:t>
      </w:r>
      <w:r w:rsidRPr="00EC25DD">
        <w:rPr>
          <w:rFonts w:ascii="Times New Roman" w:eastAsia="標楷體" w:hAnsi="Times New Roman" w:cs="Times New Roman"/>
        </w:rPr>
        <w:t>在</w:t>
      </w:r>
      <w:r w:rsidR="00CB17AA" w:rsidRPr="00EC25DD">
        <w:rPr>
          <w:rFonts w:ascii="Times New Roman" w:eastAsia="標楷體" w:hAnsi="Times New Roman" w:cs="Times New Roman"/>
        </w:rPr>
        <w:t>固定位置</w:t>
      </w:r>
      <w:r w:rsidRPr="00EC25DD">
        <w:rPr>
          <w:rFonts w:ascii="Times New Roman" w:eastAsia="標楷體" w:hAnsi="Times New Roman" w:cs="Times New Roman"/>
        </w:rPr>
        <w:t>。</w:t>
      </w: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Chars="0" w:firstLine="24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</w:rPr>
        <w:t xml:space="preserve">3. </w:t>
      </w:r>
      <w:r w:rsidRPr="00EC25DD">
        <w:rPr>
          <w:rFonts w:ascii="Times New Roman" w:eastAsia="標楷體" w:hAnsi="Times New Roman" w:cs="Times New Roman"/>
        </w:rPr>
        <w:t>液態版面也是固定網頁大小，但視窗縮放，網頁都至於中間。</w:t>
      </w:r>
    </w:p>
    <w:p w:rsidR="00422A1A" w:rsidRPr="00EC25DD" w:rsidRDefault="004D4FB1" w:rsidP="004D4FB1">
      <w:pPr>
        <w:pStyle w:val="a3"/>
        <w:snapToGrid w:val="0"/>
        <w:spacing w:beforeLines="50" w:before="180" w:line="360" w:lineRule="auto"/>
        <w:ind w:leftChars="300" w:left="72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FE09E44" wp14:editId="372458DE">
            <wp:simplePos x="0" y="0"/>
            <wp:positionH relativeFrom="column">
              <wp:posOffset>596265</wp:posOffset>
            </wp:positionH>
            <wp:positionV relativeFrom="paragraph">
              <wp:posOffset>861695</wp:posOffset>
            </wp:positionV>
            <wp:extent cx="4078605" cy="2640965"/>
            <wp:effectExtent l="0" t="0" r="0" b="698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A1A" w:rsidRPr="00EC25DD">
        <w:rPr>
          <w:rFonts w:ascii="Times New Roman" w:eastAsia="標楷體" w:hAnsi="Times New Roman" w:cs="Times New Roman"/>
        </w:rPr>
        <w:t xml:space="preserve">4. </w:t>
      </w:r>
      <w:r w:rsidR="00422A1A" w:rsidRPr="00EC25DD">
        <w:rPr>
          <w:rFonts w:ascii="Times New Roman" w:eastAsia="標楷體" w:hAnsi="Times New Roman" w:cs="Times New Roman"/>
        </w:rPr>
        <w:t>表格式版面，將網頁以表格結構做版面設計，在</w:t>
      </w:r>
      <w:r w:rsidR="00422A1A" w:rsidRPr="00EC25DD">
        <w:rPr>
          <w:rFonts w:ascii="Times New Roman" w:eastAsia="標楷體" w:hAnsi="Times New Roman" w:cs="Times New Roman"/>
        </w:rPr>
        <w:t>CSS</w:t>
      </w:r>
      <w:r w:rsidR="00422A1A" w:rsidRPr="00EC25DD">
        <w:rPr>
          <w:rFonts w:ascii="Times New Roman" w:eastAsia="標楷體" w:hAnsi="Times New Roman" w:cs="Times New Roman"/>
        </w:rPr>
        <w:t>中設定</w:t>
      </w:r>
      <w:r w:rsidR="00422A1A" w:rsidRPr="00EC25DD">
        <w:rPr>
          <w:rFonts w:ascii="Times New Roman" w:eastAsia="標楷體" w:hAnsi="Times New Roman" w:cs="Times New Roman"/>
        </w:rPr>
        <w:t>diseplay:table</w:t>
      </w:r>
      <w:r w:rsidR="00422A1A" w:rsidRPr="00EC25DD">
        <w:rPr>
          <w:rFonts w:ascii="Times New Roman" w:eastAsia="標楷體" w:hAnsi="Times New Roman" w:cs="Times New Roman"/>
        </w:rPr>
        <w:t>、</w:t>
      </w:r>
      <w:r w:rsidR="00422A1A" w:rsidRPr="00EC25DD">
        <w:rPr>
          <w:rFonts w:ascii="Times New Roman" w:eastAsia="標楷體" w:hAnsi="Times New Roman" w:cs="Times New Roman"/>
        </w:rPr>
        <w:t>display:table-row</w:t>
      </w:r>
      <w:r w:rsidR="00422A1A" w:rsidRPr="00EC25DD">
        <w:rPr>
          <w:rFonts w:ascii="Times New Roman" w:eastAsia="標楷體" w:hAnsi="Times New Roman" w:cs="Times New Roman"/>
        </w:rPr>
        <w:t>、</w:t>
      </w:r>
      <w:r w:rsidR="00422A1A" w:rsidRPr="00EC25DD">
        <w:rPr>
          <w:rFonts w:ascii="Times New Roman" w:eastAsia="標楷體" w:hAnsi="Times New Roman" w:cs="Times New Roman"/>
        </w:rPr>
        <w:t>display:table-cell</w:t>
      </w:r>
      <w:r w:rsidR="00422A1A" w:rsidRPr="00EC25DD">
        <w:rPr>
          <w:rFonts w:ascii="Times New Roman" w:eastAsia="標楷體" w:hAnsi="Times New Roman" w:cs="Times New Roman"/>
        </w:rPr>
        <w:t>，將</w:t>
      </w:r>
      <w:r w:rsidR="00422A1A" w:rsidRPr="00EC25DD">
        <w:rPr>
          <w:rFonts w:ascii="Times New Roman" w:eastAsia="標楷體" w:hAnsi="Times New Roman" w:cs="Times New Roman"/>
        </w:rPr>
        <w:t>div</w:t>
      </w:r>
      <w:r w:rsidR="00422A1A" w:rsidRPr="00EC25DD">
        <w:rPr>
          <w:rFonts w:ascii="Times New Roman" w:eastAsia="標楷體" w:hAnsi="Times New Roman" w:cs="Times New Roman"/>
        </w:rPr>
        <w:t>區塊變成表格式架構。</w:t>
      </w: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="720" w:hangingChars="100" w:hanging="240"/>
        <w:rPr>
          <w:rFonts w:ascii="Times New Roman" w:eastAsia="標楷體" w:hAnsi="Times New Roman" w:cs="Times New Roman"/>
        </w:rPr>
      </w:pPr>
    </w:p>
    <w:p w:rsidR="00422A1A" w:rsidRPr="00EC25DD" w:rsidRDefault="00422A1A" w:rsidP="004D4FB1">
      <w:pPr>
        <w:pStyle w:val="a3"/>
        <w:snapToGrid w:val="0"/>
        <w:spacing w:beforeLines="50" w:before="180" w:line="360" w:lineRule="auto"/>
        <w:ind w:left="720" w:hangingChars="100" w:hanging="240"/>
        <w:rPr>
          <w:rFonts w:ascii="Times New Roman" w:eastAsia="標楷體" w:hAnsi="Times New Roman" w:cs="Times New Roman"/>
        </w:rPr>
      </w:pPr>
    </w:p>
    <w:p w:rsidR="004D4FB1" w:rsidRPr="007901BC" w:rsidRDefault="004D4FB1" w:rsidP="004D4FB1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7901BC">
        <w:rPr>
          <w:rFonts w:ascii="Times New Roman" w:eastAsia="標楷體" w:hAnsi="Times New Roman" w:cs="Times New Roman" w:hint="eastAsia"/>
          <w:b/>
          <w:sz w:val="28"/>
          <w:szCs w:val="28"/>
        </w:rPr>
        <w:t>HTML5</w:t>
      </w:r>
    </w:p>
    <w:p w:rsidR="00CA7DBB" w:rsidRPr="007901BC" w:rsidRDefault="004A256D" w:rsidP="007901BC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 w:hint="eastAsia"/>
        </w:rPr>
      </w:pPr>
      <w:r w:rsidRPr="007901BC">
        <w:rPr>
          <w:rFonts w:ascii="Times New Roman" w:eastAsia="標楷體" w:hAnsi="Times New Roman" w:cs="Times New Roman"/>
        </w:rPr>
        <w:t>Html5</w:t>
      </w:r>
      <w:r w:rsidRPr="007901BC">
        <w:rPr>
          <w:rFonts w:ascii="Times New Roman" w:eastAsia="標楷體" w:hAnsi="Times New Roman" w:cs="Times New Roman"/>
        </w:rPr>
        <w:t>多了</w:t>
      </w:r>
      <w:r w:rsidRPr="007901BC">
        <w:rPr>
          <w:rFonts w:ascii="Times New Roman" w:eastAsia="標楷體" w:hAnsi="Times New Roman" w:cs="Times New Roman"/>
        </w:rPr>
        <w:t>header</w:t>
      </w:r>
      <w:r w:rsidRPr="007901BC">
        <w:rPr>
          <w:rFonts w:ascii="Times New Roman" w:eastAsia="標楷體" w:hAnsi="Times New Roman" w:cs="Times New Roman"/>
        </w:rPr>
        <w:t>、</w:t>
      </w:r>
      <w:r w:rsidRPr="007901BC">
        <w:rPr>
          <w:rFonts w:ascii="Times New Roman" w:eastAsia="標楷體" w:hAnsi="Times New Roman" w:cs="Times New Roman"/>
        </w:rPr>
        <w:t>footer</w:t>
      </w:r>
      <w:r w:rsidRPr="007901BC">
        <w:rPr>
          <w:rFonts w:ascii="Times New Roman" w:eastAsia="標楷體" w:hAnsi="Times New Roman" w:cs="Times New Roman"/>
        </w:rPr>
        <w:t>、</w:t>
      </w:r>
      <w:r w:rsidRPr="007901BC">
        <w:rPr>
          <w:rFonts w:ascii="Times New Roman" w:eastAsia="標楷體" w:hAnsi="Times New Roman" w:cs="Times New Roman"/>
        </w:rPr>
        <w:t>nav</w:t>
      </w:r>
      <w:r w:rsidRPr="007901BC">
        <w:rPr>
          <w:rFonts w:ascii="Times New Roman" w:eastAsia="標楷體" w:hAnsi="Times New Roman" w:cs="Times New Roman"/>
        </w:rPr>
        <w:t>等標籤，雖然和</w:t>
      </w:r>
      <w:r w:rsidRPr="007901BC">
        <w:rPr>
          <w:rFonts w:ascii="Times New Roman" w:eastAsia="標楷體" w:hAnsi="Times New Roman" w:cs="Times New Roman"/>
        </w:rPr>
        <w:t>div</w:t>
      </w:r>
      <w:r w:rsidRPr="007901BC">
        <w:rPr>
          <w:rFonts w:ascii="Times New Roman" w:eastAsia="標楷體" w:hAnsi="Times New Roman" w:cs="Times New Roman"/>
        </w:rPr>
        <w:t>很像，但讓網頁架構更清楚明白。</w:t>
      </w:r>
      <w:r w:rsidRPr="007901BC">
        <w:rPr>
          <w:rFonts w:ascii="Times New Roman" w:eastAsia="標楷體" w:hAnsi="Times New Roman" w:cs="Times New Roman"/>
        </w:rPr>
        <w:t>Nav</w:t>
      </w:r>
      <w:r w:rsidRPr="007901BC">
        <w:rPr>
          <w:rFonts w:ascii="Times New Roman" w:eastAsia="標楷體" w:hAnsi="Times New Roman" w:cs="Times New Roman"/>
        </w:rPr>
        <w:t>做導覽在</w:t>
      </w:r>
      <w:r w:rsidRPr="007901BC">
        <w:rPr>
          <w:rFonts w:ascii="Times New Roman" w:eastAsia="標楷體" w:hAnsi="Times New Roman" w:cs="Times New Roman"/>
        </w:rPr>
        <w:t>&lt;li&gt;</w:t>
      </w:r>
      <w:r w:rsidRPr="007901BC">
        <w:rPr>
          <w:rFonts w:ascii="Times New Roman" w:eastAsia="標楷體" w:hAnsi="Times New Roman" w:cs="Times New Roman"/>
        </w:rPr>
        <w:t>樣式中設定</w:t>
      </w:r>
      <w:r w:rsidRPr="007901BC">
        <w:rPr>
          <w:rFonts w:ascii="Times New Roman" w:eastAsia="標楷體" w:hAnsi="Times New Roman" w:cs="Times New Roman"/>
        </w:rPr>
        <w:t>display:inline</w:t>
      </w:r>
      <w:r w:rsidRPr="007901BC">
        <w:rPr>
          <w:rFonts w:ascii="Times New Roman" w:eastAsia="標楷體" w:hAnsi="Times New Roman" w:cs="Times New Roman"/>
        </w:rPr>
        <w:t>讓選項水平排列。</w:t>
      </w:r>
    </w:p>
    <w:p w:rsidR="007901BC" w:rsidRDefault="007901BC" w:rsidP="007901BC">
      <w:pPr>
        <w:pStyle w:val="a3"/>
        <w:snapToGrid w:val="0"/>
        <w:spacing w:beforeLines="50" w:before="180" w:line="360" w:lineRule="auto"/>
        <w:ind w:leftChars="0" w:left="720" w:firstLine="240"/>
        <w:rPr>
          <w:rFonts w:ascii="Times New Roman" w:eastAsia="標楷體" w:hAnsi="Times New Roman" w:cs="Times New Roman" w:hint="eastAsia"/>
        </w:rPr>
      </w:pPr>
    </w:p>
    <w:p w:rsidR="007901BC" w:rsidRDefault="007901BC" w:rsidP="007901BC">
      <w:pPr>
        <w:pStyle w:val="a3"/>
        <w:snapToGrid w:val="0"/>
        <w:spacing w:beforeLines="50" w:before="180" w:line="360" w:lineRule="auto"/>
        <w:ind w:leftChars="0" w:left="720" w:firstLine="240"/>
        <w:rPr>
          <w:rFonts w:ascii="Times New Roman" w:eastAsia="標楷體" w:hAnsi="Times New Roman" w:cs="Times New Roman" w:hint="eastAsia"/>
        </w:rPr>
      </w:pPr>
    </w:p>
    <w:p w:rsidR="007901BC" w:rsidRDefault="007901BC" w:rsidP="007901BC">
      <w:pPr>
        <w:pStyle w:val="a3"/>
        <w:snapToGrid w:val="0"/>
        <w:spacing w:beforeLines="50" w:before="180" w:line="360" w:lineRule="auto"/>
        <w:ind w:leftChars="0" w:left="720" w:firstLine="240"/>
        <w:rPr>
          <w:rFonts w:ascii="Times New Roman" w:eastAsia="標楷體" w:hAnsi="Times New Roman" w:cs="Times New Roman" w:hint="eastAsia"/>
        </w:rPr>
      </w:pPr>
    </w:p>
    <w:p w:rsidR="007901BC" w:rsidRDefault="007901BC" w:rsidP="007901BC">
      <w:pPr>
        <w:pStyle w:val="a3"/>
        <w:snapToGrid w:val="0"/>
        <w:spacing w:beforeLines="50" w:before="180" w:line="360" w:lineRule="auto"/>
        <w:ind w:leftChars="0" w:left="720" w:firstLine="240"/>
        <w:rPr>
          <w:rFonts w:ascii="Times New Roman" w:eastAsia="標楷體" w:hAnsi="Times New Roman" w:cs="Times New Roman" w:hint="eastAsia"/>
        </w:rPr>
      </w:pPr>
    </w:p>
    <w:p w:rsidR="007901BC" w:rsidRDefault="007901BC" w:rsidP="007901BC">
      <w:pPr>
        <w:pStyle w:val="a3"/>
        <w:snapToGrid w:val="0"/>
        <w:spacing w:beforeLines="50" w:before="180" w:line="360" w:lineRule="auto"/>
        <w:ind w:leftChars="0" w:left="720" w:firstLine="240"/>
        <w:rPr>
          <w:rFonts w:ascii="Times New Roman" w:eastAsia="標楷體" w:hAnsi="Times New Roman" w:cs="Times New Roman" w:hint="eastAsia"/>
        </w:rPr>
      </w:pPr>
    </w:p>
    <w:p w:rsidR="007901BC" w:rsidRDefault="007901BC" w:rsidP="007901BC">
      <w:pPr>
        <w:pStyle w:val="a3"/>
        <w:snapToGrid w:val="0"/>
        <w:spacing w:beforeLines="50" w:before="180" w:line="360" w:lineRule="auto"/>
        <w:ind w:leftChars="0" w:left="720" w:firstLine="240"/>
        <w:rPr>
          <w:rFonts w:ascii="Times New Roman" w:eastAsia="標楷體" w:hAnsi="Times New Roman" w:cs="Times New Roman" w:hint="eastAsia"/>
        </w:rPr>
      </w:pPr>
    </w:p>
    <w:p w:rsidR="007901BC" w:rsidRPr="007901BC" w:rsidRDefault="007901BC" w:rsidP="007901BC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7901BC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HTML</w:t>
      </w:r>
      <w:r w:rsidRPr="007901BC">
        <w:rPr>
          <w:rFonts w:ascii="Times New Roman" w:eastAsia="標楷體" w:hAnsi="Times New Roman" w:cs="Times New Roman" w:hint="eastAsia"/>
          <w:b/>
          <w:sz w:val="28"/>
          <w:szCs w:val="28"/>
        </w:rPr>
        <w:t>表格</w:t>
      </w:r>
    </w:p>
    <w:p w:rsidR="00F958CA" w:rsidRPr="007901BC" w:rsidRDefault="00CA7DBB" w:rsidP="007901BC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7901BC">
        <w:rPr>
          <w:rFonts w:ascii="Times New Roman" w:eastAsia="標楷體" w:hAnsi="Times New Roman" w:cs="Times New Roman"/>
        </w:rPr>
        <w:t>Html</w:t>
      </w:r>
      <w:r w:rsidRPr="007901BC">
        <w:rPr>
          <w:rFonts w:ascii="Times New Roman" w:eastAsia="標楷體" w:hAnsi="Times New Roman" w:cs="Times New Roman"/>
        </w:rPr>
        <w:t>表格使用</w:t>
      </w:r>
      <w:r w:rsidRPr="007901BC">
        <w:rPr>
          <w:rFonts w:ascii="Times New Roman" w:eastAsia="標楷體" w:hAnsi="Times New Roman" w:cs="Times New Roman"/>
        </w:rPr>
        <w:t>rowspan</w:t>
      </w:r>
      <w:r w:rsidRPr="007901BC">
        <w:rPr>
          <w:rFonts w:ascii="Times New Roman" w:eastAsia="標楷體" w:hAnsi="Times New Roman" w:cs="Times New Roman"/>
        </w:rPr>
        <w:t>屬性達到跨列功能、</w:t>
      </w:r>
      <w:r w:rsidRPr="007901BC">
        <w:rPr>
          <w:rFonts w:ascii="Times New Roman" w:eastAsia="標楷體" w:hAnsi="Times New Roman" w:cs="Times New Roman"/>
        </w:rPr>
        <w:t>colspan</w:t>
      </w:r>
      <w:r w:rsidRPr="007901BC">
        <w:rPr>
          <w:rFonts w:ascii="Times New Roman" w:eastAsia="標楷體" w:hAnsi="Times New Roman" w:cs="Times New Roman"/>
        </w:rPr>
        <w:t>屬性達到跨欄功能。</w:t>
      </w: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901A5E" wp14:editId="085060A4">
            <wp:simplePos x="0" y="0"/>
            <wp:positionH relativeFrom="column">
              <wp:posOffset>-37934</wp:posOffset>
            </wp:positionH>
            <wp:positionV relativeFrom="paragraph">
              <wp:posOffset>124460</wp:posOffset>
            </wp:positionV>
            <wp:extent cx="3119755" cy="1693545"/>
            <wp:effectExtent l="0" t="0" r="4445" b="190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E983AEA" wp14:editId="0118D37E">
            <wp:simplePos x="0" y="0"/>
            <wp:positionH relativeFrom="column">
              <wp:posOffset>4079240</wp:posOffset>
            </wp:positionH>
            <wp:positionV relativeFrom="paragraph">
              <wp:posOffset>25400</wp:posOffset>
            </wp:positionV>
            <wp:extent cx="2105025" cy="1352550"/>
            <wp:effectExtent l="0" t="0" r="9525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07629E5" wp14:editId="4031F49C">
            <wp:simplePos x="0" y="0"/>
            <wp:positionH relativeFrom="column">
              <wp:posOffset>-92075</wp:posOffset>
            </wp:positionH>
            <wp:positionV relativeFrom="paragraph">
              <wp:posOffset>201295</wp:posOffset>
            </wp:positionV>
            <wp:extent cx="3823335" cy="2385060"/>
            <wp:effectExtent l="0" t="0" r="5715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781CF69" wp14:editId="29FEE349">
            <wp:simplePos x="0" y="0"/>
            <wp:positionH relativeFrom="column">
              <wp:posOffset>3729990</wp:posOffset>
            </wp:positionH>
            <wp:positionV relativeFrom="paragraph">
              <wp:posOffset>164465</wp:posOffset>
            </wp:positionV>
            <wp:extent cx="3067050" cy="1181100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</w:p>
    <w:p w:rsidR="007901BC" w:rsidRPr="007901BC" w:rsidRDefault="007901BC" w:rsidP="007901BC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7901BC">
        <w:rPr>
          <w:rFonts w:ascii="Times New Roman" w:eastAsia="標楷體" w:hAnsi="Times New Roman" w:cs="Times New Roman" w:hint="eastAsia"/>
          <w:b/>
          <w:sz w:val="28"/>
          <w:szCs w:val="28"/>
        </w:rPr>
        <w:t>CSS</w:t>
      </w:r>
      <w:r w:rsidRPr="007901BC">
        <w:rPr>
          <w:rFonts w:ascii="Times New Roman" w:eastAsia="標楷體" w:hAnsi="Times New Roman" w:cs="Times New Roman" w:hint="eastAsia"/>
          <w:b/>
          <w:sz w:val="28"/>
          <w:szCs w:val="28"/>
        </w:rPr>
        <w:t>變形元件</w:t>
      </w:r>
    </w:p>
    <w:p w:rsidR="00CA7DBB" w:rsidRPr="007901BC" w:rsidRDefault="00CA7DBB" w:rsidP="007901BC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7901BC">
        <w:rPr>
          <w:rFonts w:ascii="Times New Roman" w:eastAsia="標楷體" w:hAnsi="Times New Roman" w:cs="Times New Roman"/>
        </w:rPr>
        <w:t>CSS</w:t>
      </w:r>
      <w:r w:rsidRPr="007901BC">
        <w:rPr>
          <w:rFonts w:ascii="Times New Roman" w:eastAsia="標楷體" w:hAnsi="Times New Roman" w:cs="Times New Roman"/>
        </w:rPr>
        <w:t>可達到元件變形效果，下圖為當圖移到此區塊時，區塊做</w:t>
      </w:r>
      <w:r w:rsidRPr="007901BC">
        <w:rPr>
          <w:rFonts w:ascii="Times New Roman" w:eastAsia="標楷體" w:hAnsi="Times New Roman" w:cs="Times New Roman"/>
        </w:rPr>
        <w:t>45</w:t>
      </w:r>
      <w:r w:rsidRPr="007901BC">
        <w:rPr>
          <w:rFonts w:ascii="Times New Roman" w:eastAsia="標楷體" w:hAnsi="Times New Roman" w:cs="Times New Roman"/>
        </w:rPr>
        <w:t>度角轉動。</w:t>
      </w:r>
    </w:p>
    <w:p w:rsidR="00CA7DBB" w:rsidRPr="00EC25DD" w:rsidRDefault="00CA7DBB" w:rsidP="004D4FB1">
      <w:pPr>
        <w:pStyle w:val="a3"/>
        <w:snapToGrid w:val="0"/>
        <w:spacing w:beforeLines="50" w:before="180" w:line="360" w:lineRule="auto"/>
        <w:ind w:leftChars="0" w:left="360"/>
        <w:rPr>
          <w:rFonts w:ascii="Times New Roman" w:eastAsia="標楷體" w:hAnsi="Times New Roman" w:cs="Times New Roman"/>
        </w:rPr>
      </w:pPr>
      <w:r w:rsidRPr="00EC25DD">
        <w:rPr>
          <w:rFonts w:ascii="Times New Roman" w:eastAsia="標楷體" w:hAnsi="Times New Roman" w:cs="Times New Roman"/>
          <w:noProof/>
        </w:rPr>
        <w:drawing>
          <wp:inline distT="0" distB="0" distL="0" distR="0" wp14:anchorId="32622FD4" wp14:editId="7BD1965A">
            <wp:extent cx="5271770" cy="866775"/>
            <wp:effectExtent l="0" t="0" r="508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DBB" w:rsidRPr="00EC25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6EA"/>
    <w:multiLevelType w:val="hybridMultilevel"/>
    <w:tmpl w:val="D86E894A"/>
    <w:lvl w:ilvl="0" w:tplc="D72672F6">
      <w:numFmt w:val="bullet"/>
      <w:lvlText w:val="‧"/>
      <w:lvlJc w:val="left"/>
      <w:pPr>
        <w:ind w:left="72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F4"/>
    <w:rsid w:val="00241E38"/>
    <w:rsid w:val="00357C7C"/>
    <w:rsid w:val="00372543"/>
    <w:rsid w:val="00422A1A"/>
    <w:rsid w:val="004A256D"/>
    <w:rsid w:val="004D4FB1"/>
    <w:rsid w:val="006B66BF"/>
    <w:rsid w:val="006F3D2D"/>
    <w:rsid w:val="0075484A"/>
    <w:rsid w:val="007901BC"/>
    <w:rsid w:val="00790C5A"/>
    <w:rsid w:val="008148A4"/>
    <w:rsid w:val="00851E41"/>
    <w:rsid w:val="00A67636"/>
    <w:rsid w:val="00C56AE1"/>
    <w:rsid w:val="00CA7DBB"/>
    <w:rsid w:val="00CB17AA"/>
    <w:rsid w:val="00CE7F7D"/>
    <w:rsid w:val="00D42FF4"/>
    <w:rsid w:val="00D80B0B"/>
    <w:rsid w:val="00D83449"/>
    <w:rsid w:val="00EB0100"/>
    <w:rsid w:val="00EC25DD"/>
    <w:rsid w:val="00F0018D"/>
    <w:rsid w:val="00F60273"/>
    <w:rsid w:val="00F93DDC"/>
    <w:rsid w:val="00F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E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41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1E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E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41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1E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2015-09-22T14:49:00Z</dcterms:created>
  <dcterms:modified xsi:type="dcterms:W3CDTF">2015-09-24T15:09:00Z</dcterms:modified>
</cp:coreProperties>
</file>