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10E" w:rsidRPr="00925D58" w:rsidRDefault="00AA6CB4" w:rsidP="005D6EB5">
      <w:pPr>
        <w:snapToGrid w:val="0"/>
        <w:spacing w:beforeLines="50" w:before="180"/>
        <w:ind w:firstLine="480"/>
        <w:jc w:val="center"/>
        <w:rPr>
          <w:rFonts w:ascii="標楷體" w:eastAsia="標楷體" w:hAnsi="標楷體"/>
          <w:b/>
          <w:sz w:val="36"/>
          <w:szCs w:val="36"/>
        </w:rPr>
      </w:pPr>
      <w:r w:rsidRPr="00925D58">
        <w:rPr>
          <w:rFonts w:ascii="標楷體" w:eastAsia="標楷體" w:hAnsi="標楷體" w:hint="eastAsia"/>
          <w:b/>
          <w:sz w:val="36"/>
          <w:szCs w:val="36"/>
        </w:rPr>
        <w:t>PHP與XML</w:t>
      </w:r>
    </w:p>
    <w:p w:rsidR="00AA6CB4" w:rsidRDefault="00AA6CB4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925D58">
        <w:rPr>
          <w:rFonts w:ascii="標楷體" w:eastAsia="標楷體" w:hAnsi="標楷體" w:hint="eastAsia"/>
          <w:szCs w:val="24"/>
        </w:rPr>
        <w:tab/>
        <w:t>XML是</w:t>
      </w:r>
      <w:proofErr w:type="spellStart"/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e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X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tensible</w:t>
      </w:r>
      <w:proofErr w:type="spellEnd"/>
      <w:r w:rsidRPr="00925D58">
        <w:rPr>
          <w:rStyle w:val="apple-converted-space"/>
          <w:rFonts w:ascii="標楷體" w:eastAsia="標楷體" w:hAnsi="標楷體" w:cs="Arial"/>
          <w:color w:val="252525"/>
          <w:szCs w:val="24"/>
          <w:shd w:val="clear" w:color="auto" w:fill="FFFFFF"/>
        </w:rPr>
        <w:t> 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M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arkup</w:t>
      </w:r>
      <w:r w:rsidRPr="00925D58">
        <w:rPr>
          <w:rStyle w:val="apple-converted-space"/>
          <w:rFonts w:ascii="標楷體" w:eastAsia="標楷體" w:hAnsi="標楷體" w:cs="Arial"/>
          <w:color w:val="252525"/>
          <w:szCs w:val="24"/>
          <w:shd w:val="clear" w:color="auto" w:fill="FFFFFF"/>
        </w:rPr>
        <w:t> 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L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anguage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的縮寫，定義人類與電腦都能夠閱讀的結構化文件的語法。網頁標準語言是html，藉由標記與屬性讓瀏覽器識別。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X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ml是</w:t>
      </w:r>
      <w:r w:rsidR="0090410E"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一種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能夠在</w:t>
      </w:r>
      <w:proofErr w:type="gramStart"/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電腦間做資料</w:t>
      </w:r>
      <w:proofErr w:type="gramEnd"/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交換的文件格式。</w:t>
      </w:r>
    </w:p>
    <w:p w:rsidR="00F6658E" w:rsidRDefault="00F6658E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XML基本組成</w:t>
      </w:r>
    </w:p>
    <w:p w:rsidR="00F6658E" w:rsidRP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F6658E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使用XML語言標示的文件</w:t>
      </w:r>
    </w:p>
    <w:p w:rsid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可有可無的DTD或XML Schema，用來定義元素與屬性的用法。</w:t>
      </w:r>
    </w:p>
    <w:p w:rsid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用來展示元素的樣式表</w:t>
      </w:r>
    </w:p>
    <w:p w:rsidR="00F6658E" w:rsidRP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解析XML文件的解析器</w:t>
      </w:r>
    </w:p>
    <w:p w:rsidR="000F0B64" w:rsidRDefault="000F0B64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32"/>
          <w:szCs w:val="32"/>
          <w:shd w:val="clear" w:color="auto" w:fill="FFFFFF"/>
        </w:rPr>
      </w:pPr>
      <w:r w:rsidRPr="00F6658E">
        <w:rPr>
          <w:rFonts w:ascii="標楷體" w:eastAsia="標楷體" w:hAnsi="標楷體" w:cs="Arial" w:hint="eastAsia"/>
          <w:b/>
          <w:color w:val="252525"/>
          <w:sz w:val="32"/>
          <w:szCs w:val="32"/>
          <w:shd w:val="clear" w:color="auto" w:fill="FFFFFF"/>
        </w:rPr>
        <w:t>XML結構</w:t>
      </w:r>
    </w:p>
    <w:p w:rsidR="00002C00" w:rsidRPr="00725793" w:rsidRDefault="004756C8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  <w:r w:rsidRPr="00725793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t>基本架構</w:t>
      </w:r>
    </w:p>
    <w:p w:rsidR="00002C00" w:rsidRDefault="00002C00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32"/>
          <w:szCs w:val="32"/>
          <w:shd w:val="clear" w:color="auto" w:fill="FFFFFF"/>
        </w:rPr>
      </w:pPr>
      <w:r>
        <w:rPr>
          <w:rFonts w:ascii="標楷體" w:eastAsia="標楷體" w:hAnsi="標楷體" w:cs="Arial"/>
          <w:b/>
          <w:noProof/>
          <w:color w:val="252525"/>
          <w:sz w:val="32"/>
          <w:szCs w:val="32"/>
          <w:shd w:val="clear" w:color="auto" w:fill="FFFFFF"/>
        </w:rPr>
        <w:drawing>
          <wp:inline distT="0" distB="0" distL="0" distR="0">
            <wp:extent cx="4911066" cy="2762844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363" cy="27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291A4A" w:rsidRDefault="00291A4A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  <w:r w:rsidRPr="00291A4A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lastRenderedPageBreak/>
        <w:t>處理指令</w:t>
      </w:r>
    </w:p>
    <w:p w:rsidR="00291A4A" w:rsidRDefault="00291A4A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處理指令是將XML文件</w:t>
      </w:r>
      <w:r w:rsidR="00D97EE8"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的資訊傳送給讀取這個文件的應用程式的方式，可以包含程式或script本身</w:t>
      </w:r>
    </w:p>
    <w:p w:rsidR="00D77070" w:rsidRDefault="00D77070" w:rsidP="00D77070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上圖中的&lt;?</w:t>
      </w:r>
      <w:proofErr w:type="spellStart"/>
      <w:proofErr w:type="gramStart"/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php</w:t>
      </w:r>
      <w:proofErr w:type="spellEnd"/>
      <w:proofErr w:type="gramEnd"/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 xml:space="preserve"> print (</w:t>
      </w:r>
      <w:r w:rsidRPr="00D97EE8">
        <w:rPr>
          <w:rFonts w:ascii="標楷體" w:eastAsia="標楷體" w:hAnsi="標楷體" w:cs="Arial"/>
          <w:color w:val="252525"/>
          <w:szCs w:val="24"/>
          <w:shd w:val="clear" w:color="auto" w:fill="FFFFFF"/>
        </w:rPr>
        <w:t>‘</w:t>
      </w:r>
      <w:proofErr w:type="spellStart"/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Fj,Y</w:t>
      </w:r>
      <w:proofErr w:type="spellEnd"/>
      <w:r w:rsidRPr="00D97EE8">
        <w:rPr>
          <w:rFonts w:ascii="標楷體" w:eastAsia="標楷體" w:hAnsi="標楷體" w:cs="Arial"/>
          <w:color w:val="252525"/>
          <w:szCs w:val="24"/>
          <w:shd w:val="clear" w:color="auto" w:fill="FFFFFF"/>
        </w:rPr>
        <w:t>’</w:t>
      </w: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)?&gt;就是處理指令，此指令為顯示目前日期時間。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下面是處理指令的語法: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52525"/>
          <w:szCs w:val="24"/>
          <w:shd w:val="clear" w:color="auto" w:fill="FFFFFF"/>
        </w:rPr>
        <w:drawing>
          <wp:inline distT="0" distB="0" distL="0" distR="0">
            <wp:extent cx="5272405" cy="433705"/>
            <wp:effectExtent l="0" t="0" r="4445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551" w:rsidRDefault="00090551" w:rsidP="00090551">
      <w:pPr>
        <w:widowControl/>
        <w:shd w:val="clear" w:color="auto" w:fill="FFFFFF"/>
        <w:spacing w:after="150" w:line="390" w:lineRule="atLeast"/>
        <w:rPr>
          <w:rFonts w:ascii="Verdana" w:eastAsia="新細明體" w:hAnsi="Verdana" w:cs="新細明體"/>
          <w:color w:val="666666"/>
          <w:kern w:val="0"/>
          <w:sz w:val="21"/>
          <w:szCs w:val="21"/>
        </w:rPr>
      </w:pPr>
    </w:p>
    <w:p w:rsidR="00090551" w:rsidRPr="00090551" w:rsidRDefault="00090551" w:rsidP="00090551">
      <w:pPr>
        <w:widowControl/>
        <w:shd w:val="clear" w:color="auto" w:fill="FFFFFF"/>
        <w:spacing w:after="150" w:line="39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其中：</w:t>
      </w:r>
    </w:p>
    <w:p w:rsidR="00090551" w:rsidRPr="00090551" w:rsidRDefault="00090551" w:rsidP="0009055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target 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–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 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標示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指令指向哪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個應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用程序。</w:t>
      </w:r>
    </w:p>
    <w:p w:rsidR="00090551" w:rsidRPr="00D77070" w:rsidRDefault="00090551" w:rsidP="00D77070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instruction - 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字符，描述了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應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用程序要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理的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訊息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。</w:t>
      </w:r>
    </w:p>
    <w:p w:rsidR="00090551" w:rsidRP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處理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指令很少被使用。主要用</w:t>
      </w: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於連結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 XML </w:t>
      </w:r>
      <w:proofErr w:type="gramStart"/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文</w:t>
      </w: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檔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到</w:t>
      </w:r>
      <w:proofErr w:type="gramEnd"/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樣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式表。下面是一个例子：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/>
          <w:noProof/>
          <w:color w:val="252525"/>
          <w:szCs w:val="24"/>
          <w:shd w:val="clear" w:color="auto" w:fill="FFFFFF"/>
        </w:rPr>
        <w:drawing>
          <wp:inline distT="0" distB="0" distL="0" distR="0">
            <wp:extent cx="5266690" cy="528320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A0" w:rsidRDefault="00B86BA0" w:rsidP="00B86BA0">
      <w:pPr>
        <w:snapToGrid w:val="0"/>
        <w:spacing w:beforeLines="50" w:before="180"/>
        <w:ind w:leftChars="150" w:left="36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target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就是 xml-stylesheet。</w:t>
      </w:r>
    </w:p>
    <w:p w:rsidR="00090551" w:rsidRPr="00D97EE8" w:rsidRDefault="00B86BA0" w:rsidP="00B86BA0">
      <w:pPr>
        <w:snapToGrid w:val="0"/>
        <w:spacing w:beforeLines="50" w:before="180"/>
        <w:ind w:leftChars="150" w:left="36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proofErr w:type="spellStart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href</w:t>
      </w:r>
      <w:proofErr w:type="spellEnd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="tutorialpointstyle.css"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和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type="text/</w:t>
      </w:r>
      <w:proofErr w:type="spellStart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css</w:t>
      </w:r>
      <w:proofErr w:type="spellEnd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"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就是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數據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或者目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標應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用程序用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將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要用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來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理给定 XML 文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件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的</w:t>
      </w: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指令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。</w:t>
      </w: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</w:pPr>
    </w:p>
    <w:p w:rsidR="004756C8" w:rsidRPr="00725793" w:rsidRDefault="004756C8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  <w:r w:rsidRPr="00725793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lastRenderedPageBreak/>
        <w:t>使用內部DTD</w:t>
      </w:r>
    </w:p>
    <w:p w:rsidR="00F6658E" w:rsidRPr="004756C8" w:rsidRDefault="001946BF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1946BF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B767C4" wp14:editId="5414C6CF">
                <wp:simplePos x="0" y="0"/>
                <wp:positionH relativeFrom="column">
                  <wp:posOffset>2506980</wp:posOffset>
                </wp:positionH>
                <wp:positionV relativeFrom="paragraph">
                  <wp:posOffset>1724660</wp:posOffset>
                </wp:positionV>
                <wp:extent cx="3752215" cy="1403985"/>
                <wp:effectExtent l="0" t="0" r="0" b="0"/>
                <wp:wrapNone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2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46BF"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DATA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是屬性型態，表示此屬性是一個字元或字元字串，如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IMG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元素的</w:t>
                            </w:r>
                            <w:proofErr w:type="spellStart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src</w:t>
                            </w:r>
                            <w:proofErr w:type="spellEnd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屬性</w:t>
                            </w:r>
                          </w:p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#IMPLIED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是屬性的預設或關鍵字，代表此屬性可有可無</w:t>
                            </w:r>
                          </w:p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(#REQUIRED: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代表</w:t>
                            </w:r>
                            <w:r w:rsidR="007E6AC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這個屬性是必要的</w:t>
                            </w:r>
                          </w:p>
                          <w:p w:rsidR="007E6ACF" w:rsidRPr="001946BF" w:rsidRDefault="007E6ACF" w:rsidP="007E6ACF">
                            <w:pPr>
                              <w:ind w:firstLineChars="50" w:firstLine="8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#FIXED: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代表這個屬性是必要的且不能更改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97.4pt;margin-top:135.8pt;width:295.45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" filled="f" stroked="f">
                <v:textbox style="mso-fit-shape-to-text:t">
                  <w:txbxContent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 w:rsidRPr="001946BF">
                        <w:rPr>
                          <w:sz w:val="16"/>
                          <w:szCs w:val="16"/>
                        </w:rPr>
                        <w:t>C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DATA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是屬性型態，表示此屬性是一個字元或字元字串，如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IMG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元素的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src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屬性</w:t>
                      </w:r>
                    </w:p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#IMPLIED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是屬性的預設或關鍵字，代表此屬性可有可無</w:t>
                      </w:r>
                    </w:p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(#REQUIRED: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代表</w:t>
                      </w:r>
                      <w:r w:rsidR="007E6ACF">
                        <w:rPr>
                          <w:rFonts w:hint="eastAsia"/>
                          <w:sz w:val="16"/>
                          <w:szCs w:val="16"/>
                        </w:rPr>
                        <w:t>這個屬性是必要的</w:t>
                      </w:r>
                    </w:p>
                    <w:p w:rsidR="007E6ACF" w:rsidRPr="001946BF" w:rsidRDefault="007E6ACF" w:rsidP="007E6ACF">
                      <w:pPr>
                        <w:ind w:firstLineChars="50" w:firstLine="8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#FIXED: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代表這個屬性是必要的且不能更改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E2B2A8" wp14:editId="26ECB3B8">
                <wp:simplePos x="0" y="0"/>
                <wp:positionH relativeFrom="column">
                  <wp:posOffset>1483157</wp:posOffset>
                </wp:positionH>
                <wp:positionV relativeFrom="paragraph">
                  <wp:posOffset>1841805</wp:posOffset>
                </wp:positionV>
                <wp:extent cx="936345" cy="95097"/>
                <wp:effectExtent l="0" t="0" r="16510" b="19685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345" cy="950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8pt,145pt" to="190.55pt,1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" strokecolor="#4579b8 [3044]"/>
            </w:pict>
          </mc:Fallback>
        </mc:AlternateContent>
      </w:r>
      <w:r w:rsidRPr="001946BF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2975458</wp:posOffset>
                </wp:positionH>
                <wp:positionV relativeFrom="paragraph">
                  <wp:posOffset>956666</wp:posOffset>
                </wp:positionV>
                <wp:extent cx="1645920" cy="885139"/>
                <wp:effectExtent l="0" t="0" r="11430" b="10795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88513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6BF" w:rsidRP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#PCDATA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表示此元素內容可包含字元實體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(&lt;,&gt;,</w:t>
                            </w:r>
                            <w:proofErr w:type="gramStart"/>
                            <w:r w:rsidRPr="001946BF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  <w:proofErr w:type="gramEnd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34.3pt;margin-top:75.35pt;width:129.6pt;height:69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" filled="f" strokecolor="white [3212]">
                <v:textbox>
                  <w:txbxContent>
                    <w:p w:rsidR="001946BF" w:rsidRP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#PCDATA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表示此元素內容可包含字元實體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(&lt;,&gt;,</w:t>
                      </w:r>
                      <w:r w:rsidRPr="001946BF">
                        <w:rPr>
                          <w:sz w:val="16"/>
                          <w:szCs w:val="16"/>
                        </w:rPr>
                        <w:t>”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2178101</wp:posOffset>
                </wp:positionH>
                <wp:positionV relativeFrom="paragraph">
                  <wp:posOffset>788416</wp:posOffset>
                </wp:positionV>
                <wp:extent cx="775411" cy="285293"/>
                <wp:effectExtent l="0" t="0" r="24765" b="19685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411" cy="285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62.1pt" to="232.55pt,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" strokecolor="#4579b8 [3044]"/>
            </w:pict>
          </mc:Fallback>
        </mc:AlternateContent>
      </w:r>
      <w:r w:rsidR="000F0B64" w:rsidRPr="00925D58">
        <w:rPr>
          <w:rFonts w:ascii="標楷體" w:eastAsia="標楷體" w:hAnsi="標楷體"/>
          <w:noProof/>
          <w:szCs w:val="24"/>
        </w:rPr>
        <w:drawing>
          <wp:inline distT="0" distB="0" distL="0" distR="0" wp14:anchorId="6A3C4CCE" wp14:editId="265B5786">
            <wp:extent cx="6414954" cy="2076450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237" cy="207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hint="eastAsia"/>
          <w:b/>
          <w:sz w:val="32"/>
          <w:szCs w:val="32"/>
        </w:rPr>
      </w:pPr>
    </w:p>
    <w:p w:rsidR="00244BE9" w:rsidRDefault="00244BE9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bookmarkStart w:id="0" w:name="_GoBack"/>
      <w:bookmarkEnd w:id="0"/>
      <w:r>
        <w:rPr>
          <w:rFonts w:ascii="標楷體" w:eastAsia="標楷體" w:hAnsi="標楷體" w:hint="eastAsia"/>
          <w:b/>
          <w:sz w:val="32"/>
          <w:szCs w:val="32"/>
        </w:rPr>
        <w:t>DTD優缺點</w:t>
      </w:r>
    </w:p>
    <w:p w:rsidR="00647E01" w:rsidRDefault="00244BE9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B448BF">
        <w:rPr>
          <w:rFonts w:ascii="標楷體" w:eastAsia="標楷體" w:hAnsi="標楷體" w:hint="eastAsia"/>
          <w:szCs w:val="24"/>
        </w:rPr>
        <w:tab/>
      </w:r>
      <w:r w:rsidR="00B448BF" w:rsidRPr="00B448BF">
        <w:rPr>
          <w:rFonts w:ascii="標楷體" w:eastAsia="標楷體" w:hAnsi="標楷體" w:hint="eastAsia"/>
          <w:szCs w:val="24"/>
        </w:rPr>
        <w:t>DTD是XML的附屬檔案，用來定義讀取文件的應用程式如何解釋文件內的標記，</w:t>
      </w:r>
      <w:r w:rsidRPr="00B448BF">
        <w:rPr>
          <w:rFonts w:ascii="標楷體" w:eastAsia="標楷體" w:hAnsi="標楷體" w:hint="eastAsia"/>
          <w:szCs w:val="24"/>
        </w:rPr>
        <w:t>XML文件並不一定</w:t>
      </w:r>
      <w:r w:rsidR="00B448BF" w:rsidRPr="00B448BF">
        <w:rPr>
          <w:rFonts w:ascii="標楷體" w:eastAsia="標楷體" w:hAnsi="標楷體" w:hint="eastAsia"/>
          <w:szCs w:val="24"/>
        </w:rPr>
        <w:t>需要DTD</w:t>
      </w:r>
      <w:r w:rsidR="00647E01">
        <w:rPr>
          <w:rFonts w:ascii="標楷體" w:eastAsia="標楷體" w:hAnsi="標楷體" w:hint="eastAsia"/>
          <w:szCs w:val="24"/>
        </w:rPr>
        <w:t>文件，下列為DTD之優缺點。</w:t>
      </w:r>
    </w:p>
    <w:p w:rsidR="00B448BF" w:rsidRDefault="00B448BF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B448BF">
        <w:rPr>
          <w:rFonts w:ascii="標楷體" w:eastAsia="標楷體" w:hAnsi="標楷體" w:hint="eastAsia"/>
          <w:szCs w:val="24"/>
        </w:rPr>
        <w:t>DTD</w:t>
      </w:r>
      <w:r>
        <w:rPr>
          <w:rFonts w:ascii="標楷體" w:eastAsia="標楷體" w:hAnsi="標楷體" w:hint="eastAsia"/>
          <w:szCs w:val="24"/>
        </w:rPr>
        <w:t>優點</w:t>
      </w:r>
    </w:p>
    <w:p w:rsidR="00B448BF" w:rsidRPr="00D955CE" w:rsidRDefault="00B448BF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當需要將標記應用到大量文件時，DTD</w:t>
      </w:r>
      <w:r w:rsidR="00D955CE" w:rsidRPr="00D955CE">
        <w:rPr>
          <w:rFonts w:ascii="標楷體" w:eastAsia="標楷體" w:hAnsi="標楷體" w:hint="eastAsia"/>
          <w:szCs w:val="24"/>
        </w:rPr>
        <w:t>將很有用處。</w:t>
      </w:r>
    </w:p>
    <w:p w:rsid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DTD保證指定的資料欄位會存在，或以指定格式傳送。</w:t>
      </w:r>
    </w:p>
    <w:p w:rsid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當需要和其他作者或文件來源協調時。</w:t>
      </w:r>
    </w:p>
    <w:p w:rsidR="00D955CE" w:rsidRP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有DTD比較容易發現文件內的錯誤。</w:t>
      </w:r>
    </w:p>
    <w:p w:rsidR="00B86BA0" w:rsidRDefault="00B86BA0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244BE9" w:rsidRDefault="00D955CE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DTD缺點</w:t>
      </w:r>
    </w:p>
    <w:p w:rsidR="00D955CE" w:rsidRPr="00D955CE" w:rsidRDefault="00D955CE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需花時間製作，維護不易。</w:t>
      </w:r>
    </w:p>
    <w:p w:rsidR="00D955CE" w:rsidRDefault="00D955CE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減慢</w:t>
      </w:r>
      <w:r w:rsidR="00101FF8">
        <w:rPr>
          <w:rFonts w:ascii="標楷體" w:eastAsia="標楷體" w:hAnsi="標楷體" w:hint="eastAsia"/>
          <w:szCs w:val="24"/>
        </w:rPr>
        <w:t>XML文件處理速度，在用戶端會有很大限制。</w:t>
      </w:r>
    </w:p>
    <w:p w:rsidR="00101FF8" w:rsidRDefault="00101FF8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DTD與命名空間機制不合。</w:t>
      </w:r>
    </w:p>
    <w:p w:rsidR="005C1BBF" w:rsidRPr="00C74249" w:rsidRDefault="005C1BBF" w:rsidP="005C1BBF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C74249">
        <w:rPr>
          <w:rFonts w:ascii="標楷體" w:eastAsia="標楷體" w:hAnsi="標楷體" w:hint="eastAsia"/>
          <w:b/>
          <w:sz w:val="32"/>
          <w:szCs w:val="32"/>
        </w:rPr>
        <w:t>XML的命名空間</w:t>
      </w:r>
    </w:p>
    <w:p w:rsidR="005C1BBF" w:rsidRDefault="005C1BBF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  <w:t>當一個XML文件內可能使用來自其他XML應用程式或XML詞彙的標記，例如</w:t>
      </w:r>
      <w:r w:rsidR="0026027D">
        <w:rPr>
          <w:rFonts w:ascii="標楷體" w:eastAsia="標楷體" w:hAnsi="標楷體" w:hint="eastAsia"/>
          <w:szCs w:val="24"/>
        </w:rPr>
        <w:t>一份XML</w:t>
      </w:r>
      <w:proofErr w:type="gramStart"/>
      <w:r w:rsidR="0026027D">
        <w:rPr>
          <w:rFonts w:ascii="標楷體" w:eastAsia="標楷體" w:hAnsi="標楷體" w:hint="eastAsia"/>
          <w:szCs w:val="24"/>
        </w:rPr>
        <w:t>裏</w:t>
      </w:r>
      <w:proofErr w:type="gramEnd"/>
      <w:r w:rsidR="0026027D">
        <w:rPr>
          <w:rFonts w:ascii="標楷體" w:eastAsia="標楷體" w:hAnsi="標楷體" w:hint="eastAsia"/>
          <w:szCs w:val="24"/>
        </w:rPr>
        <w:t>頭有描述HTML的資料:</w:t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2611755" cy="156527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這時我們也自定義了XML</w:t>
      </w:r>
      <w:r w:rsidR="004D227F">
        <w:rPr>
          <w:rFonts w:ascii="標楷體" w:eastAsia="標楷體" w:hAnsi="標楷體" w:hint="eastAsia"/>
          <w:szCs w:val="24"/>
        </w:rPr>
        <w:t>的元素</w:t>
      </w:r>
      <w:r>
        <w:rPr>
          <w:rFonts w:ascii="標楷體" w:eastAsia="標楷體" w:hAnsi="標楷體" w:hint="eastAsia"/>
          <w:szCs w:val="24"/>
        </w:rPr>
        <w:t>:</w:t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2516505" cy="106807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7D" w:rsidRDefault="0026027D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這時</w:t>
      </w:r>
      <w:r w:rsidRPr="0026027D">
        <w:rPr>
          <w:rFonts w:ascii="標楷體" w:eastAsia="標楷體" w:hAnsi="標楷體"/>
          <w:szCs w:val="24"/>
        </w:rPr>
        <w:t>便會有所謂的命名衝突的問題，因為兩個程式片段中都包含了&lt;table&gt;這個元素，所以XML解析器會不清楚要如何分辨以及處理該文件。</w:t>
      </w:r>
    </w:p>
    <w:p w:rsidR="00D77070" w:rsidRDefault="00D77070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C74249" w:rsidRDefault="00C74249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C74249">
        <w:rPr>
          <w:rFonts w:ascii="標楷體" w:eastAsia="標楷體" w:hAnsi="標楷體"/>
          <w:szCs w:val="24"/>
        </w:rPr>
        <w:t>因此我們就需要手動去做宣告的動作，將上面的程式片段宣告為HTML，而下面的文件宣告為自定義的文件。</w:t>
      </w:r>
    </w:p>
    <w:p w:rsidR="00A30016" w:rsidRDefault="00A30016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A30016">
        <w:rPr>
          <w:rFonts w:ascii="標楷體" w:eastAsia="標楷體" w:hAnsi="標楷體"/>
          <w:szCs w:val="24"/>
        </w:rPr>
        <w:t xml:space="preserve">透過 </w:t>
      </w:r>
      <w:proofErr w:type="spellStart"/>
      <w:r w:rsidRPr="00A30016">
        <w:rPr>
          <w:rFonts w:ascii="標楷體" w:eastAsia="標楷體" w:hAnsi="標楷體"/>
          <w:szCs w:val="24"/>
        </w:rPr>
        <w:t>xmlns</w:t>
      </w:r>
      <w:proofErr w:type="spellEnd"/>
      <w:r w:rsidRPr="00A30016">
        <w:rPr>
          <w:rFonts w:ascii="標楷體" w:eastAsia="標楷體" w:hAnsi="標楷體"/>
          <w:szCs w:val="24"/>
        </w:rPr>
        <w:t xml:space="preserve"> 這一個屬性來做宣告 Name Space 的動作：</w:t>
      </w:r>
    </w:p>
    <w:p w:rsidR="00A30016" w:rsidRDefault="00A30016" w:rsidP="00A30016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867275" cy="2717249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82" cy="271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016" w:rsidRDefault="00A30016" w:rsidP="00A3001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上圖</w:t>
      </w:r>
      <w:r w:rsidRPr="00A30016">
        <w:rPr>
          <w:rFonts w:ascii="標楷體" w:eastAsia="標楷體" w:hAnsi="標楷體"/>
          <w:szCs w:val="24"/>
        </w:rPr>
        <w:t>URI看起來都是網址，但是XML解析器並不是到這個網址擷取關於命名空間的資訊，它只是一組獨一無二的識別字，只是有些人會順便把命名空間相關的資訊放到此網址上面，好讓使用者可以輕易了解文件資訊。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正確形式的XML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b/>
          <w:sz w:val="32"/>
          <w:szCs w:val="32"/>
        </w:rPr>
        <w:lastRenderedPageBreak/>
        <w:tab/>
      </w:r>
      <w:r w:rsidRPr="004756C8">
        <w:rPr>
          <w:rFonts w:ascii="標楷體" w:eastAsia="標楷體" w:hAnsi="標楷體" w:hint="eastAsia"/>
          <w:szCs w:val="24"/>
        </w:rPr>
        <w:t>如果XML文件語法有錯，XML規範嚴格禁止XML</w:t>
      </w:r>
      <w:r>
        <w:rPr>
          <w:rFonts w:ascii="標楷體" w:eastAsia="標楷體" w:hAnsi="標楷體" w:hint="eastAsia"/>
          <w:szCs w:val="24"/>
        </w:rPr>
        <w:t>解析器試圖讀取或顯示文件。</w:t>
      </w:r>
      <w:r w:rsidRPr="004756C8">
        <w:rPr>
          <w:rFonts w:ascii="標楷體" w:eastAsia="標楷體" w:hAnsi="標楷體" w:hint="eastAsia"/>
          <w:szCs w:val="24"/>
        </w:rPr>
        <w:t>符合語法規則的XML文件，叫做正確形式(Well-Formed)的XML文件</w:t>
      </w:r>
      <w:r>
        <w:rPr>
          <w:rFonts w:ascii="標楷體" w:eastAsia="標楷體" w:hAnsi="標楷體" w:hint="eastAsia"/>
          <w:szCs w:val="24"/>
        </w:rPr>
        <w:t>。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正確形式的文件，必須遵守下列規則:</w:t>
      </w:r>
    </w:p>
    <w:p w:rsidR="004756C8" w:rsidRPr="00084ACE" w:rsidRDefault="004756C8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084ACE">
        <w:rPr>
          <w:rFonts w:ascii="標楷體" w:eastAsia="標楷體" w:hAnsi="標楷體" w:hint="eastAsia"/>
          <w:szCs w:val="24"/>
        </w:rPr>
        <w:t>如果</w:t>
      </w:r>
      <w:r w:rsidR="00084ACE" w:rsidRPr="00084ACE">
        <w:rPr>
          <w:rFonts w:ascii="標楷體" w:eastAsia="標楷體" w:hAnsi="標楷體" w:hint="eastAsia"/>
          <w:szCs w:val="24"/>
        </w:rPr>
        <w:t>有指定XML宣告(可不用宣告)，宣告前不能空白或換行。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除了空元素，每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元素必須有開始與結束標記。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&lt;number&gt;&lt;/number&gt;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空元素標記結尾必須包含 </w:t>
      </w:r>
      <w:r>
        <w:rPr>
          <w:rFonts w:ascii="標楷體" w:eastAsia="標楷體" w:hAnsi="標楷體"/>
          <w:szCs w:val="24"/>
        </w:rPr>
        <w:t>“</w:t>
      </w:r>
      <w:r>
        <w:rPr>
          <w:rFonts w:ascii="標楷體" w:eastAsia="標楷體" w:hAnsi="標楷體" w:hint="eastAsia"/>
          <w:szCs w:val="24"/>
        </w:rPr>
        <w:t xml:space="preserve"> / </w:t>
      </w:r>
      <w:r>
        <w:rPr>
          <w:rFonts w:ascii="標楷體" w:eastAsia="標楷體" w:hAnsi="標楷體"/>
          <w:szCs w:val="24"/>
        </w:rPr>
        <w:t>”</w:t>
      </w:r>
      <w:r>
        <w:rPr>
          <w:rFonts w:ascii="標楷體" w:eastAsia="標楷體" w:hAnsi="標楷體" w:hint="eastAsia"/>
          <w:szCs w:val="24"/>
        </w:rPr>
        <w:t>符號。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br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/&gt;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開始與結束標記巢狀位置必須正確，不可重疊。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&gt;&lt;person&gt;&lt;/person&gt;&lt;/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開始標記&lt;符號與元素名稱間不可空白。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Pr="001E1AFD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所有元素屬性值都必須使用單引號或雙引號包起來。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 xml:space="preserve"> id=</w:t>
      </w:r>
      <w:r w:rsidRPr="001E1AFD">
        <w:rPr>
          <w:rFonts w:ascii="標楷體" w:eastAsia="標楷體" w:hAnsi="標楷體"/>
          <w:color w:val="984806" w:themeColor="accent6" w:themeShade="80"/>
          <w:szCs w:val="24"/>
        </w:rPr>
        <w:t>”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 xml:space="preserve">1 </w:t>
      </w:r>
      <w:r w:rsidRPr="001E1AFD">
        <w:rPr>
          <w:rFonts w:ascii="標楷體" w:eastAsia="標楷體" w:hAnsi="標楷體"/>
          <w:color w:val="984806" w:themeColor="accent6" w:themeShade="80"/>
          <w:szCs w:val="24"/>
        </w:rPr>
        <w:t>”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同一元素不可有相同名稱屬性存在</w:t>
      </w:r>
      <w:r w:rsidR="001E1AFD">
        <w:rPr>
          <w:rFonts w:ascii="標楷體" w:eastAsia="標楷體" w:hAnsi="標楷體" w:hint="eastAsia"/>
          <w:szCs w:val="24"/>
        </w:rPr>
        <w:t>。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標記內不可有註解文字與處理指令。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元素或屬性</w:t>
      </w:r>
      <w:r w:rsidR="001E1AFD">
        <w:rPr>
          <w:rFonts w:ascii="標楷體" w:eastAsia="標楷體" w:hAnsi="標楷體" w:hint="eastAsia"/>
          <w:szCs w:val="24"/>
        </w:rPr>
        <w:t>不可有未經脫逸的&lt;或$符號。</w:t>
      </w:r>
    </w:p>
    <w:p w:rsidR="001E1AFD" w:rsidRDefault="001E1AFD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XML文件只能有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一個根元素</w:t>
      </w:r>
      <w:r w:rsidR="00997FE5" w:rsidRPr="00997FE5">
        <w:rPr>
          <w:rFonts w:ascii="標楷體" w:eastAsia="標楷體" w:hAnsi="標楷體" w:hint="eastAsia"/>
          <w:szCs w:val="24"/>
        </w:rPr>
        <w:t>。</w:t>
      </w:r>
    </w:p>
    <w:p w:rsidR="000F0B64" w:rsidRPr="00925D58" w:rsidRDefault="008259BA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925D58">
        <w:rPr>
          <w:rFonts w:ascii="標楷體" w:eastAsia="標楷體" w:hAnsi="標楷體" w:hint="eastAsia"/>
          <w:b/>
          <w:sz w:val="32"/>
          <w:szCs w:val="32"/>
        </w:rPr>
        <w:t>PHP的XML處理</w:t>
      </w:r>
    </w:p>
    <w:p w:rsidR="008259BA" w:rsidRPr="00925D58" w:rsidRDefault="008259BA" w:rsidP="00925D58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925D58">
        <w:rPr>
          <w:rFonts w:ascii="標楷體" w:eastAsia="標楷體" w:hAnsi="標楷體" w:hint="eastAsia"/>
          <w:szCs w:val="24"/>
        </w:rPr>
        <w:tab/>
      </w:r>
      <w:r w:rsidRPr="00925D58">
        <w:rPr>
          <w:rFonts w:ascii="標楷體" w:eastAsia="標楷體" w:hAnsi="標楷體" w:hint="eastAsia"/>
          <w:sz w:val="28"/>
          <w:szCs w:val="28"/>
        </w:rPr>
        <w:t>PHP處理xml方式</w:t>
      </w:r>
      <w:r w:rsidR="00DA7052">
        <w:rPr>
          <w:rFonts w:ascii="標楷體" w:eastAsia="標楷體" w:hAnsi="標楷體" w:hint="eastAsia"/>
          <w:sz w:val="28"/>
          <w:szCs w:val="28"/>
        </w:rPr>
        <w:t>(</w:t>
      </w:r>
      <w:proofErr w:type="spellStart"/>
      <w:r w:rsidR="00DA7052">
        <w:rPr>
          <w:rFonts w:ascii="標楷體" w:eastAsia="標楷體" w:hAnsi="標楷體" w:hint="eastAsia"/>
          <w:sz w:val="28"/>
          <w:szCs w:val="28"/>
        </w:rPr>
        <w:t>DOM.php</w:t>
      </w:r>
      <w:proofErr w:type="spellEnd"/>
      <w:r w:rsidR="00DA7052">
        <w:rPr>
          <w:rFonts w:ascii="標楷體" w:eastAsia="標楷體" w:hAnsi="標楷體" w:hint="eastAsia"/>
          <w:sz w:val="28"/>
          <w:szCs w:val="28"/>
        </w:rPr>
        <w:t>有三種方法實作)</w:t>
      </w:r>
    </w:p>
    <w:p w:rsidR="00F916CC" w:rsidRPr="007E6335" w:rsidRDefault="008259BA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r w:rsidRPr="007E6335">
        <w:rPr>
          <w:rFonts w:ascii="標楷體" w:eastAsia="標楷體" w:hAnsi="標楷體" w:hint="eastAsia"/>
          <w:b/>
          <w:szCs w:val="24"/>
        </w:rPr>
        <w:t>DOM</w:t>
      </w:r>
      <w:r w:rsidR="006C31C7" w:rsidRPr="007E6335">
        <w:rPr>
          <w:rFonts w:ascii="標楷體" w:eastAsia="標楷體" w:hAnsi="標楷體" w:hint="eastAsia"/>
          <w:b/>
          <w:szCs w:val="24"/>
        </w:rPr>
        <w:t>:</w:t>
      </w:r>
    </w:p>
    <w:p w:rsidR="00F916CC" w:rsidRDefault="006C31C7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適用於完整的xml文件，完全建立在記憶體內</w:t>
      </w:r>
      <w:r w:rsidR="00436A61">
        <w:rPr>
          <w:rFonts w:ascii="標楷體" w:eastAsia="標楷體" w:hAnsi="標楷體" w:hint="eastAsia"/>
          <w:szCs w:val="24"/>
        </w:rPr>
        <w:t>，</w:t>
      </w:r>
      <w:proofErr w:type="spellStart"/>
      <w:r w:rsidR="00436A61">
        <w:rPr>
          <w:rFonts w:ascii="標楷體" w:eastAsia="標楷體" w:hAnsi="標楷體" w:hint="eastAsia"/>
          <w:szCs w:val="24"/>
        </w:rPr>
        <w:t>dom</w:t>
      </w:r>
      <w:proofErr w:type="spellEnd"/>
      <w:r w:rsidR="00436A61">
        <w:rPr>
          <w:rFonts w:ascii="標楷體" w:eastAsia="標楷體" w:hAnsi="標楷體" w:hint="eastAsia"/>
          <w:szCs w:val="24"/>
        </w:rPr>
        <w:t>物件將XML物件視為樹狀結構的節點，每</w:t>
      </w:r>
      <w:proofErr w:type="gramStart"/>
      <w:r w:rsidR="00436A61">
        <w:rPr>
          <w:rFonts w:ascii="標楷體" w:eastAsia="標楷體" w:hAnsi="標楷體" w:hint="eastAsia"/>
          <w:szCs w:val="24"/>
        </w:rPr>
        <w:t>個</w:t>
      </w:r>
      <w:proofErr w:type="gramEnd"/>
      <w:r w:rsidR="00436A61">
        <w:rPr>
          <w:rFonts w:ascii="標楷體" w:eastAsia="標楷體" w:hAnsi="標楷體" w:hint="eastAsia"/>
          <w:szCs w:val="24"/>
        </w:rPr>
        <w:t>元素都可以用節點方式新增、修改或刪除。</w:t>
      </w:r>
    </w:p>
    <w:p w:rsidR="008259BA" w:rsidRPr="00925D58" w:rsidRDefault="00436A61" w:rsidP="00F916CC">
      <w:pPr>
        <w:pStyle w:val="a9"/>
        <w:snapToGrid w:val="0"/>
        <w:spacing w:beforeLines="50" w:before="180"/>
        <w:ind w:leftChars="0" w:left="840" w:firstLine="1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所以</w:t>
      </w:r>
      <w:r w:rsidR="006C31C7" w:rsidRPr="00925D58">
        <w:rPr>
          <w:rFonts w:ascii="標楷體" w:eastAsia="標楷體" w:hAnsi="標楷體" w:hint="eastAsia"/>
          <w:szCs w:val="24"/>
        </w:rPr>
        <w:t>愈大的xml</w:t>
      </w:r>
      <w:r w:rsidR="00A45760" w:rsidRPr="00925D58">
        <w:rPr>
          <w:rFonts w:ascii="標楷體" w:eastAsia="標楷體" w:hAnsi="標楷體" w:hint="eastAsia"/>
          <w:szCs w:val="24"/>
        </w:rPr>
        <w:t>文件需</w:t>
      </w:r>
      <w:r w:rsidR="006C31C7" w:rsidRPr="00925D58">
        <w:rPr>
          <w:rFonts w:ascii="標楷體" w:eastAsia="標楷體" w:hAnsi="標楷體" w:hint="eastAsia"/>
          <w:szCs w:val="24"/>
        </w:rPr>
        <w:t>耗用較大量的資源。</w:t>
      </w:r>
    </w:p>
    <w:p w:rsidR="00F916CC" w:rsidRPr="007E6335" w:rsidRDefault="008259BA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r w:rsidRPr="007E6335">
        <w:rPr>
          <w:rFonts w:ascii="標楷體" w:eastAsia="標楷體" w:hAnsi="標楷體" w:hint="eastAsia"/>
          <w:b/>
          <w:szCs w:val="24"/>
        </w:rPr>
        <w:t>SAX-</w:t>
      </w:r>
      <w:r w:rsidR="006C31C7" w:rsidRPr="007E6335">
        <w:rPr>
          <w:rFonts w:ascii="標楷體" w:eastAsia="標楷體" w:hAnsi="標楷體" w:hint="eastAsia"/>
          <w:b/>
          <w:szCs w:val="24"/>
        </w:rPr>
        <w:t>Simple API for XML:</w:t>
      </w:r>
    </w:p>
    <w:p w:rsidR="00F916CC" w:rsidRDefault="00436A61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是一種事件驅動的PHP應用程式，SAX</w:t>
      </w:r>
      <w:r w:rsidR="00377EC9">
        <w:rPr>
          <w:rFonts w:ascii="標楷體" w:eastAsia="標楷體" w:hAnsi="標楷體" w:hint="eastAsia"/>
          <w:szCs w:val="24"/>
        </w:rPr>
        <w:t>解析器</w:t>
      </w:r>
      <w:r>
        <w:rPr>
          <w:rFonts w:ascii="標楷體" w:eastAsia="標楷體" w:hAnsi="標楷體" w:hint="eastAsia"/>
          <w:szCs w:val="24"/>
        </w:rPr>
        <w:t>會收到事件通知才呼叫指定的函數。</w:t>
      </w:r>
    </w:p>
    <w:p w:rsidR="008259BA" w:rsidRPr="00925D58" w:rsidRDefault="00A45760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將xml視為字串資料串流，</w:t>
      </w:r>
      <w:r w:rsidR="006C31C7" w:rsidRPr="00925D58">
        <w:rPr>
          <w:rFonts w:ascii="標楷體" w:eastAsia="標楷體" w:hAnsi="標楷體" w:hint="eastAsia"/>
          <w:szCs w:val="24"/>
        </w:rPr>
        <w:t>適合特定型態的所有元素執行重複工作，耗用記憶體較少。</w:t>
      </w:r>
    </w:p>
    <w:p w:rsidR="00F916CC" w:rsidRPr="007E6335" w:rsidRDefault="006C31C7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proofErr w:type="spellStart"/>
      <w:r w:rsidRPr="007E6335">
        <w:rPr>
          <w:rFonts w:ascii="標楷體" w:eastAsia="標楷體" w:hAnsi="標楷體" w:hint="eastAsia"/>
          <w:b/>
          <w:szCs w:val="24"/>
        </w:rPr>
        <w:t>SimpleXML</w:t>
      </w:r>
      <w:proofErr w:type="spellEnd"/>
      <w:r w:rsidRPr="007E6335">
        <w:rPr>
          <w:rFonts w:ascii="標楷體" w:eastAsia="標楷體" w:hAnsi="標楷體" w:hint="eastAsia"/>
          <w:b/>
          <w:szCs w:val="24"/>
        </w:rPr>
        <w:t>:</w:t>
      </w:r>
    </w:p>
    <w:p w:rsidR="00F916CC" w:rsidRDefault="006C31C7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可快速開啟xml文件，將xml元素轉換成</w:t>
      </w:r>
      <w:proofErr w:type="spellStart"/>
      <w:r w:rsidRPr="00925D58">
        <w:rPr>
          <w:rFonts w:ascii="標楷體" w:eastAsia="標楷體" w:hAnsi="標楷體" w:hint="eastAsia"/>
          <w:szCs w:val="24"/>
        </w:rPr>
        <w:t>php</w:t>
      </w:r>
      <w:proofErr w:type="spellEnd"/>
      <w:r w:rsidRPr="00925D58">
        <w:rPr>
          <w:rFonts w:ascii="標楷體" w:eastAsia="標楷體" w:hAnsi="標楷體" w:hint="eastAsia"/>
          <w:szCs w:val="24"/>
        </w:rPr>
        <w:t>資料型態，</w:t>
      </w:r>
      <w:r w:rsidR="00436A61">
        <w:rPr>
          <w:rFonts w:ascii="標楷體" w:eastAsia="標楷體" w:hAnsi="標楷體" w:hint="eastAsia"/>
          <w:szCs w:val="24"/>
        </w:rPr>
        <w:t>不像DOM建立整個XML文件，而是將XML元素儲存成PHP變數。</w:t>
      </w:r>
    </w:p>
    <w:p w:rsidR="006C31C7" w:rsidRPr="00925D58" w:rsidRDefault="00436A61" w:rsidP="00F916CC">
      <w:pPr>
        <w:pStyle w:val="a9"/>
        <w:snapToGrid w:val="0"/>
        <w:spacing w:beforeLines="50" w:before="180"/>
        <w:ind w:leftChars="0" w:left="840" w:firstLine="120"/>
        <w:rPr>
          <w:rFonts w:ascii="標楷體" w:eastAsia="標楷體" w:hAnsi="標楷體"/>
          <w:szCs w:val="24"/>
        </w:rPr>
      </w:pPr>
      <w:proofErr w:type="spellStart"/>
      <w:r w:rsidRPr="00925D58">
        <w:rPr>
          <w:rFonts w:ascii="標楷體" w:eastAsia="標楷體" w:hAnsi="標楷體" w:hint="eastAsia"/>
          <w:szCs w:val="24"/>
        </w:rPr>
        <w:t>SimpleXML</w:t>
      </w:r>
      <w:proofErr w:type="spellEnd"/>
      <w:r>
        <w:rPr>
          <w:rFonts w:ascii="標楷體" w:eastAsia="標楷體" w:hAnsi="標楷體" w:hint="eastAsia"/>
          <w:szCs w:val="24"/>
        </w:rPr>
        <w:t>是</w:t>
      </w:r>
      <w:r w:rsidR="006C31C7" w:rsidRPr="00925D58">
        <w:rPr>
          <w:rFonts w:ascii="標楷體" w:eastAsia="標楷體" w:hAnsi="標楷體" w:hint="eastAsia"/>
          <w:szCs w:val="24"/>
        </w:rPr>
        <w:t>存取xml資料最快速的方法</w:t>
      </w:r>
      <w:r w:rsidR="00A45760" w:rsidRPr="00925D58">
        <w:rPr>
          <w:rFonts w:ascii="標楷體" w:eastAsia="標楷體" w:hAnsi="標楷體" w:hint="eastAsia"/>
          <w:szCs w:val="24"/>
        </w:rPr>
        <w:t>。</w:t>
      </w:r>
    </w:p>
    <w:p w:rsidR="006C31C7" w:rsidRPr="00103D44" w:rsidRDefault="00D450D8" w:rsidP="00D450D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103D44">
        <w:rPr>
          <w:rFonts w:ascii="標楷體" w:eastAsia="標楷體" w:hAnsi="標楷體"/>
          <w:b/>
          <w:sz w:val="32"/>
          <w:szCs w:val="32"/>
        </w:rPr>
        <w:t>X</w:t>
      </w:r>
      <w:r w:rsidRPr="00103D44">
        <w:rPr>
          <w:rFonts w:ascii="標楷體" w:eastAsia="標楷體" w:hAnsi="標楷體" w:hint="eastAsia"/>
          <w:b/>
          <w:sz w:val="32"/>
          <w:szCs w:val="32"/>
        </w:rPr>
        <w:t>Path</w:t>
      </w:r>
    </w:p>
    <w:p w:rsidR="00D450D8" w:rsidRDefault="005E7506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5E7506">
        <w:rPr>
          <w:rFonts w:ascii="標楷體" w:eastAsia="標楷體" w:hAnsi="標楷體"/>
          <w:szCs w:val="24"/>
        </w:rPr>
        <w:lastRenderedPageBreak/>
        <w:t>XPath</w:t>
      </w:r>
      <w:r>
        <w:rPr>
          <w:rFonts w:ascii="標楷體" w:eastAsia="標楷體" w:hAnsi="標楷體" w:hint="eastAsia"/>
          <w:szCs w:val="24"/>
        </w:rPr>
        <w:t>是一個簡單的語言，</w:t>
      </w:r>
      <w:r w:rsidRPr="005E7506">
        <w:rPr>
          <w:rFonts w:ascii="標楷體" w:eastAsia="標楷體" w:hAnsi="標楷體" w:hint="eastAsia"/>
          <w:szCs w:val="24"/>
        </w:rPr>
        <w:t>類似檔案系統的路徑命名方式。不過</w:t>
      </w:r>
      <w:r w:rsidRPr="005E7506">
        <w:rPr>
          <w:rFonts w:ascii="標楷體" w:eastAsia="標楷體" w:hAnsi="標楷體"/>
          <w:szCs w:val="24"/>
        </w:rPr>
        <w:t>XPath </w:t>
      </w:r>
      <w:r w:rsidRPr="005E7506">
        <w:rPr>
          <w:rFonts w:ascii="標楷體" w:eastAsia="標楷體" w:hAnsi="標楷體" w:hint="eastAsia"/>
          <w:szCs w:val="24"/>
        </w:rPr>
        <w:t>是一種模式</w:t>
      </w:r>
      <w:r w:rsidRPr="005E7506">
        <w:rPr>
          <w:rFonts w:ascii="標楷體" w:eastAsia="標楷體" w:hAnsi="標楷體"/>
          <w:szCs w:val="24"/>
        </w:rPr>
        <w:t>(Pattern)</w:t>
      </w:r>
      <w:r w:rsidRPr="005E7506">
        <w:rPr>
          <w:rFonts w:ascii="標楷體" w:eastAsia="標楷體" w:hAnsi="標楷體" w:hint="eastAsia"/>
          <w:szCs w:val="24"/>
        </w:rPr>
        <w:t>，可以選出</w:t>
      </w:r>
      <w:r w:rsidRPr="005E7506">
        <w:rPr>
          <w:rFonts w:ascii="標楷體" w:eastAsia="標楷體" w:hAnsi="標楷體"/>
          <w:szCs w:val="24"/>
        </w:rPr>
        <w:t> XML</w:t>
      </w:r>
      <w:r w:rsidRPr="005E7506">
        <w:rPr>
          <w:rFonts w:ascii="標楷體" w:eastAsia="標楷體" w:hAnsi="標楷體" w:hint="eastAsia"/>
          <w:szCs w:val="24"/>
        </w:rPr>
        <w:t>檔案中，路徑符合某個模式的所有節點出來。</w:t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XPath表達式</w:t>
      </w:r>
    </w:p>
    <w:p w:rsidR="006A63C6" w:rsidRDefault="006A63C6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389120" cy="3237069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3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6690" cy="18211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點號</w:t>
      </w:r>
      <w:proofErr w:type="gramEnd"/>
      <w:r>
        <w:rPr>
          <w:rFonts w:ascii="標楷體" w:eastAsia="標楷體" w:hAnsi="標楷體" w:hint="eastAsia"/>
          <w:szCs w:val="24"/>
        </w:rPr>
        <w:t>.代表XML文件的根元素，//符號代表所有子元素</w:t>
      </w:r>
    </w:p>
    <w:p w:rsidR="006A63C6" w:rsidRDefault="006D0DC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11633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89" w:rsidRDefault="00C41A8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元素屬性名稱加上@指向屬性</w:t>
      </w:r>
    </w:p>
    <w:p w:rsidR="00C41A89" w:rsidRDefault="00C41A8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274310" cy="12725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要讀取元素內文字時使用text()方法: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73152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使用count()函數回傳節點數目: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6690" cy="9067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916E78" w:rsidRPr="00244BE9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  <w:r w:rsidRPr="00244BE9">
        <w:rPr>
          <w:rFonts w:ascii="標楷體" w:eastAsia="標楷體" w:hAnsi="標楷體" w:hint="eastAsia"/>
          <w:b/>
          <w:sz w:val="32"/>
          <w:szCs w:val="32"/>
        </w:rPr>
        <w:t>解析XPath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  <w:r>
        <w:rPr>
          <w:rFonts w:ascii="標楷體" w:eastAsia="標楷體" w:hAnsi="標楷體"/>
          <w:szCs w:val="24"/>
        </w:rPr>
        <w:t>W</w:t>
      </w:r>
      <w:r>
        <w:rPr>
          <w:rFonts w:ascii="標楷體" w:eastAsia="標楷體" w:hAnsi="標楷體" w:hint="eastAsia"/>
          <w:szCs w:val="24"/>
        </w:rPr>
        <w:t>3c使用Document物件的evaluate方法解析XPath表達式</w:t>
      </w:r>
    </w:p>
    <w:p w:rsidR="00A31F67" w:rsidRDefault="00A31F67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251650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551" w:rsidRDefault="00090551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090551" w:rsidRDefault="00090551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Pr="00197223" w:rsidRDefault="00B90E4B" w:rsidP="005E7506">
      <w:pPr>
        <w:snapToGrid w:val="0"/>
        <w:spacing w:beforeLines="50" w:before="180"/>
        <w:ind w:firstLine="480"/>
        <w:rPr>
          <w:rFonts w:ascii="標楷體" w:eastAsia="標楷體" w:hAnsi="標楷體" w:cs="Times New Roman"/>
          <w:color w:val="000000"/>
          <w:sz w:val="27"/>
          <w:szCs w:val="27"/>
        </w:rPr>
      </w:pPr>
      <w:r w:rsidRPr="00197223">
        <w:rPr>
          <w:rFonts w:ascii="標楷體" w:eastAsia="標楷體" w:hAnsi="標楷體" w:cs="Times New Roman" w:hint="eastAsia"/>
          <w:color w:val="000000"/>
          <w:sz w:val="27"/>
          <w:szCs w:val="27"/>
        </w:rPr>
        <w:t>補充</w:t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proofErr w:type="spellStart"/>
      <w:r w:rsidRPr="00197223">
        <w:rPr>
          <w:rFonts w:ascii="標楷體" w:eastAsia="標楷體" w:hAnsi="標楷體"/>
          <w:szCs w:val="24"/>
        </w:rPr>
        <w:t>S</w:t>
      </w:r>
      <w:r w:rsidRPr="00197223">
        <w:rPr>
          <w:rFonts w:ascii="標楷體" w:eastAsia="標楷體" w:hAnsi="標楷體" w:hint="eastAsia"/>
          <w:szCs w:val="24"/>
        </w:rPr>
        <w:t>implexml</w:t>
      </w:r>
      <w:proofErr w:type="spellEnd"/>
      <w:r w:rsidRPr="00197223">
        <w:rPr>
          <w:rFonts w:ascii="標楷體" w:eastAsia="標楷體" w:hAnsi="標楷體" w:hint="eastAsia"/>
          <w:szCs w:val="24"/>
        </w:rPr>
        <w:t>是將XML元素儲存成PHP變數，輸出資料如下</w:t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197223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77CCE76" wp14:editId="5A094408">
            <wp:extent cx="5269230" cy="286247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197223">
        <w:rPr>
          <w:rFonts w:ascii="標楷體" w:eastAsia="標楷體" w:hAnsi="標楷體" w:hint="eastAsia"/>
          <w:szCs w:val="24"/>
        </w:rPr>
        <w:t>XML文件:</w:t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197223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3083C578" wp14:editId="4A3B48E9">
            <wp:extent cx="2830665" cy="4898929"/>
            <wp:effectExtent l="0" t="0" r="825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16" cy="489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5D" w:rsidRPr="00197223" w:rsidRDefault="00E2765D" w:rsidP="00E2765D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197223">
        <w:rPr>
          <w:rFonts w:ascii="標楷體" w:eastAsia="標楷體" w:hAnsi="標楷體" w:cs="Times New Roman" w:hint="eastAsia"/>
          <w:color w:val="000000"/>
          <w:sz w:val="27"/>
          <w:szCs w:val="27"/>
        </w:rPr>
        <w:t>其中以</w:t>
      </w:r>
      <w:proofErr w:type="spellStart"/>
      <w:r w:rsidRPr="00197223">
        <w:rPr>
          <w:rFonts w:ascii="標楷體" w:eastAsia="標楷體" w:hAnsi="標楷體" w:cs="Times New Roman"/>
          <w:color w:val="000000"/>
          <w:sz w:val="27"/>
          <w:szCs w:val="27"/>
        </w:rPr>
        <w:t>SimpleXMLElement</w:t>
      </w:r>
      <w:proofErr w:type="spellEnd"/>
      <w:r w:rsidRPr="00197223">
        <w:rPr>
          <w:rFonts w:ascii="標楷體" w:eastAsia="標楷體" w:hAnsi="標楷體" w:cs="Times New Roman"/>
          <w:color w:val="000000"/>
          <w:sz w:val="27"/>
          <w:szCs w:val="27"/>
        </w:rPr>
        <w:t xml:space="preserve"> Object</w:t>
      </w:r>
      <w:r w:rsidRPr="00197223">
        <w:rPr>
          <w:rFonts w:ascii="標楷體" w:eastAsia="標楷體" w:hAnsi="標楷體"/>
        </w:rPr>
        <w:t> </w:t>
      </w:r>
      <w:r w:rsidRPr="00197223">
        <w:rPr>
          <w:rFonts w:ascii="標楷體" w:eastAsia="標楷體" w:hAnsi="標楷體" w:hint="eastAsia"/>
        </w:rPr>
        <w:t>陣列為節點將值放進陣列中，如果節點底下有子元素則</w:t>
      </w:r>
      <w:r w:rsidR="008E432C" w:rsidRPr="00197223">
        <w:rPr>
          <w:rFonts w:ascii="標楷體" w:eastAsia="標楷體" w:hAnsi="標楷體" w:hint="eastAsia"/>
        </w:rPr>
        <w:t>再</w:t>
      </w:r>
      <w:r w:rsidRPr="00197223">
        <w:rPr>
          <w:rFonts w:ascii="標楷體" w:eastAsia="標楷體" w:hAnsi="標楷體" w:hint="eastAsia"/>
        </w:rPr>
        <w:t>以</w:t>
      </w:r>
      <w:proofErr w:type="spellStart"/>
      <w:r w:rsidRPr="00197223">
        <w:rPr>
          <w:rFonts w:ascii="標楷體" w:eastAsia="標楷體" w:hAnsi="標楷體"/>
        </w:rPr>
        <w:t>SimpleXMLElement</w:t>
      </w:r>
      <w:proofErr w:type="spellEnd"/>
      <w:r w:rsidRPr="00197223">
        <w:rPr>
          <w:rFonts w:ascii="標楷體" w:eastAsia="標楷體" w:hAnsi="標楷體"/>
        </w:rPr>
        <w:t xml:space="preserve"> Object</w:t>
      </w:r>
      <w:r w:rsidR="008E432C" w:rsidRPr="00197223">
        <w:rPr>
          <w:rFonts w:ascii="標楷體" w:eastAsia="標楷體" w:hAnsi="標楷體" w:hint="eastAsia"/>
        </w:rPr>
        <w:t>陣列(儲存子元素)為值。如果同一層有相同名稱的節點則索引變為數字索引，不然為關聯索引。</w:t>
      </w:r>
    </w:p>
    <w:p w:rsidR="008E432C" w:rsidRPr="00197223" w:rsidRDefault="008E432C" w:rsidP="00E2765D">
      <w:pPr>
        <w:snapToGrid w:val="0"/>
        <w:spacing w:beforeLines="50" w:before="180"/>
        <w:ind w:firstLine="480"/>
        <w:rPr>
          <w:rFonts w:ascii="標楷體" w:eastAsia="標楷體" w:hAnsi="標楷體"/>
        </w:rPr>
      </w:pPr>
    </w:p>
    <w:p w:rsidR="008E432C" w:rsidRPr="00197223" w:rsidRDefault="008E432C" w:rsidP="00E2765D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197223">
        <w:rPr>
          <w:rFonts w:ascii="標楷體" w:eastAsia="標楷體" w:hAnsi="標楷體" w:hint="eastAsia"/>
        </w:rPr>
        <w:t>使用</w:t>
      </w:r>
      <w:proofErr w:type="spellStart"/>
      <w:r w:rsidRPr="00197223">
        <w:rPr>
          <w:rFonts w:ascii="標楷體" w:eastAsia="標楷體" w:hAnsi="標楷體" w:hint="eastAsia"/>
        </w:rPr>
        <w:t>simplexml</w:t>
      </w:r>
      <w:proofErr w:type="spellEnd"/>
      <w:r w:rsidRPr="00197223">
        <w:rPr>
          <w:rFonts w:ascii="標楷體" w:eastAsia="標楷體" w:hAnsi="標楷體" w:hint="eastAsia"/>
        </w:rPr>
        <w:t>的XPath():</w:t>
      </w:r>
      <w:r w:rsidRPr="00197223">
        <w:rPr>
          <w:rFonts w:ascii="標楷體" w:eastAsia="標楷體" w:hAnsi="標楷體"/>
        </w:rPr>
        <w:t>$xml-&gt;</w:t>
      </w:r>
      <w:proofErr w:type="spellStart"/>
      <w:proofErr w:type="gramStart"/>
      <w:r w:rsidRPr="00197223">
        <w:rPr>
          <w:rFonts w:ascii="標楷體" w:eastAsia="標楷體" w:hAnsi="標楷體"/>
        </w:rPr>
        <w:t>xpath</w:t>
      </w:r>
      <w:proofErr w:type="spellEnd"/>
      <w:r w:rsidRPr="00197223">
        <w:rPr>
          <w:rFonts w:ascii="標楷體" w:eastAsia="標楷體" w:hAnsi="標楷體"/>
        </w:rPr>
        <w:t>(</w:t>
      </w:r>
      <w:proofErr w:type="gramEnd"/>
      <w:r w:rsidRPr="00197223">
        <w:rPr>
          <w:rFonts w:ascii="標楷體" w:eastAsia="標楷體" w:hAnsi="標楷體"/>
        </w:rPr>
        <w:t>'boss/code');</w:t>
      </w:r>
    </w:p>
    <w:p w:rsidR="008E432C" w:rsidRPr="00197223" w:rsidRDefault="008E432C" w:rsidP="008E432C">
      <w:pPr>
        <w:snapToGrid w:val="0"/>
        <w:spacing w:beforeLines="50" w:before="180"/>
        <w:rPr>
          <w:rFonts w:ascii="標楷體" w:eastAsia="標楷體" w:hAnsi="標楷體"/>
        </w:rPr>
      </w:pPr>
      <w:r w:rsidRPr="00197223">
        <w:rPr>
          <w:rFonts w:ascii="標楷體" w:eastAsia="標楷體" w:hAnsi="標楷體" w:hint="eastAsia"/>
        </w:rPr>
        <w:t>傳回兩個符合條件的節點，以</w:t>
      </w:r>
      <w:proofErr w:type="spellStart"/>
      <w:r w:rsidR="00197223" w:rsidRPr="00197223">
        <w:rPr>
          <w:rFonts w:ascii="標楷體" w:eastAsia="標楷體" w:hAnsi="標楷體" w:hint="eastAsia"/>
        </w:rPr>
        <w:t>SimpleXMLElement</w:t>
      </w:r>
      <w:proofErr w:type="spellEnd"/>
      <w:r w:rsidR="00197223" w:rsidRPr="00197223">
        <w:rPr>
          <w:rFonts w:ascii="標楷體" w:eastAsia="標楷體" w:hAnsi="標楷體" w:hint="eastAsia"/>
        </w:rPr>
        <w:t xml:space="preserve"> Object 陣列傳回。</w:t>
      </w:r>
    </w:p>
    <w:p w:rsidR="008E432C" w:rsidRPr="00197223" w:rsidRDefault="008E432C" w:rsidP="008E432C">
      <w:pPr>
        <w:snapToGrid w:val="0"/>
        <w:spacing w:beforeLines="50" w:before="180"/>
        <w:rPr>
          <w:rFonts w:ascii="標楷體" w:eastAsia="標楷體" w:hAnsi="標楷體"/>
        </w:rPr>
      </w:pPr>
      <w:r w:rsidRPr="00197223">
        <w:rPr>
          <w:rFonts w:ascii="標楷體" w:eastAsia="標楷體" w:hAnsi="標楷體" w:hint="eastAsia"/>
          <w:noProof/>
        </w:rPr>
        <w:drawing>
          <wp:inline distT="0" distB="0" distL="0" distR="0" wp14:anchorId="5F68F4F3" wp14:editId="5889F41B">
            <wp:extent cx="6261169" cy="36231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89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432C" w:rsidRPr="001972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4A1C" w:rsidRDefault="00584A1C" w:rsidP="00DB44B8">
      <w:r>
        <w:separator/>
      </w:r>
    </w:p>
  </w:endnote>
  <w:endnote w:type="continuationSeparator" w:id="0">
    <w:p w:rsidR="00584A1C" w:rsidRDefault="00584A1C" w:rsidP="00DB4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4A1C" w:rsidRDefault="00584A1C" w:rsidP="00DB44B8">
      <w:r>
        <w:separator/>
      </w:r>
    </w:p>
  </w:footnote>
  <w:footnote w:type="continuationSeparator" w:id="0">
    <w:p w:rsidR="00584A1C" w:rsidRDefault="00584A1C" w:rsidP="00DB44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0C3AD0"/>
    <w:multiLevelType w:val="hybridMultilevel"/>
    <w:tmpl w:val="96142978"/>
    <w:lvl w:ilvl="0" w:tplc="73C6E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6E133C"/>
    <w:multiLevelType w:val="hybridMultilevel"/>
    <w:tmpl w:val="DFE86AD2"/>
    <w:lvl w:ilvl="0" w:tplc="38601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A361A21"/>
    <w:multiLevelType w:val="hybridMultilevel"/>
    <w:tmpl w:val="26F29FCA"/>
    <w:lvl w:ilvl="0" w:tplc="186073F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65AC4FC8"/>
    <w:multiLevelType w:val="hybridMultilevel"/>
    <w:tmpl w:val="56322762"/>
    <w:lvl w:ilvl="0" w:tplc="585E71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6A213328"/>
    <w:multiLevelType w:val="multilevel"/>
    <w:tmpl w:val="7F72D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10E71A7"/>
    <w:multiLevelType w:val="hybridMultilevel"/>
    <w:tmpl w:val="E4509170"/>
    <w:lvl w:ilvl="0" w:tplc="0F4C1EA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E01"/>
    <w:rsid w:val="00002C00"/>
    <w:rsid w:val="0005721E"/>
    <w:rsid w:val="00080C6C"/>
    <w:rsid w:val="00084ACE"/>
    <w:rsid w:val="00090551"/>
    <w:rsid w:val="000F0B64"/>
    <w:rsid w:val="00101FF8"/>
    <w:rsid w:val="00103D44"/>
    <w:rsid w:val="00153D44"/>
    <w:rsid w:val="001851FA"/>
    <w:rsid w:val="001934CA"/>
    <w:rsid w:val="001946BF"/>
    <w:rsid w:val="00197223"/>
    <w:rsid w:val="001E1AFD"/>
    <w:rsid w:val="00244BE9"/>
    <w:rsid w:val="002579DF"/>
    <w:rsid w:val="0026027D"/>
    <w:rsid w:val="00291A4A"/>
    <w:rsid w:val="002E4C0C"/>
    <w:rsid w:val="002F1D70"/>
    <w:rsid w:val="00305B58"/>
    <w:rsid w:val="00377EC9"/>
    <w:rsid w:val="003E45DD"/>
    <w:rsid w:val="00436A61"/>
    <w:rsid w:val="0044203A"/>
    <w:rsid w:val="004756C8"/>
    <w:rsid w:val="004D227F"/>
    <w:rsid w:val="00584A1C"/>
    <w:rsid w:val="005C1BBF"/>
    <w:rsid w:val="005D6EB5"/>
    <w:rsid w:val="005E7506"/>
    <w:rsid w:val="00647E01"/>
    <w:rsid w:val="006A63C6"/>
    <w:rsid w:val="006C31C7"/>
    <w:rsid w:val="006C7A79"/>
    <w:rsid w:val="006D0DC9"/>
    <w:rsid w:val="00725793"/>
    <w:rsid w:val="0074494F"/>
    <w:rsid w:val="007E6335"/>
    <w:rsid w:val="007E6ACF"/>
    <w:rsid w:val="007F49A1"/>
    <w:rsid w:val="008259BA"/>
    <w:rsid w:val="008E432C"/>
    <w:rsid w:val="0090410E"/>
    <w:rsid w:val="00916E78"/>
    <w:rsid w:val="00925D58"/>
    <w:rsid w:val="00997FE5"/>
    <w:rsid w:val="00A30016"/>
    <w:rsid w:val="00A31F67"/>
    <w:rsid w:val="00A45760"/>
    <w:rsid w:val="00A84BAC"/>
    <w:rsid w:val="00AA6CB4"/>
    <w:rsid w:val="00B24A99"/>
    <w:rsid w:val="00B448BF"/>
    <w:rsid w:val="00B86BA0"/>
    <w:rsid w:val="00B90E4B"/>
    <w:rsid w:val="00C05DB2"/>
    <w:rsid w:val="00C41A89"/>
    <w:rsid w:val="00C73E01"/>
    <w:rsid w:val="00C74249"/>
    <w:rsid w:val="00C873A5"/>
    <w:rsid w:val="00CC456B"/>
    <w:rsid w:val="00CF70F8"/>
    <w:rsid w:val="00D01F67"/>
    <w:rsid w:val="00D450D8"/>
    <w:rsid w:val="00D77070"/>
    <w:rsid w:val="00D80B0B"/>
    <w:rsid w:val="00D955CE"/>
    <w:rsid w:val="00D97EE8"/>
    <w:rsid w:val="00DA7052"/>
    <w:rsid w:val="00DB44B8"/>
    <w:rsid w:val="00E2765D"/>
    <w:rsid w:val="00EB0100"/>
    <w:rsid w:val="00EB30A5"/>
    <w:rsid w:val="00EC0D57"/>
    <w:rsid w:val="00ED5898"/>
    <w:rsid w:val="00F6658E"/>
    <w:rsid w:val="00F73571"/>
    <w:rsid w:val="00F916CC"/>
    <w:rsid w:val="00FC5C6E"/>
    <w:rsid w:val="00FD0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A6CB4"/>
  </w:style>
  <w:style w:type="paragraph" w:styleId="a3">
    <w:name w:val="header"/>
    <w:basedOn w:val="a"/>
    <w:link w:val="a4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44B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44B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80C6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80C6C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8259B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09055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090551"/>
    <w:rPr>
      <w:b/>
      <w:bCs/>
    </w:rPr>
  </w:style>
  <w:style w:type="character" w:styleId="ab">
    <w:name w:val="Emphasis"/>
    <w:basedOn w:val="a0"/>
    <w:uiPriority w:val="20"/>
    <w:qFormat/>
    <w:rsid w:val="00B86BA0"/>
    <w:rPr>
      <w:i/>
      <w:iCs/>
    </w:rPr>
  </w:style>
  <w:style w:type="paragraph" w:styleId="ac">
    <w:name w:val="Note Heading"/>
    <w:basedOn w:val="a"/>
    <w:next w:val="a"/>
    <w:link w:val="ad"/>
    <w:uiPriority w:val="99"/>
    <w:unhideWhenUsed/>
    <w:rsid w:val="00B90E4B"/>
    <w:pPr>
      <w:jc w:val="center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d">
    <w:name w:val="註釋標題 字元"/>
    <w:basedOn w:val="a0"/>
    <w:link w:val="ac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  <w:style w:type="paragraph" w:styleId="ae">
    <w:name w:val="Closing"/>
    <w:basedOn w:val="a"/>
    <w:link w:val="af"/>
    <w:uiPriority w:val="99"/>
    <w:unhideWhenUsed/>
    <w:rsid w:val="00B90E4B"/>
    <w:pPr>
      <w:ind w:leftChars="1800" w:left="100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f">
    <w:name w:val="結語 字元"/>
    <w:basedOn w:val="a0"/>
    <w:link w:val="ae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A6CB4"/>
  </w:style>
  <w:style w:type="paragraph" w:styleId="a3">
    <w:name w:val="header"/>
    <w:basedOn w:val="a"/>
    <w:link w:val="a4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44B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44B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80C6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80C6C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8259B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09055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090551"/>
    <w:rPr>
      <w:b/>
      <w:bCs/>
    </w:rPr>
  </w:style>
  <w:style w:type="character" w:styleId="ab">
    <w:name w:val="Emphasis"/>
    <w:basedOn w:val="a0"/>
    <w:uiPriority w:val="20"/>
    <w:qFormat/>
    <w:rsid w:val="00B86BA0"/>
    <w:rPr>
      <w:i/>
      <w:iCs/>
    </w:rPr>
  </w:style>
  <w:style w:type="paragraph" w:styleId="ac">
    <w:name w:val="Note Heading"/>
    <w:basedOn w:val="a"/>
    <w:next w:val="a"/>
    <w:link w:val="ad"/>
    <w:uiPriority w:val="99"/>
    <w:unhideWhenUsed/>
    <w:rsid w:val="00B90E4B"/>
    <w:pPr>
      <w:jc w:val="center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d">
    <w:name w:val="註釋標題 字元"/>
    <w:basedOn w:val="a0"/>
    <w:link w:val="ac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  <w:style w:type="paragraph" w:styleId="ae">
    <w:name w:val="Closing"/>
    <w:basedOn w:val="a"/>
    <w:link w:val="af"/>
    <w:uiPriority w:val="99"/>
    <w:unhideWhenUsed/>
    <w:rsid w:val="00B90E4B"/>
    <w:pPr>
      <w:ind w:leftChars="1800" w:left="100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f">
    <w:name w:val="結語 字元"/>
    <w:basedOn w:val="a0"/>
    <w:link w:val="ae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7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9</Pages>
  <Words>350</Words>
  <Characters>1996</Characters>
  <Application>Microsoft Office Word</Application>
  <DocSecurity>0</DocSecurity>
  <Lines>16</Lines>
  <Paragraphs>4</Paragraphs>
  <ScaleCrop>false</ScaleCrop>
  <Company/>
  <LinksUpToDate>false</LinksUpToDate>
  <CharactersWithSpaces>2342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97</cp:revision>
  <dcterms:created xsi:type="dcterms:W3CDTF">2015-08-10T09:59:00Z</dcterms:created>
  <dcterms:modified xsi:type="dcterms:W3CDTF">2015-08-27T06:46:00Z</dcterms:modified>
</cp:coreProperties>
</file>