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08F" w:rsidRPr="00F43990" w:rsidRDefault="009E703F" w:rsidP="00F43990">
      <w:pPr>
        <w:snapToGrid w:val="0"/>
        <w:spacing w:beforeLines="50" w:before="180"/>
        <w:jc w:val="center"/>
        <w:rPr>
          <w:rFonts w:ascii="標楷體" w:eastAsia="標楷體" w:hAnsi="標楷體"/>
          <w:b/>
          <w:sz w:val="36"/>
          <w:szCs w:val="36"/>
        </w:rPr>
      </w:pPr>
      <w:r w:rsidRPr="00F43990">
        <w:rPr>
          <w:rFonts w:ascii="標楷體" w:eastAsia="標楷體" w:hAnsi="標楷體" w:hint="eastAsia"/>
          <w:b/>
          <w:sz w:val="36"/>
          <w:szCs w:val="36"/>
        </w:rPr>
        <w:t>使用PDO存取資料庫</w:t>
      </w:r>
    </w:p>
    <w:p w:rsidR="00F43990" w:rsidRPr="00F43990" w:rsidRDefault="009E703F" w:rsidP="00F43990">
      <w:pPr>
        <w:snapToGrid w:val="0"/>
        <w:spacing w:beforeLines="50" w:before="180"/>
        <w:rPr>
          <w:rFonts w:ascii="標楷體" w:eastAsia="標楷體" w:hAnsi="標楷體"/>
        </w:rPr>
      </w:pPr>
      <w:r w:rsidRPr="00F43990">
        <w:rPr>
          <w:rFonts w:ascii="標楷體" w:eastAsia="標楷體" w:hAnsi="標楷體" w:hint="eastAsia"/>
        </w:rPr>
        <w:tab/>
        <w:t>PHP支援大多數資料庫系統，包含MYSQL、Oracle、</w:t>
      </w:r>
      <w:proofErr w:type="spellStart"/>
      <w:r w:rsidRPr="00F43990">
        <w:rPr>
          <w:rFonts w:ascii="標楷體" w:eastAsia="標楷體" w:hAnsi="標楷體" w:hint="eastAsia"/>
        </w:rPr>
        <w:t>mssql</w:t>
      </w:r>
      <w:proofErr w:type="spellEnd"/>
      <w:r w:rsidRPr="00F43990">
        <w:rPr>
          <w:rFonts w:ascii="標楷體" w:eastAsia="標楷體" w:hAnsi="標楷體" w:hint="eastAsia"/>
        </w:rPr>
        <w:t xml:space="preserve"> server。PHP在處理不同的資料庫會使用不同名稱的函數，例如</w:t>
      </w:r>
      <w:proofErr w:type="spellStart"/>
      <w:r w:rsidR="00F43990">
        <w:rPr>
          <w:rFonts w:ascii="標楷體" w:eastAsia="標楷體" w:hAnsi="標楷體" w:hint="eastAsia"/>
        </w:rPr>
        <w:t>mysql</w:t>
      </w:r>
      <w:proofErr w:type="spellEnd"/>
      <w:r w:rsidR="00F43990">
        <w:rPr>
          <w:rFonts w:ascii="標楷體" w:eastAsia="標楷體" w:hAnsi="標楷體" w:hint="eastAsia"/>
        </w:rPr>
        <w:t>_..</w:t>
      </w:r>
      <w:r w:rsidRPr="00F43990">
        <w:rPr>
          <w:rFonts w:ascii="標楷體" w:eastAsia="標楷體" w:hAnsi="標楷體" w:hint="eastAsia"/>
        </w:rPr>
        <w:t>，</w:t>
      </w:r>
      <w:proofErr w:type="spellStart"/>
      <w:r w:rsidR="00F43990">
        <w:rPr>
          <w:rFonts w:ascii="標楷體" w:eastAsia="標楷體" w:hAnsi="標楷體" w:hint="eastAsia"/>
        </w:rPr>
        <w:t>mssql</w:t>
      </w:r>
      <w:proofErr w:type="spellEnd"/>
      <w:r w:rsidR="00F43990">
        <w:rPr>
          <w:rFonts w:ascii="標楷體" w:eastAsia="標楷體" w:hAnsi="標楷體" w:hint="eastAsia"/>
        </w:rPr>
        <w:t>_</w:t>
      </w:r>
      <w:proofErr w:type="gramStart"/>
      <w:r w:rsidR="00F43990">
        <w:rPr>
          <w:rFonts w:ascii="標楷體" w:eastAsia="標楷體" w:hAnsi="標楷體" w:hint="eastAsia"/>
        </w:rPr>
        <w:t>..</w:t>
      </w:r>
      <w:proofErr w:type="gramEnd"/>
      <w:r w:rsidRPr="00F43990">
        <w:rPr>
          <w:rFonts w:ascii="標楷體" w:eastAsia="標楷體" w:hAnsi="標楷體" w:hint="eastAsia"/>
        </w:rPr>
        <w:t>等。</w:t>
      </w:r>
    </w:p>
    <w:p w:rsidR="009E703F" w:rsidRDefault="009E703F" w:rsidP="00F43990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F43990">
        <w:rPr>
          <w:rFonts w:ascii="標楷體" w:eastAsia="標楷體" w:hAnsi="標楷體" w:hint="eastAsia"/>
        </w:rPr>
        <w:tab/>
        <w:t>PDO是PHP Data Object的簡寫，目的是要使用同一套</w:t>
      </w:r>
      <w:proofErr w:type="gramStart"/>
      <w:r w:rsidRPr="00F43990">
        <w:rPr>
          <w:rFonts w:ascii="標楷體" w:eastAsia="標楷體" w:hAnsi="標楷體" w:hint="eastAsia"/>
        </w:rPr>
        <w:t>函式庫處理</w:t>
      </w:r>
      <w:proofErr w:type="gramEnd"/>
      <w:r w:rsidRPr="00F43990">
        <w:rPr>
          <w:rFonts w:ascii="標楷體" w:eastAsia="標楷體" w:hAnsi="標楷體" w:hint="eastAsia"/>
        </w:rPr>
        <w:t>所有的資料庫系統。</w:t>
      </w:r>
    </w:p>
    <w:p w:rsidR="00574777" w:rsidRPr="00D7629A" w:rsidRDefault="00574777" w:rsidP="00F43990">
      <w:pPr>
        <w:snapToGrid w:val="0"/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D7629A">
        <w:rPr>
          <w:rFonts w:ascii="標楷體" w:eastAsia="標楷體" w:hAnsi="標楷體" w:hint="eastAsia"/>
          <w:b/>
          <w:sz w:val="28"/>
          <w:szCs w:val="28"/>
        </w:rPr>
        <w:t>使用PDO存取資料庫</w:t>
      </w:r>
    </w:p>
    <w:p w:rsidR="00574777" w:rsidRPr="00574777" w:rsidRDefault="00574777" w:rsidP="00574777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 w:hint="eastAsia"/>
        </w:rPr>
      </w:pPr>
      <w:r w:rsidRPr="00574777">
        <w:rPr>
          <w:rFonts w:ascii="標楷體" w:eastAsia="標楷體" w:hAnsi="標楷體" w:hint="eastAsia"/>
        </w:rPr>
        <w:t>用PDO類別建構子建立物件，指名資料庫的DSN</w:t>
      </w:r>
    </w:p>
    <w:p w:rsidR="00574777" w:rsidRDefault="00574777" w:rsidP="00574777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使用PDO類別的query或prepare方法執行SQL查詢式，query或prepare方法會回傳一個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。</w:t>
      </w:r>
    </w:p>
    <w:p w:rsidR="00574777" w:rsidRDefault="00574777" w:rsidP="00574777">
      <w:pPr>
        <w:pStyle w:val="a3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物件的fetch方法傳回一筆紀錄</w:t>
      </w:r>
    </w:p>
    <w:p w:rsidR="00574777" w:rsidRPr="00D7629A" w:rsidRDefault="00574777" w:rsidP="00574777">
      <w:pPr>
        <w:snapToGrid w:val="0"/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D7629A">
        <w:rPr>
          <w:rFonts w:ascii="標楷體" w:eastAsia="標楷體" w:hAnsi="標楷體" w:hint="eastAsia"/>
          <w:b/>
          <w:sz w:val="28"/>
          <w:szCs w:val="28"/>
        </w:rPr>
        <w:t>DSN</w:t>
      </w:r>
    </w:p>
    <w:p w:rsidR="00D7629A" w:rsidRDefault="00574777" w:rsidP="00D7629A">
      <w:pPr>
        <w:snapToGrid w:val="0"/>
        <w:spacing w:beforeLines="50" w:before="180"/>
        <w:ind w:firstLine="480"/>
        <w:rPr>
          <w:rFonts w:ascii="標楷體" w:eastAsia="標楷體" w:hAnsi="標楷體" w:hint="eastAsia"/>
          <w:shd w:val="pct15" w:color="auto" w:fill="FFFFFF"/>
        </w:rPr>
      </w:pPr>
      <w:r>
        <w:rPr>
          <w:rFonts w:ascii="標楷體" w:eastAsia="標楷體" w:hAnsi="標楷體" w:hint="eastAsia"/>
        </w:rPr>
        <w:t>DSN是Data Source Name的縮寫，提供資料庫連線的資訊</w:t>
      </w:r>
      <w:r w:rsidR="00E273C7">
        <w:rPr>
          <w:rFonts w:ascii="標楷體" w:eastAsia="標楷體" w:hAnsi="標楷體" w:hint="eastAsia"/>
        </w:rPr>
        <w:t>，使用格式如下:</w:t>
      </w:r>
      <w:r w:rsidR="0030505E">
        <w:rPr>
          <w:rFonts w:ascii="標楷體" w:eastAsia="標楷體" w:hAnsi="標楷體"/>
        </w:rPr>
        <w:t xml:space="preserve"> </w:t>
      </w:r>
      <w:proofErr w:type="spellStart"/>
      <w:r w:rsidR="0030505E" w:rsidRPr="0030505E">
        <w:rPr>
          <w:rFonts w:ascii="標楷體" w:eastAsia="標楷體" w:hAnsi="標楷體"/>
          <w:shd w:val="pct15" w:color="auto" w:fill="FFFFFF"/>
        </w:rPr>
        <w:t>P</w:t>
      </w:r>
      <w:r w:rsidR="0030505E" w:rsidRPr="0030505E">
        <w:rPr>
          <w:rFonts w:ascii="標楷體" w:eastAsia="標楷體" w:hAnsi="標楷體" w:hint="eastAsia"/>
          <w:shd w:val="pct15" w:color="auto" w:fill="FFFFFF"/>
        </w:rPr>
        <w:t>rotocol:host</w:t>
      </w:r>
      <w:proofErr w:type="spellEnd"/>
      <w:r w:rsidR="0030505E" w:rsidRPr="0030505E">
        <w:rPr>
          <w:rFonts w:ascii="標楷體" w:eastAsia="標楷體" w:hAnsi="標楷體" w:hint="eastAsia"/>
          <w:shd w:val="pct15" w:color="auto" w:fill="FFFFFF"/>
        </w:rPr>
        <w:t>=xxx(伺服器名稱或</w:t>
      </w:r>
      <w:proofErr w:type="spellStart"/>
      <w:r w:rsidR="0030505E" w:rsidRPr="0030505E">
        <w:rPr>
          <w:rFonts w:ascii="標楷體" w:eastAsia="標楷體" w:hAnsi="標楷體" w:hint="eastAsia"/>
          <w:shd w:val="pct15" w:color="auto" w:fill="FFFFFF"/>
        </w:rPr>
        <w:t>ip</w:t>
      </w:r>
      <w:proofErr w:type="spellEnd"/>
      <w:r w:rsidR="0030505E" w:rsidRPr="0030505E">
        <w:rPr>
          <w:rFonts w:ascii="標楷體" w:eastAsia="標楷體" w:hAnsi="標楷體" w:hint="eastAsia"/>
          <w:shd w:val="pct15" w:color="auto" w:fill="FFFFFF"/>
        </w:rPr>
        <w:t>);</w:t>
      </w:r>
      <w:proofErr w:type="spellStart"/>
      <w:r w:rsidR="0030505E" w:rsidRPr="0030505E">
        <w:rPr>
          <w:rFonts w:ascii="標楷體" w:eastAsia="標楷體" w:hAnsi="標楷體" w:hint="eastAsia"/>
          <w:shd w:val="pct15" w:color="auto" w:fill="FFFFFF"/>
        </w:rPr>
        <w:t>dbname</w:t>
      </w:r>
      <w:proofErr w:type="spellEnd"/>
      <w:r w:rsidR="0030505E" w:rsidRPr="0030505E">
        <w:rPr>
          <w:rFonts w:ascii="標楷體" w:eastAsia="標楷體" w:hAnsi="標楷體" w:hint="eastAsia"/>
          <w:shd w:val="pct15" w:color="auto" w:fill="FFFFFF"/>
        </w:rPr>
        <w:t>=xxx(資料庫名稱);port=TCP/IP通訊</w:t>
      </w:r>
      <w:proofErr w:type="spellStart"/>
      <w:r w:rsidR="0030505E" w:rsidRPr="0030505E">
        <w:rPr>
          <w:rFonts w:ascii="標楷體" w:eastAsia="標楷體" w:hAnsi="標楷體" w:hint="eastAsia"/>
          <w:shd w:val="pct15" w:color="auto" w:fill="FFFFFF"/>
        </w:rPr>
        <w:t>PORT;user</w:t>
      </w:r>
      <w:proofErr w:type="spellEnd"/>
      <w:r w:rsidR="0030505E" w:rsidRPr="0030505E">
        <w:rPr>
          <w:rFonts w:ascii="標楷體" w:eastAsia="標楷體" w:hAnsi="標楷體" w:hint="eastAsia"/>
          <w:shd w:val="pct15" w:color="auto" w:fill="FFFFFF"/>
        </w:rPr>
        <w:t>=xxx(使用者帳號，可省略在建立物件時帶入);</w:t>
      </w:r>
      <w:proofErr w:type="spellStart"/>
      <w:r w:rsidR="0030505E" w:rsidRPr="0030505E">
        <w:rPr>
          <w:rFonts w:ascii="標楷體" w:eastAsia="標楷體" w:hAnsi="標楷體" w:hint="eastAsia"/>
          <w:shd w:val="pct15" w:color="auto" w:fill="FFFFFF"/>
        </w:rPr>
        <w:t>password:xxx</w:t>
      </w:r>
      <w:proofErr w:type="spellEnd"/>
      <w:r w:rsidR="0030505E" w:rsidRPr="0030505E">
        <w:rPr>
          <w:rFonts w:ascii="標楷體" w:eastAsia="標楷體" w:hAnsi="標楷體" w:hint="eastAsia"/>
          <w:shd w:val="pct15" w:color="auto" w:fill="FFFFFF"/>
        </w:rPr>
        <w:t>(使用者密碼，可省略在建立物件時帶入)</w:t>
      </w:r>
    </w:p>
    <w:p w:rsidR="00D7629A" w:rsidRDefault="00D7629A" w:rsidP="00D7629A">
      <w:pPr>
        <w:snapToGrid w:val="0"/>
        <w:spacing w:beforeLines="50" w:before="180"/>
        <w:rPr>
          <w:rFonts w:ascii="標楷體" w:eastAsia="標楷體" w:hAnsi="標楷體" w:hint="eastAsia"/>
        </w:rPr>
      </w:pPr>
      <w:r w:rsidRPr="00D7629A">
        <w:rPr>
          <w:rFonts w:ascii="標楷體" w:eastAsia="標楷體" w:hAnsi="標楷體"/>
        </w:rPr>
        <w:t>P</w:t>
      </w:r>
      <w:r w:rsidRPr="00D7629A">
        <w:rPr>
          <w:rFonts w:ascii="標楷體" w:eastAsia="標楷體" w:hAnsi="標楷體" w:hint="eastAsia"/>
        </w:rPr>
        <w:t>rotocol</w:t>
      </w:r>
      <w:r>
        <w:rPr>
          <w:rFonts w:ascii="標楷體" w:eastAsia="標楷體" w:hAnsi="標楷體" w:hint="eastAsia"/>
        </w:rPr>
        <w:t>會依照資料庫不同而改變，如</w:t>
      </w:r>
      <w:proofErr w:type="spellStart"/>
      <w:r>
        <w:rPr>
          <w:rFonts w:ascii="標楷體" w:eastAsia="標楷體" w:hAnsi="標楷體" w:hint="eastAsia"/>
        </w:rPr>
        <w:t>mysql</w:t>
      </w:r>
      <w:proofErr w:type="spellEnd"/>
      <w:r>
        <w:rPr>
          <w:rFonts w:ascii="標楷體" w:eastAsia="標楷體" w:hAnsi="標楷體" w:hint="eastAsia"/>
        </w:rPr>
        <w:t>是</w:t>
      </w:r>
      <w:proofErr w:type="spellStart"/>
      <w:r>
        <w:rPr>
          <w:rFonts w:ascii="標楷體" w:eastAsia="標楷體" w:hAnsi="標楷體" w:hint="eastAsia"/>
        </w:rPr>
        <w:t>mysql</w:t>
      </w:r>
      <w:proofErr w:type="spellEnd"/>
      <w:r>
        <w:rPr>
          <w:rFonts w:ascii="標楷體" w:eastAsia="標楷體" w:hAnsi="標楷體" w:hint="eastAsia"/>
        </w:rPr>
        <w:t>，Oracle是</w:t>
      </w:r>
      <w:proofErr w:type="spellStart"/>
      <w:r>
        <w:rPr>
          <w:rFonts w:ascii="標楷體" w:eastAsia="標楷體" w:hAnsi="標楷體" w:hint="eastAsia"/>
        </w:rPr>
        <w:t>oci</w:t>
      </w:r>
      <w:proofErr w:type="spellEnd"/>
      <w:r>
        <w:rPr>
          <w:rFonts w:ascii="標楷體" w:eastAsia="標楷體" w:hAnsi="標楷體" w:hint="eastAsia"/>
        </w:rPr>
        <w:t>。</w:t>
      </w:r>
    </w:p>
    <w:p w:rsidR="00497D6B" w:rsidRDefault="00497D6B" w:rsidP="00D7629A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使用PDO類別建議物件</w:t>
      </w:r>
    </w:p>
    <w:p w:rsidR="00497D6B" w:rsidRDefault="00497D6B" w:rsidP="00D7629A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5267325" cy="140017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D6B" w:rsidRDefault="00497D6B" w:rsidP="00D7629A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  <w:t>建立PDO物件語法如上圖，如果要設定PDO屬性可使用</w:t>
      </w:r>
      <w:proofErr w:type="spellStart"/>
      <w:r>
        <w:rPr>
          <w:rFonts w:ascii="標楷體" w:eastAsia="標楷體" w:hAnsi="標楷體" w:hint="eastAsia"/>
        </w:rPr>
        <w:t>setAttribute</w:t>
      </w:r>
      <w:proofErr w:type="spellEnd"/>
      <w:r>
        <w:rPr>
          <w:rFonts w:ascii="標楷體" w:eastAsia="標楷體" w:hAnsi="標楷體" w:hint="eastAsia"/>
        </w:rPr>
        <w:t>方法設定屬性語法如下:</w:t>
      </w:r>
    </w:p>
    <w:p w:rsidR="00497D6B" w:rsidRDefault="00497D6B" w:rsidP="00497D6B">
      <w:pPr>
        <w:snapToGrid w:val="0"/>
        <w:spacing w:beforeLines="50" w:before="180"/>
        <w:rPr>
          <w:rFonts w:ascii="標楷體" w:eastAsia="標楷體" w:hAnsi="標楷體" w:hint="eastAsia"/>
        </w:rPr>
      </w:pPr>
      <w:proofErr w:type="spellStart"/>
      <w:proofErr w:type="gramStart"/>
      <w:r>
        <w:rPr>
          <w:rFonts w:ascii="標楷體" w:eastAsia="標楷體" w:hAnsi="標楷體" w:hint="eastAsia"/>
        </w:rPr>
        <w:t>setAttribute</w:t>
      </w:r>
      <w:proofErr w:type="spellEnd"/>
      <w:r>
        <w:rPr>
          <w:rFonts w:ascii="標楷體" w:eastAsia="標楷體" w:hAnsi="標楷體" w:hint="eastAsia"/>
        </w:rPr>
        <w:t>(</w:t>
      </w:r>
      <w:proofErr w:type="spellStart"/>
      <w:proofErr w:type="gramEnd"/>
      <w:r>
        <w:rPr>
          <w:rFonts w:ascii="標楷體" w:eastAsia="標楷體" w:hAnsi="標楷體" w:hint="eastAsia"/>
        </w:rPr>
        <w:t>int</w:t>
      </w:r>
      <w:proofErr w:type="spellEnd"/>
      <w:r>
        <w:rPr>
          <w:rFonts w:ascii="標楷體" w:eastAsia="標楷體" w:hAnsi="標楷體" w:hint="eastAsia"/>
        </w:rPr>
        <w:t xml:space="preserve"> $</w:t>
      </w:r>
      <w:proofErr w:type="spellStart"/>
      <w:r>
        <w:rPr>
          <w:rFonts w:ascii="標楷體" w:eastAsia="標楷體" w:hAnsi="標楷體" w:hint="eastAsia"/>
        </w:rPr>
        <w:t>attribute,mixed</w:t>
      </w:r>
      <w:proofErr w:type="spellEnd"/>
      <w:r>
        <w:rPr>
          <w:rFonts w:ascii="標楷體" w:eastAsia="標楷體" w:hAnsi="標楷體" w:hint="eastAsia"/>
        </w:rPr>
        <w:t xml:space="preserve"> $value)</w:t>
      </w:r>
    </w:p>
    <w:p w:rsidR="00497D6B" w:rsidRDefault="00497D6B" w:rsidP="00497D6B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$attribute是屬性常數，$value是屬性值</w:t>
      </w:r>
    </w:p>
    <w:p w:rsidR="005279F2" w:rsidRDefault="005279F2" w:rsidP="00497D6B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下圖為PDO之屬性:</w:t>
      </w:r>
    </w:p>
    <w:p w:rsidR="005279F2" w:rsidRDefault="005279F2" w:rsidP="00497D6B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67325" cy="31242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9F2" w:rsidRDefault="005279F2" w:rsidP="00497D6B">
      <w:pPr>
        <w:snapToGrid w:val="0"/>
        <w:spacing w:beforeLines="50" w:before="180"/>
        <w:rPr>
          <w:rFonts w:ascii="標楷體" w:eastAsia="標楷體" w:hAnsi="標楷體" w:hint="eastAsia"/>
        </w:rPr>
      </w:pPr>
    </w:p>
    <w:p w:rsidR="0048564F" w:rsidRPr="00A04693" w:rsidRDefault="0048564F" w:rsidP="00497D6B">
      <w:pPr>
        <w:snapToGrid w:val="0"/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A04693">
        <w:rPr>
          <w:rFonts w:ascii="標楷體" w:eastAsia="標楷體" w:hAnsi="標楷體" w:hint="eastAsia"/>
          <w:b/>
          <w:sz w:val="28"/>
          <w:szCs w:val="28"/>
        </w:rPr>
        <w:t>執行SQL查詢式</w:t>
      </w:r>
    </w:p>
    <w:p w:rsidR="0048564F" w:rsidRDefault="0048564F" w:rsidP="00497D6B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  <w:t>PDO有兩種執行SQL查詢式做法</w:t>
      </w:r>
    </w:p>
    <w:p w:rsidR="0048564F" w:rsidRPr="0048564F" w:rsidRDefault="0048564F" w:rsidP="0048564F">
      <w:pPr>
        <w:pStyle w:val="a3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hint="eastAsia"/>
        </w:rPr>
      </w:pPr>
      <w:r w:rsidRPr="0048564F">
        <w:rPr>
          <w:rFonts w:ascii="標楷體" w:eastAsia="標楷體" w:hAnsi="標楷體"/>
        </w:rPr>
        <w:t>Q</w:t>
      </w:r>
      <w:r w:rsidRPr="0048564F">
        <w:rPr>
          <w:rFonts w:ascii="標楷體" w:eastAsia="標楷體" w:hAnsi="標楷體" w:hint="eastAsia"/>
        </w:rPr>
        <w:t>uery</w:t>
      </w:r>
      <w:r>
        <w:rPr>
          <w:rFonts w:ascii="標楷體" w:eastAsia="標楷體" w:hAnsi="標楷體" w:hint="eastAsia"/>
        </w:rPr>
        <w:t>:</w:t>
      </w:r>
      <w:r w:rsidR="0008079B">
        <w:rPr>
          <w:rFonts w:ascii="標楷體" w:eastAsia="標楷體" w:hAnsi="標楷體" w:hint="eastAsia"/>
        </w:rPr>
        <w:t>較快速作法，不會自動將字串做脫</w:t>
      </w:r>
      <w:r>
        <w:rPr>
          <w:rFonts w:ascii="標楷體" w:eastAsia="標楷體" w:hAnsi="標楷體" w:hint="eastAsia"/>
        </w:rPr>
        <w:t>逸字元處理</w:t>
      </w:r>
      <w:r w:rsidR="0008079B">
        <w:rPr>
          <w:rFonts w:ascii="標楷體" w:eastAsia="標楷體" w:hAnsi="標楷體" w:hint="eastAsia"/>
        </w:rPr>
        <w:t>，適用於只執行一次的查詢式</w:t>
      </w:r>
    </w:p>
    <w:p w:rsidR="0008079B" w:rsidRDefault="0008079B" w:rsidP="0008079B">
      <w:pPr>
        <w:pStyle w:val="a3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>P</w:t>
      </w:r>
      <w:r w:rsidR="0048564F">
        <w:rPr>
          <w:rFonts w:ascii="標楷體" w:eastAsia="標楷體" w:hAnsi="標楷體" w:hint="eastAsia"/>
        </w:rPr>
        <w:t>repare</w:t>
      </w:r>
      <w:r>
        <w:rPr>
          <w:rFonts w:ascii="標楷體" w:eastAsia="標楷體" w:hAnsi="標楷體" w:hint="eastAsia"/>
        </w:rPr>
        <w:t>:需多次呼叫相同的SQL查詢的最適當方法，會自動將字串做脫逸字元處理。prepare方法會回傳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物件並由</w:t>
      </w:r>
      <w:proofErr w:type="spellStart"/>
      <w:r>
        <w:rPr>
          <w:rFonts w:ascii="標楷體" w:eastAsia="標楷體" w:hAnsi="標楷體" w:hint="eastAsia"/>
        </w:rPr>
        <w:t>executez</w:t>
      </w:r>
      <w:proofErr w:type="spellEnd"/>
      <w:r>
        <w:rPr>
          <w:rFonts w:ascii="標楷體" w:eastAsia="標楷體" w:hAnsi="標楷體" w:hint="eastAsia"/>
        </w:rPr>
        <w:t>方法去執行。</w:t>
      </w:r>
    </w:p>
    <w:p w:rsidR="00DB3FE4" w:rsidRDefault="00DB3FE4" w:rsidP="00DB3FE4">
      <w:pPr>
        <w:snapToGrid w:val="0"/>
        <w:spacing w:beforeLines="50" w:before="180"/>
        <w:rPr>
          <w:rFonts w:ascii="標楷體" w:eastAsia="標楷體" w:hAnsi="標楷體" w:hint="eastAsia"/>
        </w:rPr>
      </w:pPr>
      <w:proofErr w:type="spellStart"/>
      <w:r>
        <w:rPr>
          <w:rFonts w:ascii="標楷體" w:eastAsia="標楷體" w:hAnsi="標楷體" w:hint="eastAsia"/>
        </w:rPr>
        <w:t>bindParam</w:t>
      </w:r>
      <w:proofErr w:type="spellEnd"/>
      <w:r>
        <w:rPr>
          <w:rFonts w:ascii="標楷體" w:eastAsia="標楷體" w:hAnsi="標楷體" w:hint="eastAsia"/>
        </w:rPr>
        <w:t>將SQL參數與變數結合</w:t>
      </w:r>
    </w:p>
    <w:p w:rsidR="00C21D8A" w:rsidRDefault="00C21D8A" w:rsidP="00DB3FE4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</w:r>
      <w:r w:rsidR="00AC2107">
        <w:rPr>
          <w:rFonts w:ascii="標楷體" w:eastAsia="標楷體" w:hAnsi="標楷體" w:hint="eastAsia"/>
          <w:noProof/>
        </w:rPr>
        <w:drawing>
          <wp:inline distT="0" distB="0" distL="0" distR="0">
            <wp:extent cx="5267325" cy="19716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107" w:rsidRDefault="00AC2107" w:rsidP="00DB3FE4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  <w:t>如果使用問號為參數，</w:t>
      </w:r>
      <w:proofErr w:type="spellStart"/>
      <w:r>
        <w:rPr>
          <w:rFonts w:ascii="標楷體" w:eastAsia="標楷體" w:hAnsi="標楷體" w:hint="eastAsia"/>
        </w:rPr>
        <w:t>bindParam</w:t>
      </w:r>
      <w:proofErr w:type="spellEnd"/>
      <w:r>
        <w:rPr>
          <w:rFonts w:ascii="標楷體" w:eastAsia="標楷體" w:hAnsi="標楷體" w:hint="eastAsia"/>
        </w:rPr>
        <w:t>後面代的參數分別為索引(以1開始)、</w:t>
      </w:r>
      <w:proofErr w:type="spellStart"/>
      <w:r>
        <w:rPr>
          <w:rFonts w:ascii="標楷體" w:eastAsia="標楷體" w:hAnsi="標楷體" w:hint="eastAsia"/>
        </w:rPr>
        <w:t>php</w:t>
      </w:r>
      <w:proofErr w:type="spellEnd"/>
      <w:r>
        <w:rPr>
          <w:rFonts w:ascii="標楷體" w:eastAsia="標楷體" w:hAnsi="標楷體" w:hint="eastAsia"/>
        </w:rPr>
        <w:t>變數、參數型態。</w:t>
      </w:r>
    </w:p>
    <w:p w:rsidR="00AC2107" w:rsidRDefault="00AC2107" w:rsidP="00AC2107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ab/>
        <w:t>如果使用命名為</w:t>
      </w:r>
      <w:r>
        <w:rPr>
          <w:rFonts w:ascii="標楷體" w:eastAsia="標楷體" w:hAnsi="標楷體" w:hint="eastAsia"/>
        </w:rPr>
        <w:t>數，</w:t>
      </w:r>
      <w:proofErr w:type="spellStart"/>
      <w:r>
        <w:rPr>
          <w:rFonts w:ascii="標楷體" w:eastAsia="標楷體" w:hAnsi="標楷體" w:hint="eastAsia"/>
        </w:rPr>
        <w:t>bindParam</w:t>
      </w:r>
      <w:proofErr w:type="spellEnd"/>
      <w:r>
        <w:rPr>
          <w:rFonts w:ascii="標楷體" w:eastAsia="標楷體" w:hAnsi="標楷體" w:hint="eastAsia"/>
        </w:rPr>
        <w:t>後面代的參數分別為命名參數</w:t>
      </w:r>
      <w:r>
        <w:rPr>
          <w:rFonts w:ascii="標楷體" w:eastAsia="標楷體" w:hAnsi="標楷體" w:hint="eastAsia"/>
        </w:rPr>
        <w:t>、</w:t>
      </w:r>
      <w:proofErr w:type="spellStart"/>
      <w:r>
        <w:rPr>
          <w:rFonts w:ascii="標楷體" w:eastAsia="標楷體" w:hAnsi="標楷體" w:hint="eastAsia"/>
        </w:rPr>
        <w:t>php</w:t>
      </w:r>
      <w:proofErr w:type="spellEnd"/>
      <w:r>
        <w:rPr>
          <w:rFonts w:ascii="標楷體" w:eastAsia="標楷體" w:hAnsi="標楷體" w:hint="eastAsia"/>
        </w:rPr>
        <w:t>變數、參數型態。</w:t>
      </w:r>
    </w:p>
    <w:p w:rsidR="00AC2107" w:rsidRPr="00A04693" w:rsidRDefault="00AC2107" w:rsidP="00DB3FE4">
      <w:pPr>
        <w:snapToGrid w:val="0"/>
        <w:spacing w:beforeLines="50" w:before="180"/>
        <w:rPr>
          <w:rFonts w:ascii="標楷體" w:eastAsia="標楷體" w:hAnsi="標楷體" w:hint="eastAsia"/>
          <w:b/>
          <w:sz w:val="28"/>
          <w:szCs w:val="28"/>
        </w:rPr>
      </w:pPr>
      <w:r w:rsidRPr="00A04693">
        <w:rPr>
          <w:rFonts w:ascii="標楷體" w:eastAsia="標楷體" w:hAnsi="標楷體" w:hint="eastAsia"/>
          <w:b/>
          <w:sz w:val="28"/>
          <w:szCs w:val="28"/>
        </w:rPr>
        <w:lastRenderedPageBreak/>
        <w:t>顯示紀錄</w:t>
      </w:r>
    </w:p>
    <w:p w:rsidR="00AC2107" w:rsidRDefault="00AC2107" w:rsidP="00567B5E">
      <w:pPr>
        <w:snapToGrid w:val="0"/>
        <w:spacing w:beforeLines="50" w:before="180"/>
        <w:ind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使用</w:t>
      </w:r>
      <w:proofErr w:type="spellStart"/>
      <w:r>
        <w:rPr>
          <w:rFonts w:ascii="標楷體" w:eastAsia="標楷體" w:hAnsi="標楷體" w:hint="eastAsia"/>
        </w:rPr>
        <w:t>PdoStatement</w:t>
      </w:r>
      <w:proofErr w:type="spellEnd"/>
      <w:r>
        <w:rPr>
          <w:rFonts w:ascii="標楷體" w:eastAsia="標楷體" w:hAnsi="標楷體" w:hint="eastAsia"/>
        </w:rPr>
        <w:t>類別的fetch方法並選擇要以什麼形式傳回紀錄的常數屬性</w:t>
      </w:r>
      <w:r w:rsidR="00567B5E">
        <w:rPr>
          <w:rFonts w:ascii="標楷體" w:eastAsia="標楷體" w:hAnsi="標楷體" w:hint="eastAsia"/>
        </w:rPr>
        <w:t>(PDO::FETCH_*)</w:t>
      </w:r>
      <w:r>
        <w:rPr>
          <w:rFonts w:ascii="標楷體" w:eastAsia="標楷體" w:hAnsi="標楷體" w:hint="eastAsia"/>
        </w:rPr>
        <w:t>語法如下圖</w:t>
      </w:r>
      <w:r w:rsidR="00567B5E">
        <w:rPr>
          <w:rFonts w:ascii="標楷體" w:eastAsia="標楷體" w:hAnsi="標楷體" w:hint="eastAsia"/>
        </w:rPr>
        <w:t>:</w:t>
      </w:r>
    </w:p>
    <w:p w:rsidR="00567B5E" w:rsidRDefault="00567B5E" w:rsidP="00DB3FE4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16764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67B5E" w:rsidRDefault="00567B5E" w:rsidP="00DB3FE4">
      <w:pPr>
        <w:snapToGrid w:val="0"/>
        <w:spacing w:beforeLines="50" w:before="1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PDO::FETCH_*</w:t>
      </w:r>
      <w:r>
        <w:rPr>
          <w:rFonts w:ascii="標楷體" w:eastAsia="標楷體" w:hAnsi="標楷體" w:hint="eastAsia"/>
        </w:rPr>
        <w:t>常數:</w:t>
      </w:r>
    </w:p>
    <w:p w:rsidR="00567B5E" w:rsidRPr="00AC2107" w:rsidRDefault="00567B5E" w:rsidP="00DB3FE4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>
            <wp:extent cx="5267325" cy="27241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7B5E" w:rsidRPr="00AC210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6802D9"/>
    <w:multiLevelType w:val="hybridMultilevel"/>
    <w:tmpl w:val="B5F2999E"/>
    <w:lvl w:ilvl="0" w:tplc="A6A45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6410CF4"/>
    <w:multiLevelType w:val="hybridMultilevel"/>
    <w:tmpl w:val="E8B89B30"/>
    <w:lvl w:ilvl="0" w:tplc="17C2B63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59A"/>
    <w:rsid w:val="0008079B"/>
    <w:rsid w:val="0030505E"/>
    <w:rsid w:val="0038759A"/>
    <w:rsid w:val="0048564F"/>
    <w:rsid w:val="00497D6B"/>
    <w:rsid w:val="005279F2"/>
    <w:rsid w:val="00567B5E"/>
    <w:rsid w:val="00574777"/>
    <w:rsid w:val="009E703F"/>
    <w:rsid w:val="00A04693"/>
    <w:rsid w:val="00AC2107"/>
    <w:rsid w:val="00C21D8A"/>
    <w:rsid w:val="00C3708F"/>
    <w:rsid w:val="00D7629A"/>
    <w:rsid w:val="00D80B0B"/>
    <w:rsid w:val="00DB3FE4"/>
    <w:rsid w:val="00E273C7"/>
    <w:rsid w:val="00EB0100"/>
    <w:rsid w:val="00F43990"/>
    <w:rsid w:val="00F6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77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97D6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97D6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777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97D6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97D6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149</Words>
  <Characters>854</Characters>
  <Application>Microsoft Office Word</Application>
  <DocSecurity>0</DocSecurity>
  <Lines>7</Lines>
  <Paragraphs>2</Paragraphs>
  <ScaleCrop>false</ScaleCrop>
  <Company/>
  <LinksUpToDate>false</LinksUpToDate>
  <CharactersWithSpaces>1001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2015-08-10T02:03:00Z</dcterms:created>
  <dcterms:modified xsi:type="dcterms:W3CDTF">2015-08-10T09:57:00Z</dcterms:modified>
</cp:coreProperties>
</file>