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6CD0E" w14:textId="1EF31604" w:rsidR="00974130" w:rsidRDefault="00A64ECF" w:rsidP="00A64ECF">
      <w:pPr>
        <w:pStyle w:val="Titre1"/>
      </w:pPr>
      <w:r>
        <w:t>Général</w:t>
      </w:r>
    </w:p>
    <w:p w14:paraId="2763D613" w14:textId="396E2B06" w:rsidR="0041492A" w:rsidRPr="0041492A" w:rsidRDefault="004D2402" w:rsidP="0041492A">
      <w:pPr>
        <w:pStyle w:val="paraPuce"/>
      </w:pPr>
      <w:r>
        <w:t>Démo</w:t>
      </w:r>
      <w:r w:rsidRPr="004D2402">
        <w:t xml:space="preserve">: </w:t>
      </w:r>
      <w:hyperlink r:id="rId8" w:history="1">
        <w:r w:rsidRPr="0056494B">
          <w:rPr>
            <w:rStyle w:val="Lienhypertexte"/>
          </w:rPr>
          <w:t>https://4d6tp2.sv55.cmaisonneuve.qc.ca/</w:t>
        </w:r>
      </w:hyperlink>
    </w:p>
    <w:p w14:paraId="6EA04741" w14:textId="189274FF" w:rsidR="00A64ECF" w:rsidRPr="004D2402" w:rsidRDefault="00A64ECF" w:rsidP="00A64ECF">
      <w:pPr>
        <w:pStyle w:val="paraPuce"/>
        <w:rPr>
          <w:lang w:val="en-CA"/>
        </w:rPr>
      </w:pPr>
      <w:r w:rsidRPr="004D2402">
        <w:rPr>
          <w:lang w:val="en-CA"/>
        </w:rPr>
        <w:t xml:space="preserve">API: </w:t>
      </w:r>
      <w:hyperlink r:id="rId9" w:history="1">
        <w:r w:rsidR="00B3157D">
          <w:rPr>
            <w:rStyle w:val="Lienhypertexte"/>
            <w:lang w:val="en-CA"/>
          </w:rPr>
          <w:t>https://tvshowdbapi.herokuapp.com/</w:t>
        </w:r>
      </w:hyperlink>
    </w:p>
    <w:p w14:paraId="07EA8A9E" w14:textId="77777777" w:rsidR="00084DCF" w:rsidRPr="00D942E9" w:rsidRDefault="00084DCF" w:rsidP="00AB5474">
      <w:pPr>
        <w:rPr>
          <w:lang w:val="en-CA"/>
        </w:rPr>
      </w:pPr>
    </w:p>
    <w:p w14:paraId="2D58BE0A" w14:textId="7DC782A8" w:rsidR="00084DCF" w:rsidRDefault="00084DCF" w:rsidP="00084DCF">
      <w:pPr>
        <w:pStyle w:val="Titre1"/>
      </w:pPr>
      <w:r>
        <w:t>Modalités</w:t>
      </w:r>
    </w:p>
    <w:p w14:paraId="71B81656" w14:textId="480315F5" w:rsidR="007A45FD" w:rsidRDefault="00FF0FD0" w:rsidP="00084DCF">
      <w:pPr>
        <w:pStyle w:val="paraPuce"/>
      </w:pPr>
      <w:r>
        <w:t>Avant de débuter, svp</w:t>
      </w:r>
      <w:r w:rsidR="007A45FD">
        <w:t xml:space="preserve"> créez un tag nommé </w:t>
      </w:r>
      <w:r w:rsidR="007A45FD" w:rsidRPr="007A45FD">
        <w:rPr>
          <w:b/>
          <w:bCs/>
        </w:rPr>
        <w:t>P</w:t>
      </w:r>
      <w:r w:rsidR="00AB5474">
        <w:rPr>
          <w:b/>
          <w:bCs/>
        </w:rPr>
        <w:t>3</w:t>
      </w:r>
      <w:r w:rsidR="007A45FD">
        <w:t xml:space="preserve"> en utilisant l'url suivant</w:t>
      </w:r>
    </w:p>
    <w:p w14:paraId="5892C936" w14:textId="03CD1B6E" w:rsidR="00ED2BB6" w:rsidRDefault="007A45FD" w:rsidP="007A45FD">
      <w:pPr>
        <w:jc w:val="center"/>
      </w:pPr>
      <w:r w:rsidRPr="007A45FD">
        <w:t>https://gitlab.com/4d6/h22/gr</w:t>
      </w:r>
      <w:r w:rsidRPr="007A45FD">
        <w:rPr>
          <w:color w:val="FF0000"/>
        </w:rPr>
        <w:t>0X</w:t>
      </w:r>
      <w:r w:rsidRPr="007A45FD">
        <w:t>/tp2/equipe</w:t>
      </w:r>
      <w:r w:rsidRPr="007A45FD">
        <w:rPr>
          <w:color w:val="FF0000"/>
        </w:rPr>
        <w:t>0</w:t>
      </w:r>
      <w:r>
        <w:rPr>
          <w:color w:val="FF0000"/>
        </w:rPr>
        <w:t>Y</w:t>
      </w:r>
      <w:r w:rsidRPr="007A45FD">
        <w:t>/-/tags/new</w:t>
      </w:r>
    </w:p>
    <w:p w14:paraId="413CEF44" w14:textId="5B3527FD" w:rsidR="007A45FD" w:rsidRDefault="007A45FD" w:rsidP="007A45FD">
      <w:pPr>
        <w:jc w:val="center"/>
      </w:pPr>
      <w:r>
        <w:t>(remplacez X et Y dans l'url)</w:t>
      </w:r>
    </w:p>
    <w:p w14:paraId="3FD42694" w14:textId="77777777" w:rsidR="007A45FD" w:rsidRPr="00084DCF" w:rsidRDefault="007A45FD" w:rsidP="00C04F22"/>
    <w:p w14:paraId="42782A24" w14:textId="561D6F75" w:rsidR="00A5799A" w:rsidRDefault="00A5799A" w:rsidP="00A5799A">
      <w:pPr>
        <w:pStyle w:val="Titre1"/>
      </w:pPr>
      <w:r>
        <w:t>Remise</w:t>
      </w:r>
    </w:p>
    <w:p w14:paraId="4249BD6F" w14:textId="0FF3DF5F" w:rsidR="00A5799A" w:rsidRPr="00930716" w:rsidRDefault="00D942E9" w:rsidP="00A5799A">
      <w:pPr>
        <w:pStyle w:val="paraPuce"/>
      </w:pPr>
      <w:r>
        <w:t>13</w:t>
      </w:r>
      <w:r w:rsidR="00A5799A" w:rsidRPr="00930716">
        <w:t xml:space="preserve"> </w:t>
      </w:r>
      <w:r>
        <w:t>mai</w:t>
      </w:r>
      <w:r w:rsidR="00A5799A" w:rsidRPr="00930716">
        <w:t>, 23:55</w:t>
      </w:r>
    </w:p>
    <w:p w14:paraId="479776F9" w14:textId="77777777" w:rsidR="00A5799A" w:rsidRDefault="00A5799A" w:rsidP="00C04F22">
      <w:pPr>
        <w:rPr>
          <w:lang w:val="en-CA"/>
        </w:rPr>
      </w:pPr>
    </w:p>
    <w:p w14:paraId="7A5E967E" w14:textId="77777777" w:rsidR="000D0EDF" w:rsidRPr="00D942E9" w:rsidRDefault="000D0EDF" w:rsidP="000D0EDF">
      <w:pPr>
        <w:pStyle w:val="Titre1"/>
        <w:rPr>
          <w:lang w:val="fr-CA"/>
        </w:rPr>
      </w:pPr>
      <w:r w:rsidRPr="00D942E9">
        <w:rPr>
          <w:lang w:val="fr-CA"/>
        </w:rPr>
        <w:t>Accessibilité</w:t>
      </w:r>
    </w:p>
    <w:p w14:paraId="0C06F3E5" w14:textId="52C75495" w:rsidR="006F6D2E" w:rsidRPr="006F6D2E" w:rsidRDefault="000D0EDF" w:rsidP="006F6D2E">
      <w:pPr>
        <w:pStyle w:val="paraPuce"/>
        <w:numPr>
          <w:ilvl w:val="0"/>
          <w:numId w:val="0"/>
        </w:numPr>
        <w:rPr>
          <w:noProof/>
          <w:sz w:val="28"/>
          <w:szCs w:val="28"/>
          <w:lang w:val="fr-FR"/>
        </w:rPr>
      </w:pPr>
      <w:r>
        <w:t xml:space="preserve">Pour </w:t>
      </w:r>
      <w:r w:rsidR="006F6D2E">
        <w:t>toutes les vues, assurez-vous que vos pages sont accessibles.  Ça signifie:</w:t>
      </w:r>
    </w:p>
    <w:p w14:paraId="583B336F" w14:textId="53840B03" w:rsidR="006F6D2E" w:rsidRDefault="006F6D2E" w:rsidP="006F6D2E">
      <w:pPr>
        <w:pStyle w:val="paraPuce"/>
      </w:pPr>
      <w:r>
        <w:t xml:space="preserve">Utiliser l'attribut </w:t>
      </w:r>
      <w:r w:rsidRPr="006F6D2E">
        <w:rPr>
          <w:rStyle w:val="codeCar"/>
        </w:rPr>
        <w:t>role</w:t>
      </w:r>
      <w:r>
        <w:t xml:space="preserve"> pour identifier à quoi servent les différentes parties de la vue.</w:t>
      </w:r>
    </w:p>
    <w:p w14:paraId="0BA76406" w14:textId="50967F12" w:rsidR="00D12004" w:rsidRDefault="00D12004" w:rsidP="006F6D2E">
      <w:pPr>
        <w:pStyle w:val="paraPuce"/>
      </w:pPr>
      <w:r>
        <w:t xml:space="preserve">L'utilisation judicieuse de l'attribut </w:t>
      </w:r>
      <w:r w:rsidRPr="00D12004">
        <w:rPr>
          <w:rStyle w:val="codeCar"/>
        </w:rPr>
        <w:t>alt</w:t>
      </w:r>
      <w:r>
        <w:t>.</w:t>
      </w:r>
    </w:p>
    <w:p w14:paraId="71A6F291" w14:textId="7D0E6ACB" w:rsidR="006F6D2E" w:rsidRDefault="006F6D2E" w:rsidP="006F6D2E">
      <w:pPr>
        <w:pStyle w:val="paraPuce"/>
      </w:pPr>
      <w:r>
        <w:t xml:space="preserve">L'utilisation judicieuse de l'attribut </w:t>
      </w:r>
      <w:r w:rsidRPr="006F6D2E">
        <w:rPr>
          <w:rStyle w:val="codeCar"/>
        </w:rPr>
        <w:t>aria-required</w:t>
      </w:r>
      <w:r>
        <w:t>.</w:t>
      </w:r>
    </w:p>
    <w:p w14:paraId="2D23DEF7" w14:textId="17FFF5C2" w:rsidR="006F6D2E" w:rsidRDefault="006F6D2E" w:rsidP="006F6D2E">
      <w:pPr>
        <w:pStyle w:val="paraPuce"/>
      </w:pPr>
      <w:r>
        <w:t xml:space="preserve">L'utilisation judicieuse de l'attribut </w:t>
      </w:r>
      <w:r w:rsidRPr="006F6D2E">
        <w:rPr>
          <w:rStyle w:val="codeCar"/>
        </w:rPr>
        <w:t>aria-describeby</w:t>
      </w:r>
      <w:r>
        <w:t>.</w:t>
      </w:r>
    </w:p>
    <w:p w14:paraId="5183CF58" w14:textId="19CD01D3" w:rsidR="006F6D2E" w:rsidRDefault="006F6D2E" w:rsidP="006F6D2E">
      <w:pPr>
        <w:pStyle w:val="paraPuce"/>
      </w:pPr>
      <w:r>
        <w:t>Lorsque des erreurs se produisent, placez un descriptif des erreurs qui se sont produites dans un</w:t>
      </w:r>
      <w:r w:rsidR="00D12004">
        <w:t>e balise où la touche de tabulation s'arrête.</w:t>
      </w:r>
    </w:p>
    <w:p w14:paraId="60CB82F8" w14:textId="77777777" w:rsidR="006F6D2E" w:rsidRDefault="006F6D2E" w:rsidP="006F6D2E"/>
    <w:p w14:paraId="28CCA641" w14:textId="77777777" w:rsidR="006F6D2E" w:rsidRDefault="006F6D2E" w:rsidP="006F6D2E"/>
    <w:p w14:paraId="408A2368" w14:textId="77777777" w:rsidR="006F6D2E" w:rsidRDefault="006F6D2E" w:rsidP="006F6D2E"/>
    <w:p w14:paraId="59F61439" w14:textId="4E12C130" w:rsidR="009A4891" w:rsidRDefault="009A4891" w:rsidP="006F6D2E">
      <w:pPr>
        <w:rPr>
          <w:noProof/>
          <w:sz w:val="28"/>
          <w:szCs w:val="28"/>
          <w:lang w:val="fr-FR"/>
        </w:rPr>
      </w:pPr>
      <w:r>
        <w:br w:type="page"/>
      </w:r>
    </w:p>
    <w:p w14:paraId="08763E55" w14:textId="6BE0EFA6" w:rsidR="000D0EDF" w:rsidRDefault="00DC7AED" w:rsidP="00DC7AED">
      <w:pPr>
        <w:pStyle w:val="Titre1"/>
      </w:pPr>
      <w:r>
        <w:lastRenderedPageBreak/>
        <w:t>JouerEpisodeView</w:t>
      </w:r>
    </w:p>
    <w:p w14:paraId="1BABF999" w14:textId="0F248E18" w:rsidR="00A826CF" w:rsidRDefault="00A826CF" w:rsidP="00A826CF">
      <w:pPr>
        <w:pStyle w:val="paraPuce"/>
      </w:pPr>
      <w:r w:rsidRPr="00A826CF">
        <w:t xml:space="preserve">La vue </w:t>
      </w:r>
      <w:r w:rsidRPr="00A826CF">
        <w:rPr>
          <w:rStyle w:val="codeCar"/>
        </w:rPr>
        <w:t>JouerEpisodeView</w:t>
      </w:r>
      <w:r>
        <w:t xml:space="preserve"> permet aux utilisateurs connectés de regarder les épisodes.</w:t>
      </w:r>
    </w:p>
    <w:p w14:paraId="2A20B5DC" w14:textId="6E891885" w:rsidR="00A826CF" w:rsidRDefault="00A826CF" w:rsidP="00A826CF">
      <w:pPr>
        <w:pStyle w:val="paraPuce"/>
        <w:rPr>
          <w:lang w:val="fr-FR"/>
        </w:rPr>
      </w:pPr>
      <w:r>
        <w:rPr>
          <w:lang w:val="fr-FR"/>
        </w:rPr>
        <w:t xml:space="preserve">Elle apparaît au clic d'un épisode sur la vue </w:t>
      </w:r>
      <w:r w:rsidRPr="00A826CF">
        <w:rPr>
          <w:rStyle w:val="codeCar"/>
          <w:lang w:val="fr-FR"/>
        </w:rPr>
        <w:t>DetailsEpisodeView</w:t>
      </w:r>
      <w:r>
        <w:rPr>
          <w:lang w:val="fr-FR"/>
        </w:rPr>
        <w:t xml:space="preserve"> (voir tp2-partie02).</w:t>
      </w:r>
    </w:p>
    <w:p w14:paraId="43ED8C04" w14:textId="7F930B44" w:rsidR="00A826CF" w:rsidRDefault="00A826CF" w:rsidP="00A826CF">
      <w:pPr>
        <w:pStyle w:val="paraPuce"/>
        <w:rPr>
          <w:lang w:val="fr-FR"/>
        </w:rPr>
      </w:pPr>
      <w:r w:rsidRPr="00A826CF">
        <w:rPr>
          <w:lang w:val="fr-FR"/>
        </w:rPr>
        <w:t xml:space="preserve">L'api exploitée est </w:t>
      </w:r>
      <w:r w:rsidRPr="00A826CF">
        <w:rPr>
          <w:noProof/>
          <w:lang w:val="fr-FR"/>
        </w:rPr>
        <w:t>/viewepisode?episodeId=X</w:t>
      </w:r>
      <w:r w:rsidRPr="00A826CF">
        <w:rPr>
          <w:lang w:val="fr-FR"/>
        </w:rPr>
        <w:t xml:space="preserve"> où X est un </w:t>
      </w:r>
      <w:r w:rsidRPr="00A826CF">
        <w:rPr>
          <w:rStyle w:val="codeCar"/>
          <w:lang w:val="fr-FR"/>
        </w:rPr>
        <w:t>episodeId</w:t>
      </w:r>
      <w:r w:rsidRPr="00A826CF">
        <w:rPr>
          <w:lang w:val="fr-FR"/>
        </w:rPr>
        <w:t xml:space="preserve"> valide.</w:t>
      </w:r>
      <w:r>
        <w:rPr>
          <w:lang w:val="fr-FR"/>
        </w:rPr>
        <w:t xml:space="preserve">  Cette méthode demande l'utilisation d'un jeton d'authentification.  Lorsqu'elle est appelée, elle retourne </w:t>
      </w:r>
      <w:r w:rsidR="006D47F0">
        <w:rPr>
          <w:lang w:val="fr-FR"/>
        </w:rPr>
        <w:t>les informations concernant l'épisode et ajoute aussi l'épisode à l'historique visionnement de l'utilisateur</w:t>
      </w:r>
      <w:r w:rsidR="003029BE">
        <w:rPr>
          <w:lang w:val="fr-FR"/>
        </w:rPr>
        <w:t xml:space="preserve"> (voir vue </w:t>
      </w:r>
      <w:r w:rsidR="003029BE" w:rsidRPr="003029BE">
        <w:rPr>
          <w:rStyle w:val="codeCar"/>
        </w:rPr>
        <w:t>HistoryView</w:t>
      </w:r>
      <w:r w:rsidR="003029BE">
        <w:rPr>
          <w:lang w:val="fr-FR"/>
        </w:rPr>
        <w:t>, plus bas)</w:t>
      </w:r>
      <w:r w:rsidR="006D47F0">
        <w:rPr>
          <w:lang w:val="fr-FR"/>
        </w:rPr>
        <w:t>.</w:t>
      </w:r>
    </w:p>
    <w:p w14:paraId="46D8AAD9" w14:textId="56E73CA2" w:rsidR="006D47F0" w:rsidRDefault="007208E4" w:rsidP="007208E4">
      <w:pPr>
        <w:ind w:left="708"/>
        <w:rPr>
          <w:lang w:val="fr-FR"/>
        </w:rPr>
      </w:pPr>
      <w:r w:rsidRPr="007208E4">
        <w:rPr>
          <w:noProof/>
          <w:lang w:val="fr-FR"/>
        </w:rPr>
        <w:drawing>
          <wp:inline distT="0" distB="0" distL="0" distR="0" wp14:anchorId="386B76B6" wp14:editId="7A096EA9">
            <wp:extent cx="5753100" cy="3294018"/>
            <wp:effectExtent l="0" t="0" r="0" b="190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222" cy="329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FAC8" w14:textId="293CE3E1" w:rsidR="007208E4" w:rsidRDefault="007208E4" w:rsidP="007208E4">
      <w:pPr>
        <w:pStyle w:val="paraPuce"/>
        <w:rPr>
          <w:lang w:val="fr-FR"/>
        </w:rPr>
      </w:pPr>
      <w:r>
        <w:rPr>
          <w:lang w:val="fr-FR"/>
        </w:rPr>
        <w:t xml:space="preserve">Format des données retournées par </w:t>
      </w:r>
      <w:r w:rsidRPr="00A826CF">
        <w:rPr>
          <w:noProof/>
          <w:lang w:val="fr-FR"/>
        </w:rPr>
        <w:t>/viewepisode?episodeId=X</w:t>
      </w:r>
      <w:r>
        <w:rPr>
          <w:noProof/>
          <w:lang w:val="fr-FR"/>
        </w:rPr>
        <w:t xml:space="preserve"> est</w:t>
      </w:r>
    </w:p>
    <w:p w14:paraId="2ACB5486" w14:textId="77777777" w:rsidR="007208E4" w:rsidRPr="00D942E9" w:rsidRDefault="007208E4" w:rsidP="007208E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8"/>
          <w:szCs w:val="18"/>
          <w:lang w:val="en-CA"/>
        </w:rPr>
      </w:pPr>
      <w:r w:rsidRPr="00D942E9">
        <w:rPr>
          <w:sz w:val="18"/>
          <w:szCs w:val="18"/>
          <w:lang w:val="en-CA"/>
        </w:rPr>
        <w:t>{</w:t>
      </w:r>
    </w:p>
    <w:p w14:paraId="481BDFBD" w14:textId="29172D2A" w:rsidR="007208E4" w:rsidRPr="007208E4" w:rsidRDefault="007208E4" w:rsidP="007208E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8"/>
          <w:szCs w:val="18"/>
          <w:lang w:val="en-CA"/>
        </w:rPr>
      </w:pPr>
      <w:r w:rsidRPr="007208E4">
        <w:rPr>
          <w:sz w:val="18"/>
          <w:szCs w:val="18"/>
          <w:lang w:val="en-CA"/>
        </w:rPr>
        <w:t xml:space="preserve">    "episodeId": 6,</w:t>
      </w:r>
    </w:p>
    <w:p w14:paraId="0B5A8586" w14:textId="690495BF" w:rsidR="007208E4" w:rsidRPr="007208E4" w:rsidRDefault="007208E4" w:rsidP="007208E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8"/>
          <w:szCs w:val="18"/>
          <w:lang w:val="en-CA"/>
        </w:rPr>
      </w:pPr>
      <w:r w:rsidRPr="007208E4">
        <w:rPr>
          <w:sz w:val="18"/>
          <w:szCs w:val="18"/>
          <w:lang w:val="en-CA"/>
        </w:rPr>
        <w:t xml:space="preserve">    "videoURL":"http:// https://tvshowdbapi.herokuapp.com/media/video/6.mp4"</w:t>
      </w:r>
    </w:p>
    <w:p w14:paraId="207B7335" w14:textId="324E9297" w:rsidR="007208E4" w:rsidRPr="007208E4" w:rsidRDefault="007208E4" w:rsidP="007208E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sz w:val="18"/>
          <w:szCs w:val="18"/>
          <w:lang w:val="en-CA"/>
        </w:rPr>
      </w:pPr>
      <w:r w:rsidRPr="007208E4">
        <w:rPr>
          <w:sz w:val="18"/>
          <w:szCs w:val="18"/>
          <w:lang w:val="en-CA"/>
        </w:rPr>
        <w:t>}</w:t>
      </w:r>
    </w:p>
    <w:p w14:paraId="46CAC2B2" w14:textId="67C863FC" w:rsidR="006D47F0" w:rsidRPr="00CC2A5F" w:rsidRDefault="006D47F0" w:rsidP="006D47F0">
      <w:pPr>
        <w:pStyle w:val="paraPuce"/>
        <w:rPr>
          <w:highlight w:val="yellow"/>
          <w:lang w:val="fr-FR"/>
        </w:rPr>
      </w:pPr>
      <w:r w:rsidRPr="00CC2A5F">
        <w:rPr>
          <w:highlight w:val="yellow"/>
          <w:lang w:val="fr-FR"/>
        </w:rPr>
        <w:t xml:space="preserve">Pour un utilisateur non connecté, la page </w:t>
      </w:r>
      <w:r w:rsidRPr="00CC2A5F">
        <w:rPr>
          <w:rStyle w:val="codeCar"/>
          <w:highlight w:val="yellow"/>
        </w:rPr>
        <w:t>JouerEpisodeView</w:t>
      </w:r>
      <w:r w:rsidRPr="00CC2A5F">
        <w:rPr>
          <w:highlight w:val="yellow"/>
          <w:lang w:val="fr-FR"/>
        </w:rPr>
        <w:t xml:space="preserve"> affiche un message lui indiquant qu'il doit se connecter pour accéder aux vidéos et un lien à la vue </w:t>
      </w:r>
      <w:r w:rsidRPr="00CC2A5F">
        <w:rPr>
          <w:rStyle w:val="codeCar"/>
          <w:highlight w:val="yellow"/>
        </w:rPr>
        <w:t>LoginView</w:t>
      </w:r>
      <w:r w:rsidRPr="00CC2A5F">
        <w:rPr>
          <w:highlight w:val="yellow"/>
          <w:lang w:val="fr-FR"/>
        </w:rPr>
        <w:t>.</w:t>
      </w:r>
    </w:p>
    <w:p w14:paraId="0DB0B821" w14:textId="446E6C08" w:rsidR="006D47F0" w:rsidRDefault="006D47F0" w:rsidP="006D47F0">
      <w:pPr>
        <w:ind w:left="708"/>
        <w:rPr>
          <w:lang w:val="fr-FR"/>
        </w:rPr>
      </w:pPr>
      <w:r w:rsidRPr="006D47F0">
        <w:rPr>
          <w:noProof/>
          <w:lang w:val="fr-FR"/>
        </w:rPr>
        <w:drawing>
          <wp:inline distT="0" distB="0" distL="0" distR="0" wp14:anchorId="3B7E8FC9" wp14:editId="316680F8">
            <wp:extent cx="5715000" cy="533864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450" cy="53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42C0" w14:textId="77777777" w:rsidR="006D47F0" w:rsidRPr="00A826CF" w:rsidRDefault="006D47F0" w:rsidP="006D47F0">
      <w:pPr>
        <w:ind w:left="708"/>
        <w:rPr>
          <w:lang w:val="fr-FR"/>
        </w:rPr>
      </w:pPr>
    </w:p>
    <w:p w14:paraId="528C2DBB" w14:textId="69A58984" w:rsidR="007208E4" w:rsidRDefault="007208E4">
      <w:pPr>
        <w:rPr>
          <w:lang w:val="fr-FR"/>
        </w:rPr>
      </w:pPr>
      <w:r>
        <w:rPr>
          <w:lang w:val="fr-FR"/>
        </w:rPr>
        <w:br w:type="page"/>
      </w:r>
    </w:p>
    <w:p w14:paraId="2F11BF85" w14:textId="5CE3363E" w:rsidR="007208E4" w:rsidRDefault="007208E4" w:rsidP="007208E4">
      <w:pPr>
        <w:pStyle w:val="Titre1"/>
      </w:pPr>
      <w:r>
        <w:lastRenderedPageBreak/>
        <w:t>HistoryView</w:t>
      </w:r>
    </w:p>
    <w:p w14:paraId="0E996DB0" w14:textId="4D199715" w:rsidR="00DC7AED" w:rsidRPr="00DB2724" w:rsidRDefault="00D26B02" w:rsidP="00D26B02">
      <w:pPr>
        <w:pStyle w:val="paraPuce"/>
        <w:rPr>
          <w:highlight w:val="yellow"/>
          <w:lang w:val="fr-FR"/>
        </w:rPr>
      </w:pPr>
      <w:r w:rsidRPr="00DB2724">
        <w:rPr>
          <w:highlight w:val="yellow"/>
          <w:lang w:val="fr-FR"/>
        </w:rPr>
        <w:t xml:space="preserve">Permet à l'utilisateur de voir les épisodes </w:t>
      </w:r>
      <w:r w:rsidR="003029BE" w:rsidRPr="00DB2724">
        <w:rPr>
          <w:highlight w:val="yellow"/>
          <w:lang w:val="fr-FR"/>
        </w:rPr>
        <w:t xml:space="preserve">qu'il ou elle a visionné dans la vue </w:t>
      </w:r>
      <w:r w:rsidR="003029BE" w:rsidRPr="00DB2724">
        <w:rPr>
          <w:rStyle w:val="codeCar"/>
          <w:highlight w:val="yellow"/>
        </w:rPr>
        <w:t>JouerEpisodeView</w:t>
      </w:r>
      <w:r w:rsidR="003029BE" w:rsidRPr="00DB2724">
        <w:rPr>
          <w:highlight w:val="yellow"/>
          <w:lang w:val="fr-FR"/>
        </w:rPr>
        <w:t>.</w:t>
      </w:r>
    </w:p>
    <w:p w14:paraId="60688DD9" w14:textId="032B45DA" w:rsidR="006E7EEA" w:rsidRPr="00DB2724" w:rsidRDefault="006E7EEA" w:rsidP="006E7EEA">
      <w:pPr>
        <w:pStyle w:val="paraPuce"/>
        <w:rPr>
          <w:highlight w:val="yellow"/>
          <w:lang w:val="fr-FR"/>
        </w:rPr>
      </w:pPr>
      <w:r w:rsidRPr="00DB2724">
        <w:rPr>
          <w:highlight w:val="yellow"/>
          <w:lang w:val="fr-FR"/>
        </w:rPr>
        <w:t xml:space="preserve">Elle apparaît au clic du menu </w:t>
      </w:r>
      <w:r w:rsidRPr="00DB2724">
        <w:rPr>
          <w:rStyle w:val="codeCar"/>
          <w:highlight w:val="yellow"/>
        </w:rPr>
        <w:t>History</w:t>
      </w:r>
      <w:r w:rsidRPr="00DB2724">
        <w:rPr>
          <w:highlight w:val="yellow"/>
          <w:lang w:val="fr-FR"/>
        </w:rPr>
        <w:t xml:space="preserve"> (voir tp2-partie03).</w:t>
      </w:r>
    </w:p>
    <w:p w14:paraId="5A4E18AA" w14:textId="3F4E8748" w:rsidR="003029BE" w:rsidRPr="00DB2724" w:rsidRDefault="003029BE" w:rsidP="003029BE">
      <w:pPr>
        <w:pStyle w:val="paraPuce"/>
        <w:rPr>
          <w:highlight w:val="yellow"/>
          <w:lang w:val="fr-FR"/>
        </w:rPr>
      </w:pPr>
      <w:r w:rsidRPr="00DB2724">
        <w:rPr>
          <w:highlight w:val="yellow"/>
          <w:lang w:val="fr-FR"/>
        </w:rPr>
        <w:t xml:space="preserve">L'api exploitée est </w:t>
      </w:r>
      <w:r w:rsidRPr="00DB2724">
        <w:rPr>
          <w:rStyle w:val="codeCar"/>
          <w:highlight w:val="yellow"/>
          <w:lang w:val="fr-FR"/>
        </w:rPr>
        <w:t>/</w:t>
      </w:r>
      <w:r w:rsidR="006E7EEA" w:rsidRPr="00DB2724">
        <w:rPr>
          <w:rStyle w:val="codeCar"/>
          <w:highlight w:val="yellow"/>
        </w:rPr>
        <w:t>user/history</w:t>
      </w:r>
      <w:r w:rsidRPr="00DB2724">
        <w:rPr>
          <w:highlight w:val="yellow"/>
          <w:lang w:val="fr-FR"/>
        </w:rPr>
        <w:t xml:space="preserve">.  Cette méthode demande l'utilisation d'un jeton d'authentification.  Lorsqu'elle est appelée, elle retourne l'historique </w:t>
      </w:r>
      <w:r w:rsidR="006E7EEA" w:rsidRPr="00DB2724">
        <w:rPr>
          <w:highlight w:val="yellow"/>
          <w:lang w:val="fr-FR"/>
        </w:rPr>
        <w:t xml:space="preserve">de </w:t>
      </w:r>
      <w:r w:rsidRPr="00DB2724">
        <w:rPr>
          <w:highlight w:val="yellow"/>
          <w:lang w:val="fr-FR"/>
        </w:rPr>
        <w:t>visionnement de l'utilisateur.</w:t>
      </w:r>
      <w:r w:rsidR="00264CCE" w:rsidRPr="00DB2724">
        <w:rPr>
          <w:highlight w:val="yellow"/>
          <w:lang w:val="fr-FR"/>
        </w:rPr>
        <w:t xml:space="preserve">  </w:t>
      </w:r>
      <w:r w:rsidR="00264CCE" w:rsidRPr="00DB2724">
        <w:rPr>
          <w:b/>
          <w:bCs/>
          <w:color w:val="FF0000"/>
          <w:highlight w:val="yellow"/>
          <w:lang w:val="fr-FR"/>
        </w:rPr>
        <w:t>Les données sont stockées dans le store</w:t>
      </w:r>
      <w:r w:rsidR="00264CCE" w:rsidRPr="00DB2724">
        <w:rPr>
          <w:highlight w:val="yellow"/>
          <w:lang w:val="fr-FR"/>
        </w:rPr>
        <w:t xml:space="preserve">, et non dans la vue elle-même puisque ces données seront réutilisées dans la vue </w:t>
      </w:r>
      <w:r w:rsidR="00264CCE" w:rsidRPr="00DB2724">
        <w:rPr>
          <w:rStyle w:val="codeCar"/>
          <w:highlight w:val="yellow"/>
          <w:lang w:val="fr-FR"/>
        </w:rPr>
        <w:t>SeasonEpisodesView</w:t>
      </w:r>
      <w:r w:rsidR="00264CCE" w:rsidRPr="00DB2724">
        <w:rPr>
          <w:highlight w:val="yellow"/>
          <w:lang w:val="fr-FR"/>
        </w:rPr>
        <w:t xml:space="preserve"> (voir plus loin).</w:t>
      </w:r>
      <w:r w:rsidR="00264CCE">
        <w:rPr>
          <w:lang w:val="fr-FR"/>
        </w:rPr>
        <w:t xml:space="preserve">  </w:t>
      </w:r>
      <w:r w:rsidR="00264CCE" w:rsidRPr="00264CCE">
        <w:rPr>
          <w:color w:val="A6A6A6" w:themeColor="background1" w:themeShade="A6"/>
          <w:lang w:val="fr-FR"/>
        </w:rPr>
        <w:t xml:space="preserve">Notez que les données des utilisateurs admin, member, donator et e1234567 ne peuvent </w:t>
      </w:r>
      <w:r w:rsidR="00264CCE">
        <w:rPr>
          <w:color w:val="A6A6A6" w:themeColor="background1" w:themeShade="A6"/>
          <w:lang w:val="fr-FR"/>
        </w:rPr>
        <w:t xml:space="preserve">pas </w:t>
      </w:r>
      <w:r w:rsidR="00264CCE" w:rsidRPr="00264CCE">
        <w:rPr>
          <w:color w:val="A6A6A6" w:themeColor="background1" w:themeShade="A6"/>
          <w:lang w:val="fr-FR"/>
        </w:rPr>
        <w:t xml:space="preserve">être changées et que </w:t>
      </w:r>
      <w:r w:rsidR="00264CCE" w:rsidRPr="00DB2724">
        <w:rPr>
          <w:color w:val="A6A6A6" w:themeColor="background1" w:themeShade="A6"/>
          <w:highlight w:val="yellow"/>
          <w:lang w:val="fr-FR"/>
        </w:rPr>
        <w:t xml:space="preserve">conséquemment, </w:t>
      </w:r>
      <w:r w:rsidR="00A96723" w:rsidRPr="00DB2724">
        <w:rPr>
          <w:color w:val="A6A6A6" w:themeColor="background1" w:themeShade="A6"/>
          <w:highlight w:val="yellow"/>
          <w:lang w:val="fr-FR"/>
        </w:rPr>
        <w:t xml:space="preserve">leur </w:t>
      </w:r>
      <w:r w:rsidR="00264CCE" w:rsidRPr="00DB2724">
        <w:rPr>
          <w:color w:val="A6A6A6" w:themeColor="background1" w:themeShade="A6"/>
          <w:highlight w:val="yellow"/>
          <w:lang w:val="fr-FR"/>
        </w:rPr>
        <w:t>historique de visionnement ne change pas non plus.</w:t>
      </w:r>
    </w:p>
    <w:p w14:paraId="69C5D884" w14:textId="5F642F0C" w:rsidR="003029BE" w:rsidRPr="00DB2724" w:rsidRDefault="006E7EEA" w:rsidP="00D26B02">
      <w:pPr>
        <w:pStyle w:val="paraPuce"/>
        <w:rPr>
          <w:highlight w:val="yellow"/>
          <w:lang w:val="fr-FR"/>
        </w:rPr>
      </w:pPr>
      <w:r w:rsidRPr="00DB2724">
        <w:rPr>
          <w:highlight w:val="yellow"/>
          <w:lang w:val="fr-FR"/>
        </w:rPr>
        <w:t>On retrouve, dans cette vue, pour chacun des épisodes visionnés:</w:t>
      </w:r>
    </w:p>
    <w:p w14:paraId="216DD320" w14:textId="4F43F4E4" w:rsidR="006E7EEA" w:rsidRPr="00DB2724" w:rsidRDefault="006E7EEA" w:rsidP="006E7EEA">
      <w:pPr>
        <w:pStyle w:val="paraPuce"/>
        <w:numPr>
          <w:ilvl w:val="1"/>
          <w:numId w:val="2"/>
        </w:numPr>
        <w:rPr>
          <w:highlight w:val="yellow"/>
          <w:lang w:val="fr-FR"/>
        </w:rPr>
      </w:pPr>
      <w:r w:rsidRPr="00DB2724">
        <w:rPr>
          <w:highlight w:val="yellow"/>
          <w:lang w:val="fr-FR"/>
        </w:rPr>
        <w:t>Un lien vers la série</w:t>
      </w:r>
    </w:p>
    <w:p w14:paraId="7D16B04E" w14:textId="603A7B2B" w:rsidR="006E7EEA" w:rsidRPr="00DB2724" w:rsidRDefault="006E7EEA" w:rsidP="006E7EEA">
      <w:pPr>
        <w:pStyle w:val="paraPuce"/>
        <w:numPr>
          <w:ilvl w:val="1"/>
          <w:numId w:val="2"/>
        </w:numPr>
        <w:rPr>
          <w:highlight w:val="yellow"/>
          <w:lang w:val="fr-FR"/>
        </w:rPr>
      </w:pPr>
      <w:r w:rsidRPr="00DB2724">
        <w:rPr>
          <w:highlight w:val="yellow"/>
          <w:lang w:val="fr-FR"/>
        </w:rPr>
        <w:t>Un lien vers la saison</w:t>
      </w:r>
    </w:p>
    <w:p w14:paraId="3E940FBD" w14:textId="1F2FD61A" w:rsidR="006E7EEA" w:rsidRPr="00DB2724" w:rsidRDefault="006E7EEA" w:rsidP="006E7EEA">
      <w:pPr>
        <w:pStyle w:val="paraPuce"/>
        <w:numPr>
          <w:ilvl w:val="1"/>
          <w:numId w:val="2"/>
        </w:numPr>
        <w:rPr>
          <w:highlight w:val="yellow"/>
          <w:lang w:val="fr-FR"/>
        </w:rPr>
      </w:pPr>
      <w:r w:rsidRPr="00DB2724">
        <w:rPr>
          <w:highlight w:val="yellow"/>
          <w:lang w:val="fr-FR"/>
        </w:rPr>
        <w:t>Un lien vers l'épisode</w:t>
      </w:r>
    </w:p>
    <w:p w14:paraId="093561CA" w14:textId="77E042BE" w:rsidR="006E7EEA" w:rsidRDefault="006E7EEA" w:rsidP="006E7EEA">
      <w:pPr>
        <w:pStyle w:val="paraPuce"/>
        <w:numPr>
          <w:ilvl w:val="1"/>
          <w:numId w:val="2"/>
        </w:numPr>
        <w:rPr>
          <w:lang w:val="fr-FR"/>
        </w:rPr>
      </w:pPr>
      <w:r w:rsidRPr="00DB2724">
        <w:rPr>
          <w:highlight w:val="yellow"/>
          <w:lang w:val="fr-FR"/>
        </w:rPr>
        <w:t>L'image de l'épisode</w:t>
      </w:r>
      <w:r w:rsidR="0000709F" w:rsidRPr="00DB2724">
        <w:rPr>
          <w:highlight w:val="yellow"/>
          <w:lang w:val="fr-FR"/>
        </w:rPr>
        <w:t xml:space="preserve"> (qui est aussi un lien vers l'épisode)</w:t>
      </w:r>
    </w:p>
    <w:p w14:paraId="4E97122A" w14:textId="7389DB00" w:rsidR="0000709F" w:rsidRPr="0040307D" w:rsidRDefault="0000709F" w:rsidP="0000709F">
      <w:pPr>
        <w:pStyle w:val="paraPuce"/>
        <w:rPr>
          <w:highlight w:val="yellow"/>
          <w:lang w:val="fr-FR"/>
        </w:rPr>
      </w:pPr>
      <w:r w:rsidRPr="0040307D">
        <w:rPr>
          <w:highlight w:val="yellow"/>
          <w:lang w:val="fr-FR"/>
        </w:rPr>
        <w:t>On affiche 3 épisodes par ligne sur les appareils de type tablette ou supérieur et 1 épisode par ligne pour les appareils de type mobile.</w:t>
      </w:r>
    </w:p>
    <w:p w14:paraId="1422C142" w14:textId="0C2B91A7" w:rsidR="006E7EEA" w:rsidRPr="0047099E" w:rsidRDefault="0000709F" w:rsidP="0047099E">
      <w:pPr>
        <w:pStyle w:val="paraPuce"/>
        <w:rPr>
          <w:lang w:val="fr-FR"/>
        </w:rPr>
      </w:pPr>
      <w:r w:rsidRPr="0040307D">
        <w:rPr>
          <w:highlight w:val="yellow"/>
          <w:lang w:val="fr-FR"/>
        </w:rPr>
        <w:t xml:space="preserve">L'affichage des épisodes est paginé, </w:t>
      </w:r>
      <w:r w:rsidR="00264CCE" w:rsidRPr="0040307D">
        <w:rPr>
          <w:highlight w:val="yellow"/>
          <w:lang w:val="fr-FR"/>
        </w:rPr>
        <w:t>6</w:t>
      </w:r>
      <w:r w:rsidRPr="0040307D">
        <w:rPr>
          <w:highlight w:val="yellow"/>
          <w:lang w:val="fr-FR"/>
        </w:rPr>
        <w:t xml:space="preserve"> épisodes par page</w:t>
      </w:r>
      <w:r>
        <w:rPr>
          <w:lang w:val="fr-FR"/>
        </w:rPr>
        <w:t>.</w:t>
      </w:r>
    </w:p>
    <w:p w14:paraId="2F071577" w14:textId="16E18334" w:rsidR="00D26B02" w:rsidRDefault="00D26B02" w:rsidP="006E7EEA">
      <w:pPr>
        <w:ind w:left="708"/>
        <w:rPr>
          <w:lang w:val="fr-FR"/>
        </w:rPr>
      </w:pPr>
      <w:r w:rsidRPr="00D26B02">
        <w:rPr>
          <w:noProof/>
          <w:lang w:val="fr-FR"/>
        </w:rPr>
        <w:drawing>
          <wp:inline distT="0" distB="0" distL="0" distR="0" wp14:anchorId="2B53F446" wp14:editId="043C42F6">
            <wp:extent cx="5689601" cy="4064000"/>
            <wp:effectExtent l="19050" t="19050" r="25400" b="1270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5532" cy="406823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4731F54" w14:textId="3E57D2D6" w:rsidR="005B1F7D" w:rsidRDefault="005B1F7D">
      <w:pPr>
        <w:rPr>
          <w:lang w:val="fr-FR"/>
        </w:rPr>
      </w:pPr>
      <w:r>
        <w:rPr>
          <w:lang w:val="fr-FR"/>
        </w:rPr>
        <w:br w:type="page"/>
      </w:r>
    </w:p>
    <w:p w14:paraId="4A4031D6" w14:textId="04A93B6C" w:rsidR="00264CCE" w:rsidRPr="005B1F7D" w:rsidRDefault="005B1F7D" w:rsidP="005B1F7D">
      <w:pPr>
        <w:pStyle w:val="Titre1"/>
        <w:rPr>
          <w:rStyle w:val="codeCar"/>
          <w:rFonts w:ascii="Verdana" w:hAnsi="Verdana" w:cs="Arial"/>
          <w:szCs w:val="28"/>
        </w:rPr>
      </w:pPr>
      <w:r w:rsidRPr="005B1F7D">
        <w:rPr>
          <w:rStyle w:val="codeCar"/>
          <w:rFonts w:ascii="Verdana" w:hAnsi="Verdana" w:cs="Arial"/>
          <w:szCs w:val="28"/>
        </w:rPr>
        <w:lastRenderedPageBreak/>
        <w:t>SeasonEpisodesView</w:t>
      </w:r>
    </w:p>
    <w:p w14:paraId="6B595561" w14:textId="6CCD3F3A" w:rsidR="005B1F7D" w:rsidRPr="00747AB3" w:rsidRDefault="005B1F7D" w:rsidP="005B1F7D">
      <w:pPr>
        <w:pStyle w:val="paraPuce"/>
        <w:rPr>
          <w:highlight w:val="yellow"/>
          <w:lang w:val="fr-FR"/>
        </w:rPr>
      </w:pPr>
      <w:r w:rsidRPr="00747AB3">
        <w:rPr>
          <w:highlight w:val="yellow"/>
          <w:lang w:val="fr-FR"/>
        </w:rPr>
        <w:t>Pour les utilisateurs authentifiés, ajoutez un indicatif si l'épisode a été déjà</w:t>
      </w:r>
      <w:r>
        <w:rPr>
          <w:lang w:val="fr-FR"/>
        </w:rPr>
        <w:t xml:space="preserve"> </w:t>
      </w:r>
      <w:r w:rsidRPr="00747AB3">
        <w:rPr>
          <w:highlight w:val="yellow"/>
          <w:lang w:val="fr-FR"/>
        </w:rPr>
        <w:t>visionné.  Dans l'image, les épisodes grisés ont été vus par l'utilisateur.</w:t>
      </w:r>
    </w:p>
    <w:p w14:paraId="18FF8943" w14:textId="798D7EB2" w:rsidR="005B1F7D" w:rsidRPr="00747AB3" w:rsidRDefault="005B1F7D" w:rsidP="005B1F7D">
      <w:pPr>
        <w:pStyle w:val="paraPuce"/>
        <w:rPr>
          <w:highlight w:val="yellow"/>
          <w:lang w:val="fr-FR"/>
        </w:rPr>
      </w:pPr>
      <w:r w:rsidRPr="00747AB3">
        <w:rPr>
          <w:highlight w:val="yellow"/>
          <w:lang w:val="fr-FR"/>
        </w:rPr>
        <w:t xml:space="preserve">Vous pouvez déterminez si un épisode a été visionné (ou pas) en consultant les données du store, qui contiennent l'historique de l'utilisateur (voir </w:t>
      </w:r>
      <w:r w:rsidRPr="00747AB3">
        <w:rPr>
          <w:rStyle w:val="codeCar"/>
          <w:highlight w:val="yellow"/>
        </w:rPr>
        <w:t>HistoryView</w:t>
      </w:r>
      <w:r w:rsidRPr="00747AB3">
        <w:rPr>
          <w:highlight w:val="yellow"/>
          <w:lang w:val="fr-FR"/>
        </w:rPr>
        <w:t>, plus haut).</w:t>
      </w:r>
    </w:p>
    <w:p w14:paraId="44425E0A" w14:textId="65893B39" w:rsidR="005B1F7D" w:rsidRDefault="0054419A" w:rsidP="0054419A">
      <w:pPr>
        <w:ind w:left="708"/>
        <w:rPr>
          <w:lang w:val="fr-FR"/>
        </w:rPr>
      </w:pPr>
      <w:r w:rsidRPr="0054419A">
        <w:rPr>
          <w:noProof/>
          <w:lang w:val="fr-FR"/>
        </w:rPr>
        <w:drawing>
          <wp:inline distT="0" distB="0" distL="0" distR="0" wp14:anchorId="01DDC182" wp14:editId="301660B8">
            <wp:extent cx="5651500" cy="3974951"/>
            <wp:effectExtent l="0" t="0" r="6350" b="698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6868" cy="397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E561" w14:textId="77777777" w:rsidR="0054419A" w:rsidRPr="005B1F7D" w:rsidRDefault="0054419A" w:rsidP="0054419A">
      <w:pPr>
        <w:rPr>
          <w:lang w:val="fr-FR"/>
        </w:rPr>
      </w:pPr>
    </w:p>
    <w:sectPr w:rsidR="0054419A" w:rsidRPr="005B1F7D" w:rsidSect="00974130">
      <w:headerReference w:type="default" r:id="rId14"/>
      <w:footerReference w:type="default" r:id="rId15"/>
      <w:headerReference w:type="first" r:id="rId16"/>
      <w:pgSz w:w="12240" w:h="15840"/>
      <w:pgMar w:top="1134" w:right="1134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BFCABC" w14:textId="77777777" w:rsidR="00F47032" w:rsidRDefault="00F47032" w:rsidP="00974130">
      <w:r>
        <w:separator/>
      </w:r>
    </w:p>
  </w:endnote>
  <w:endnote w:type="continuationSeparator" w:id="0">
    <w:p w14:paraId="118A06F2" w14:textId="77777777" w:rsidR="00F47032" w:rsidRDefault="00F47032" w:rsidP="009741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81A65" w14:textId="4578F7B2" w:rsidR="00974130" w:rsidRPr="00974130" w:rsidRDefault="00974130" w:rsidP="00974130">
    <w:pPr>
      <w:pStyle w:val="Pieddepage"/>
      <w:pBdr>
        <w:top w:val="single" w:sz="4" w:space="1" w:color="808080" w:themeColor="background1" w:themeShade="80"/>
      </w:pBdr>
      <w:tabs>
        <w:tab w:val="clear" w:pos="4320"/>
        <w:tab w:val="clear" w:pos="8640"/>
        <w:tab w:val="center" w:pos="4820"/>
        <w:tab w:val="right" w:pos="9639"/>
      </w:tabs>
      <w:rPr>
        <w:i/>
        <w:color w:val="000000" w:themeColor="text1"/>
        <w:sz w:val="18"/>
        <w:szCs w:val="18"/>
      </w:rPr>
    </w:pPr>
    <w:r w:rsidRPr="00974130">
      <w:rPr>
        <w:i/>
        <w:color w:val="000000" w:themeColor="text1"/>
        <w:sz w:val="18"/>
        <w:szCs w:val="18"/>
      </w:rPr>
      <w:t>©</w:t>
    </w:r>
    <w:sdt>
      <w:sdtPr>
        <w:rPr>
          <w:i/>
          <w:color w:val="000000" w:themeColor="text1"/>
          <w:sz w:val="18"/>
          <w:szCs w:val="18"/>
        </w:rPr>
        <w:alias w:val="Auteur "/>
        <w:id w:val="26170729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9A7483">
          <w:rPr>
            <w:i/>
            <w:color w:val="000000" w:themeColor="text1"/>
            <w:sz w:val="18"/>
            <w:szCs w:val="18"/>
          </w:rPr>
          <w:t>glachance@cmaisonneuve.qc.ca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13F479" w14:textId="77777777" w:rsidR="00F47032" w:rsidRDefault="00F47032" w:rsidP="00974130">
      <w:r>
        <w:separator/>
      </w:r>
    </w:p>
  </w:footnote>
  <w:footnote w:type="continuationSeparator" w:id="0">
    <w:p w14:paraId="3BD6C54D" w14:textId="77777777" w:rsidR="00F47032" w:rsidRDefault="00F47032" w:rsidP="009741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738A1" w14:textId="67F62964" w:rsidR="00974130" w:rsidRPr="00974130" w:rsidRDefault="00974130" w:rsidP="00974130">
    <w:pPr>
      <w:pStyle w:val="En-tte"/>
      <w:pBdr>
        <w:bottom w:val="single" w:sz="4" w:space="1" w:color="808080" w:themeColor="background1" w:themeShade="80"/>
      </w:pBdr>
      <w:tabs>
        <w:tab w:val="clear" w:pos="4320"/>
        <w:tab w:val="clear" w:pos="8640"/>
        <w:tab w:val="center" w:pos="4820"/>
        <w:tab w:val="right" w:pos="9639"/>
      </w:tabs>
      <w:rPr>
        <w:i/>
        <w:color w:val="000000" w:themeColor="text1"/>
        <w:sz w:val="18"/>
        <w:szCs w:val="18"/>
      </w:rPr>
    </w:pPr>
    <w:r w:rsidRPr="00974130">
      <w:rPr>
        <w:i/>
        <w:color w:val="000000" w:themeColor="text1"/>
        <w:sz w:val="18"/>
        <w:szCs w:val="18"/>
      </w:rPr>
      <w:t>420-</w:t>
    </w:r>
    <w:r w:rsidR="007D13F2">
      <w:rPr>
        <w:i/>
        <w:color w:val="000000" w:themeColor="text1"/>
        <w:sz w:val="18"/>
        <w:szCs w:val="18"/>
      </w:rPr>
      <w:t>4D6</w:t>
    </w:r>
    <w:r w:rsidRPr="00974130">
      <w:rPr>
        <w:i/>
        <w:color w:val="000000" w:themeColor="text1"/>
        <w:sz w:val="18"/>
        <w:szCs w:val="18"/>
      </w:rPr>
      <w:tab/>
    </w:r>
    <w:sdt>
      <w:sdtPr>
        <w:rPr>
          <w:rFonts w:cs="Arial"/>
          <w:i/>
          <w:color w:val="000000" w:themeColor="text1"/>
          <w:sz w:val="18"/>
          <w:szCs w:val="18"/>
        </w:rPr>
        <w:alias w:val="Objet "/>
        <w:id w:val="254490974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7D13F2">
          <w:rPr>
            <w:rFonts w:cs="Arial"/>
            <w:i/>
            <w:color w:val="000000" w:themeColor="text1"/>
            <w:sz w:val="18"/>
            <w:szCs w:val="18"/>
          </w:rPr>
          <w:t>420-4D6</w:t>
        </w:r>
      </w:sdtContent>
    </w:sdt>
    <w:r w:rsidRPr="00974130">
      <w:rPr>
        <w:rFonts w:cs="Arial"/>
        <w:i/>
        <w:color w:val="000000" w:themeColor="text1"/>
        <w:sz w:val="18"/>
        <w:szCs w:val="18"/>
      </w:rPr>
      <w:t xml:space="preserve"> </w:t>
    </w:r>
    <w:r w:rsidR="00A826CF">
      <w:rPr>
        <w:rFonts w:cs="Arial"/>
        <w:i/>
        <w:color w:val="000000" w:themeColor="text1"/>
        <w:sz w:val="18"/>
        <w:szCs w:val="18"/>
      </w:rPr>
      <w:t>–</w:t>
    </w:r>
    <w:r w:rsidRPr="00974130">
      <w:rPr>
        <w:i/>
        <w:color w:val="000000" w:themeColor="text1"/>
        <w:sz w:val="18"/>
        <w:szCs w:val="18"/>
      </w:rPr>
      <w:t xml:space="preserve"> </w:t>
    </w:r>
    <w:sdt>
      <w:sdtPr>
        <w:rPr>
          <w:i/>
          <w:color w:val="000000" w:themeColor="text1"/>
          <w:sz w:val="18"/>
          <w:szCs w:val="18"/>
        </w:rPr>
        <w:alias w:val="Titre "/>
        <w:id w:val="588287410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30716">
          <w:rPr>
            <w:i/>
            <w:color w:val="000000" w:themeColor="text1"/>
            <w:sz w:val="18"/>
            <w:szCs w:val="18"/>
          </w:rPr>
          <w:t>TP2 – Partie #0</w:t>
        </w:r>
        <w:r w:rsidR="00A826CF">
          <w:rPr>
            <w:i/>
            <w:color w:val="000000" w:themeColor="text1"/>
            <w:sz w:val="18"/>
            <w:szCs w:val="18"/>
          </w:rPr>
          <w:t>4</w:t>
        </w:r>
      </w:sdtContent>
    </w:sdt>
    <w:r w:rsidRPr="00974130">
      <w:rPr>
        <w:i/>
        <w:color w:val="000000" w:themeColor="text1"/>
        <w:sz w:val="18"/>
        <w:szCs w:val="18"/>
      </w:rPr>
      <w:tab/>
      <w:t xml:space="preserve">Page </w:t>
    </w:r>
    <w:r w:rsidRPr="00974130">
      <w:rPr>
        <w:i/>
        <w:color w:val="000000" w:themeColor="text1"/>
        <w:sz w:val="18"/>
        <w:szCs w:val="18"/>
      </w:rPr>
      <w:fldChar w:fldCharType="begin"/>
    </w:r>
    <w:r w:rsidRPr="00974130">
      <w:rPr>
        <w:i/>
        <w:color w:val="000000" w:themeColor="text1"/>
        <w:sz w:val="18"/>
        <w:szCs w:val="18"/>
      </w:rPr>
      <w:instrText xml:space="preserve"> PAGE </w:instrText>
    </w:r>
    <w:r w:rsidRPr="00974130">
      <w:rPr>
        <w:i/>
        <w:color w:val="000000" w:themeColor="text1"/>
        <w:sz w:val="18"/>
        <w:szCs w:val="18"/>
      </w:rPr>
      <w:fldChar w:fldCharType="separate"/>
    </w:r>
    <w:r w:rsidR="009C2EEE">
      <w:rPr>
        <w:i/>
        <w:noProof/>
        <w:color w:val="000000" w:themeColor="text1"/>
        <w:sz w:val="18"/>
        <w:szCs w:val="18"/>
      </w:rPr>
      <w:t>3</w:t>
    </w:r>
    <w:r w:rsidRPr="00974130">
      <w:rPr>
        <w:i/>
        <w:color w:val="000000" w:themeColor="text1"/>
        <w:sz w:val="18"/>
        <w:szCs w:val="18"/>
      </w:rPr>
      <w:fldChar w:fldCharType="end"/>
    </w:r>
    <w:r w:rsidRPr="00974130">
      <w:rPr>
        <w:i/>
        <w:color w:val="000000" w:themeColor="text1"/>
        <w:sz w:val="18"/>
        <w:szCs w:val="18"/>
      </w:rPr>
      <w:t xml:space="preserve"> sur </w:t>
    </w:r>
    <w:r w:rsidRPr="00974130">
      <w:rPr>
        <w:i/>
        <w:color w:val="000000" w:themeColor="text1"/>
        <w:sz w:val="18"/>
        <w:szCs w:val="18"/>
      </w:rPr>
      <w:fldChar w:fldCharType="begin"/>
    </w:r>
    <w:r w:rsidRPr="00974130">
      <w:rPr>
        <w:i/>
        <w:color w:val="000000" w:themeColor="text1"/>
        <w:sz w:val="18"/>
        <w:szCs w:val="18"/>
      </w:rPr>
      <w:instrText xml:space="preserve"> NUMPAGES </w:instrText>
    </w:r>
    <w:r w:rsidRPr="00974130">
      <w:rPr>
        <w:i/>
        <w:color w:val="000000" w:themeColor="text1"/>
        <w:sz w:val="18"/>
        <w:szCs w:val="18"/>
      </w:rPr>
      <w:fldChar w:fldCharType="separate"/>
    </w:r>
    <w:r w:rsidR="009C2EEE">
      <w:rPr>
        <w:i/>
        <w:noProof/>
        <w:color w:val="000000" w:themeColor="text1"/>
        <w:sz w:val="18"/>
        <w:szCs w:val="18"/>
      </w:rPr>
      <w:t>3</w:t>
    </w:r>
    <w:r w:rsidRPr="00974130">
      <w:rPr>
        <w:i/>
        <w:color w:val="000000" w:themeColor="text1"/>
        <w:sz w:val="18"/>
        <w:szCs w:val="18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Look w:val="04A0" w:firstRow="1" w:lastRow="0" w:firstColumn="1" w:lastColumn="0" w:noHBand="0" w:noVBand="1"/>
    </w:tblPr>
    <w:tblGrid>
      <w:gridCol w:w="3461"/>
      <w:gridCol w:w="6217"/>
    </w:tblGrid>
    <w:tr w:rsidR="00974130" w14:paraId="3D79F38E" w14:textId="77777777" w:rsidTr="0031643F">
      <w:trPr>
        <w:trHeight w:val="680"/>
      </w:trPr>
      <w:tc>
        <w:tcPr>
          <w:tcW w:w="3510" w:type="dxa"/>
          <w:shd w:val="clear" w:color="auto" w:fill="0D0D0D" w:themeFill="text1" w:themeFillTint="F2"/>
          <w:vAlign w:val="center"/>
        </w:tcPr>
        <w:p w14:paraId="1D3A1C8D" w14:textId="20EBCED9" w:rsidR="00974130" w:rsidRPr="006D0917" w:rsidRDefault="00F47032" w:rsidP="00CC4CEB">
          <w:pPr>
            <w:rPr>
              <w:color w:val="FFFFFF" w:themeColor="background1"/>
              <w:lang w:val="fr-FR"/>
            </w:rPr>
          </w:pPr>
          <w:sdt>
            <w:sdtPr>
              <w:rPr>
                <w:rFonts w:cs="Arial"/>
                <w:color w:val="FFFFFF" w:themeColor="background1"/>
                <w:sz w:val="32"/>
                <w:szCs w:val="32"/>
              </w:rPr>
              <w:alias w:val="Objet "/>
              <w:id w:val="75787097"/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r w:rsidR="00CC4CEB">
                <w:rPr>
                  <w:rFonts w:cs="Arial"/>
                  <w:color w:val="FFFFFF" w:themeColor="background1"/>
                  <w:sz w:val="32"/>
                  <w:szCs w:val="32"/>
                </w:rPr>
                <w:t>420-</w:t>
              </w:r>
              <w:r w:rsidR="007D13F2">
                <w:rPr>
                  <w:rFonts w:cs="Arial"/>
                  <w:color w:val="FFFFFF" w:themeColor="background1"/>
                  <w:sz w:val="32"/>
                  <w:szCs w:val="32"/>
                </w:rPr>
                <w:t>4D6</w:t>
              </w:r>
            </w:sdtContent>
          </w:sdt>
          <w:r w:rsidR="00974130" w:rsidRPr="006D0917">
            <w:rPr>
              <w:color w:val="FFFFFF" w:themeColor="background1"/>
              <w:lang w:val="fr-FR"/>
            </w:rPr>
            <w:fldChar w:fldCharType="begin"/>
          </w:r>
          <w:r w:rsidR="00974130" w:rsidRPr="006D0917">
            <w:rPr>
              <w:color w:val="FFFFFF" w:themeColor="background1"/>
              <w:lang w:val="fr-FR"/>
            </w:rPr>
            <w:instrText xml:space="preserve"> SET  "Exercice Ponctuel 1"  \* MERGEFORMAT </w:instrText>
          </w:r>
          <w:r w:rsidR="00974130" w:rsidRPr="006D0917">
            <w:rPr>
              <w:color w:val="FFFFFF" w:themeColor="background1"/>
              <w:lang w:val="fr-FR"/>
            </w:rPr>
            <w:fldChar w:fldCharType="end"/>
          </w:r>
        </w:p>
      </w:tc>
      <w:tc>
        <w:tcPr>
          <w:tcW w:w="6318" w:type="dxa"/>
          <w:shd w:val="clear" w:color="auto" w:fill="0D0D0D" w:themeFill="text1" w:themeFillTint="F2"/>
          <w:vAlign w:val="center"/>
        </w:tcPr>
        <w:p w14:paraId="59661D2B" w14:textId="2CF4AF09" w:rsidR="00974130" w:rsidRPr="006D0917" w:rsidRDefault="00F47032" w:rsidP="00CC4CEB">
          <w:pPr>
            <w:jc w:val="right"/>
            <w:rPr>
              <w:color w:val="FFFFFF" w:themeColor="background1"/>
              <w:lang w:val="fr-FR"/>
            </w:rPr>
          </w:pPr>
          <w:sdt>
            <w:sdtPr>
              <w:rPr>
                <w:rFonts w:cs="Arial"/>
                <w:color w:val="FFFFFF" w:themeColor="background1"/>
                <w:sz w:val="32"/>
                <w:szCs w:val="32"/>
              </w:rPr>
              <w:alias w:val="Titre "/>
              <w:id w:val="588287384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A826CF">
                <w:rPr>
                  <w:rFonts w:cs="Arial"/>
                  <w:color w:val="FFFFFF" w:themeColor="background1"/>
                  <w:sz w:val="32"/>
                  <w:szCs w:val="32"/>
                </w:rPr>
                <w:t>TP2 – Partie #04</w:t>
              </w:r>
            </w:sdtContent>
          </w:sdt>
        </w:p>
      </w:tc>
    </w:tr>
  </w:tbl>
  <w:p w14:paraId="0A816EDF" w14:textId="77777777" w:rsidR="00974130" w:rsidRDefault="0097413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C055F8"/>
    <w:multiLevelType w:val="multilevel"/>
    <w:tmpl w:val="202A76FE"/>
    <w:name w:val="Numérotation Modules22222223223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992"/>
        </w:tabs>
        <w:ind w:left="992" w:hanging="992"/>
      </w:pPr>
      <w:rPr>
        <w:rFonts w:hint="default"/>
      </w:rPr>
    </w:lvl>
    <w:lvl w:ilvl="3">
      <w:start w:val="1"/>
      <w:numFmt w:val="decimal"/>
      <w:pStyle w:val="Titre3"/>
      <w:lvlText w:val="%1.%2.%3.%4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4">
      <w:start w:val="1"/>
      <w:numFmt w:val="none"/>
      <w:pStyle w:val="Titre4"/>
      <w:suff w:val="nothing"/>
      <w:lvlText w:val="%5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52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106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183" w:hanging="567"/>
      </w:pPr>
      <w:rPr>
        <w:rFonts w:hint="default"/>
      </w:rPr>
    </w:lvl>
  </w:abstractNum>
  <w:abstractNum w:abstractNumId="1" w15:restartNumberingAfterBreak="0">
    <w:nsid w:val="6C3048B5"/>
    <w:multiLevelType w:val="hybridMultilevel"/>
    <w:tmpl w:val="F508E86E"/>
    <w:lvl w:ilvl="0" w:tplc="EAA444E4">
      <w:start w:val="1"/>
      <w:numFmt w:val="bullet"/>
      <w:pStyle w:val="paraPuce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974020913">
    <w:abstractNumId w:val="0"/>
  </w:num>
  <w:num w:numId="2" w16cid:durableId="2106532350">
    <w:abstractNumId w:val="1"/>
  </w:num>
  <w:num w:numId="3" w16cid:durableId="11511711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13F2"/>
    <w:rsid w:val="00005D88"/>
    <w:rsid w:val="0000709F"/>
    <w:rsid w:val="00053F6C"/>
    <w:rsid w:val="00060222"/>
    <w:rsid w:val="0007137C"/>
    <w:rsid w:val="00084DCF"/>
    <w:rsid w:val="000925CC"/>
    <w:rsid w:val="000A6FC0"/>
    <w:rsid w:val="000D0EDF"/>
    <w:rsid w:val="00126908"/>
    <w:rsid w:val="00176AF7"/>
    <w:rsid w:val="001B42CA"/>
    <w:rsid w:val="001E0DAB"/>
    <w:rsid w:val="001E61F1"/>
    <w:rsid w:val="001E7BFC"/>
    <w:rsid w:val="001F7CA9"/>
    <w:rsid w:val="00205643"/>
    <w:rsid w:val="00211058"/>
    <w:rsid w:val="002136DD"/>
    <w:rsid w:val="00216E17"/>
    <w:rsid w:val="00220567"/>
    <w:rsid w:val="00244CA4"/>
    <w:rsid w:val="002571A0"/>
    <w:rsid w:val="00264CCE"/>
    <w:rsid w:val="002B509C"/>
    <w:rsid w:val="002F63B8"/>
    <w:rsid w:val="003029BE"/>
    <w:rsid w:val="00306960"/>
    <w:rsid w:val="00312385"/>
    <w:rsid w:val="00354FA7"/>
    <w:rsid w:val="003676D7"/>
    <w:rsid w:val="003B5DF4"/>
    <w:rsid w:val="0040307D"/>
    <w:rsid w:val="0041492A"/>
    <w:rsid w:val="00446FC3"/>
    <w:rsid w:val="00450957"/>
    <w:rsid w:val="00450B4F"/>
    <w:rsid w:val="0047099E"/>
    <w:rsid w:val="004A31CD"/>
    <w:rsid w:val="004B7E72"/>
    <w:rsid w:val="004C0218"/>
    <w:rsid w:val="004D2402"/>
    <w:rsid w:val="0050468C"/>
    <w:rsid w:val="00505CC2"/>
    <w:rsid w:val="005073DA"/>
    <w:rsid w:val="0053281A"/>
    <w:rsid w:val="0054419A"/>
    <w:rsid w:val="005B1D79"/>
    <w:rsid w:val="005B1F7D"/>
    <w:rsid w:val="005E460B"/>
    <w:rsid w:val="005F390C"/>
    <w:rsid w:val="005F6BD6"/>
    <w:rsid w:val="0061092A"/>
    <w:rsid w:val="00641511"/>
    <w:rsid w:val="00652FB9"/>
    <w:rsid w:val="00666808"/>
    <w:rsid w:val="006A14A5"/>
    <w:rsid w:val="006B0FDF"/>
    <w:rsid w:val="006D06E3"/>
    <w:rsid w:val="006D47F0"/>
    <w:rsid w:val="006D69AC"/>
    <w:rsid w:val="006E7EEA"/>
    <w:rsid w:val="006F6061"/>
    <w:rsid w:val="006F6D2E"/>
    <w:rsid w:val="00703BCF"/>
    <w:rsid w:val="00714FB3"/>
    <w:rsid w:val="007208E4"/>
    <w:rsid w:val="00735E15"/>
    <w:rsid w:val="00747AB3"/>
    <w:rsid w:val="00792AB4"/>
    <w:rsid w:val="007A25A2"/>
    <w:rsid w:val="007A45FD"/>
    <w:rsid w:val="007D13F2"/>
    <w:rsid w:val="007E0917"/>
    <w:rsid w:val="007F6F61"/>
    <w:rsid w:val="00846679"/>
    <w:rsid w:val="008A6F1E"/>
    <w:rsid w:val="008D2788"/>
    <w:rsid w:val="008F075A"/>
    <w:rsid w:val="00917103"/>
    <w:rsid w:val="00917BC5"/>
    <w:rsid w:val="009305BA"/>
    <w:rsid w:val="00930716"/>
    <w:rsid w:val="0094461F"/>
    <w:rsid w:val="00974130"/>
    <w:rsid w:val="009A4891"/>
    <w:rsid w:val="009A7483"/>
    <w:rsid w:val="009B4636"/>
    <w:rsid w:val="009C2EEE"/>
    <w:rsid w:val="009C2F77"/>
    <w:rsid w:val="009E12A6"/>
    <w:rsid w:val="00A13F6A"/>
    <w:rsid w:val="00A5799A"/>
    <w:rsid w:val="00A64ECF"/>
    <w:rsid w:val="00A826CF"/>
    <w:rsid w:val="00A86E77"/>
    <w:rsid w:val="00A96723"/>
    <w:rsid w:val="00AA2174"/>
    <w:rsid w:val="00AA3F51"/>
    <w:rsid w:val="00AB247C"/>
    <w:rsid w:val="00AB5474"/>
    <w:rsid w:val="00AC355C"/>
    <w:rsid w:val="00AD09C4"/>
    <w:rsid w:val="00AF2BE5"/>
    <w:rsid w:val="00AF55BD"/>
    <w:rsid w:val="00B3157D"/>
    <w:rsid w:val="00B44DD9"/>
    <w:rsid w:val="00B504D4"/>
    <w:rsid w:val="00B90E56"/>
    <w:rsid w:val="00BB0D8D"/>
    <w:rsid w:val="00BE1239"/>
    <w:rsid w:val="00C04F22"/>
    <w:rsid w:val="00C200B3"/>
    <w:rsid w:val="00C22154"/>
    <w:rsid w:val="00C45D91"/>
    <w:rsid w:val="00C605E8"/>
    <w:rsid w:val="00C60F70"/>
    <w:rsid w:val="00C654DB"/>
    <w:rsid w:val="00C84050"/>
    <w:rsid w:val="00CA52BB"/>
    <w:rsid w:val="00CB1CE1"/>
    <w:rsid w:val="00CC2A5F"/>
    <w:rsid w:val="00CC4CEB"/>
    <w:rsid w:val="00CF7534"/>
    <w:rsid w:val="00D12004"/>
    <w:rsid w:val="00D26B02"/>
    <w:rsid w:val="00D423FA"/>
    <w:rsid w:val="00D46352"/>
    <w:rsid w:val="00D916C8"/>
    <w:rsid w:val="00D942E9"/>
    <w:rsid w:val="00DB2724"/>
    <w:rsid w:val="00DC7AED"/>
    <w:rsid w:val="00DE5293"/>
    <w:rsid w:val="00E56144"/>
    <w:rsid w:val="00E605CA"/>
    <w:rsid w:val="00E90F6C"/>
    <w:rsid w:val="00EA5B95"/>
    <w:rsid w:val="00EA7A6A"/>
    <w:rsid w:val="00EA7BE0"/>
    <w:rsid w:val="00EC3159"/>
    <w:rsid w:val="00EC3377"/>
    <w:rsid w:val="00EC4649"/>
    <w:rsid w:val="00ED2BB6"/>
    <w:rsid w:val="00ED6888"/>
    <w:rsid w:val="00F00A58"/>
    <w:rsid w:val="00F07A48"/>
    <w:rsid w:val="00F17DA9"/>
    <w:rsid w:val="00F32278"/>
    <w:rsid w:val="00F47032"/>
    <w:rsid w:val="00F47DBB"/>
    <w:rsid w:val="00F8272E"/>
    <w:rsid w:val="00F83860"/>
    <w:rsid w:val="00F855D5"/>
    <w:rsid w:val="00FE62B5"/>
    <w:rsid w:val="00FF0FD0"/>
    <w:rsid w:val="00FF4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EB381E"/>
  <w15:docId w15:val="{987DD617-DC90-4CE2-BEBF-863A8B17E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4CA4"/>
    <w:rPr>
      <w:rFonts w:ascii="Verdana" w:hAnsi="Verdana"/>
    </w:rPr>
  </w:style>
  <w:style w:type="paragraph" w:styleId="Titre1">
    <w:name w:val="heading 1"/>
    <w:basedOn w:val="Normal"/>
    <w:next w:val="Normal"/>
    <w:link w:val="Titre1Car"/>
    <w:qFormat/>
    <w:rsid w:val="00F47DBB"/>
    <w:pPr>
      <w:jc w:val="left"/>
      <w:outlineLvl w:val="0"/>
    </w:pPr>
    <w:rPr>
      <w:rFonts w:eastAsia="Times New Roman" w:cs="Arial"/>
      <w:b/>
      <w:noProof/>
      <w:sz w:val="28"/>
      <w:szCs w:val="28"/>
      <w:lang w:val="en-CA" w:eastAsia="fr-FR"/>
    </w:rPr>
  </w:style>
  <w:style w:type="paragraph" w:styleId="Titre2">
    <w:name w:val="heading 2"/>
    <w:basedOn w:val="Normal"/>
    <w:next w:val="Normal"/>
    <w:link w:val="Titre2Car"/>
    <w:qFormat/>
    <w:rsid w:val="00B44DD9"/>
    <w:pPr>
      <w:outlineLvl w:val="1"/>
    </w:pPr>
    <w:rPr>
      <w:rFonts w:eastAsia="Times New Roman" w:cs="Arial"/>
      <w:b/>
      <w:bCs/>
      <w:sz w:val="24"/>
      <w:szCs w:val="24"/>
      <w:lang w:val="fr-FR" w:eastAsia="fr-FR"/>
    </w:rPr>
  </w:style>
  <w:style w:type="paragraph" w:styleId="Titre3">
    <w:name w:val="heading 3"/>
    <w:basedOn w:val="Titre4"/>
    <w:next w:val="Normal"/>
    <w:link w:val="Titre3Car"/>
    <w:qFormat/>
    <w:rsid w:val="001E61F1"/>
    <w:pPr>
      <w:numPr>
        <w:ilvl w:val="3"/>
      </w:numPr>
      <w:tabs>
        <w:tab w:val="left" w:pos="1418"/>
      </w:tabs>
      <w:outlineLvl w:val="2"/>
    </w:pPr>
  </w:style>
  <w:style w:type="paragraph" w:styleId="Titre4">
    <w:name w:val="heading 4"/>
    <w:basedOn w:val="Normal"/>
    <w:next w:val="Normal"/>
    <w:link w:val="Titre4Car"/>
    <w:unhideWhenUsed/>
    <w:qFormat/>
    <w:rsid w:val="001E61F1"/>
    <w:pPr>
      <w:keepNext/>
      <w:keepLines/>
      <w:numPr>
        <w:ilvl w:val="4"/>
        <w:numId w:val="1"/>
      </w:numPr>
      <w:outlineLvl w:val="3"/>
    </w:pPr>
    <w:rPr>
      <w:rFonts w:eastAsiaTheme="majorEastAsia" w:cstheme="majorBidi"/>
      <w:b/>
      <w:bCs/>
      <w:iCs/>
      <w:szCs w:val="20"/>
      <w:lang w:val="fr-FR"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F47DBB"/>
    <w:rPr>
      <w:rFonts w:ascii="Verdana" w:eastAsia="Times New Roman" w:hAnsi="Verdana" w:cs="Arial"/>
      <w:b/>
      <w:noProof/>
      <w:sz w:val="28"/>
      <w:szCs w:val="28"/>
      <w:lang w:val="en-CA" w:eastAsia="fr-FR"/>
    </w:rPr>
  </w:style>
  <w:style w:type="character" w:customStyle="1" w:styleId="Titre2Car">
    <w:name w:val="Titre 2 Car"/>
    <w:basedOn w:val="Policepardfaut"/>
    <w:link w:val="Titre2"/>
    <w:rsid w:val="00B44DD9"/>
    <w:rPr>
      <w:rFonts w:ascii="Verdana" w:eastAsia="Times New Roman" w:hAnsi="Verdana" w:cs="Arial"/>
      <w:b/>
      <w:bCs/>
      <w:sz w:val="24"/>
      <w:szCs w:val="24"/>
      <w:lang w:val="fr-FR" w:eastAsia="fr-FR"/>
    </w:rPr>
  </w:style>
  <w:style w:type="character" w:customStyle="1" w:styleId="Titre3Car">
    <w:name w:val="Titre 3 Car"/>
    <w:basedOn w:val="Policepardfaut"/>
    <w:link w:val="Titre3"/>
    <w:rsid w:val="001E61F1"/>
    <w:rPr>
      <w:rFonts w:ascii="Verdana" w:eastAsiaTheme="majorEastAsia" w:hAnsi="Verdana" w:cstheme="majorBidi"/>
      <w:b/>
      <w:bCs/>
      <w:iCs/>
      <w:szCs w:val="20"/>
      <w:lang w:val="fr-FR" w:eastAsia="fr-FR"/>
    </w:rPr>
  </w:style>
  <w:style w:type="character" w:customStyle="1" w:styleId="Titre4Car">
    <w:name w:val="Titre 4 Car"/>
    <w:basedOn w:val="Policepardfaut"/>
    <w:link w:val="Titre4"/>
    <w:rsid w:val="001E61F1"/>
    <w:rPr>
      <w:rFonts w:ascii="Verdana" w:eastAsiaTheme="majorEastAsia" w:hAnsi="Verdana" w:cstheme="majorBidi"/>
      <w:b/>
      <w:bCs/>
      <w:iCs/>
      <w:szCs w:val="20"/>
      <w:lang w:val="fr-FR" w:eastAsia="fr-FR"/>
    </w:rPr>
  </w:style>
  <w:style w:type="paragraph" w:customStyle="1" w:styleId="paraPuce">
    <w:name w:val="paraPuce"/>
    <w:basedOn w:val="Normal"/>
    <w:link w:val="paraPuceCar"/>
    <w:qFormat/>
    <w:rsid w:val="001E61F1"/>
    <w:pPr>
      <w:numPr>
        <w:numId w:val="2"/>
      </w:numPr>
      <w:spacing w:before="60" w:after="60"/>
    </w:pPr>
    <w:rPr>
      <w:rFonts w:eastAsia="Times New Roman" w:cs="Arial"/>
      <w:lang w:eastAsia="fr-FR"/>
    </w:rPr>
  </w:style>
  <w:style w:type="character" w:customStyle="1" w:styleId="paraPuceCar">
    <w:name w:val="paraPuce Car"/>
    <w:basedOn w:val="Policepardfaut"/>
    <w:link w:val="paraPuce"/>
    <w:rsid w:val="001E61F1"/>
    <w:rPr>
      <w:rFonts w:ascii="Verdana" w:eastAsia="Times New Roman" w:hAnsi="Verdana" w:cs="Arial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446FC3"/>
    <w:pPr>
      <w:ind w:left="221"/>
    </w:pPr>
  </w:style>
  <w:style w:type="paragraph" w:customStyle="1" w:styleId="code">
    <w:name w:val="code"/>
    <w:basedOn w:val="Normal"/>
    <w:link w:val="codeCar"/>
    <w:qFormat/>
    <w:rsid w:val="007D13F2"/>
    <w:rPr>
      <w:rFonts w:ascii="Consolas" w:hAnsi="Consolas" w:cs="Consolas"/>
      <w:noProof/>
      <w:szCs w:val="20"/>
    </w:rPr>
  </w:style>
  <w:style w:type="character" w:customStyle="1" w:styleId="codeCar">
    <w:name w:val="code Car"/>
    <w:basedOn w:val="Policepardfaut"/>
    <w:link w:val="code"/>
    <w:rsid w:val="007D13F2"/>
    <w:rPr>
      <w:rFonts w:ascii="Consolas" w:hAnsi="Consolas" w:cs="Consolas"/>
      <w:noProof/>
      <w:szCs w:val="20"/>
    </w:rPr>
  </w:style>
  <w:style w:type="paragraph" w:styleId="En-tte">
    <w:name w:val="header"/>
    <w:basedOn w:val="Normal"/>
    <w:link w:val="En-tteCar"/>
    <w:unhideWhenUsed/>
    <w:rsid w:val="00974130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974130"/>
    <w:rPr>
      <w:rFonts w:ascii="Verdana" w:hAnsi="Verdana"/>
    </w:rPr>
  </w:style>
  <w:style w:type="paragraph" w:styleId="Pieddepage">
    <w:name w:val="footer"/>
    <w:basedOn w:val="Normal"/>
    <w:link w:val="PieddepageCar"/>
    <w:unhideWhenUsed/>
    <w:rsid w:val="00974130"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974130"/>
    <w:rPr>
      <w:rFonts w:ascii="Verdana" w:hAnsi="Verdana"/>
    </w:rPr>
  </w:style>
  <w:style w:type="table" w:styleId="Grilledutableau">
    <w:name w:val="Table Grid"/>
    <w:basedOn w:val="TableauNormal"/>
    <w:rsid w:val="00974130"/>
    <w:pPr>
      <w:jc w:val="left"/>
    </w:pPr>
    <w:rPr>
      <w:rFonts w:ascii="Times New Roman" w:eastAsia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974130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703BCF"/>
    <w:rPr>
      <w:color w:val="0563C1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50B4F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50B4F"/>
    <w:rPr>
      <w:rFonts w:ascii="Tahoma" w:hAnsi="Tahoma" w:cs="Tahoma"/>
      <w:sz w:val="16"/>
      <w:szCs w:val="16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BE1239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BE1239"/>
    <w:rPr>
      <w:rFonts w:ascii="Verdana" w:hAnsi="Verdana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BE1239"/>
    <w:rPr>
      <w:vertAlign w:val="superscript"/>
    </w:rPr>
  </w:style>
  <w:style w:type="character" w:styleId="Mentionnonrsolue">
    <w:name w:val="Unresolved Mention"/>
    <w:basedOn w:val="Policepardfaut"/>
    <w:uiPriority w:val="99"/>
    <w:semiHidden/>
    <w:unhideWhenUsed/>
    <w:rsid w:val="00A64ECF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61092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4d6tp2.sv55.cmaisonneuve.qc.ca/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tvshowdbapi.herokuapp.com/" TargetMode="External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glachance\OneDrive\Documents\Templates\Exercice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40C02D-8866-43F5-AD45-B56294AAE0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Exercice.dotx</Template>
  <TotalTime>389</TotalTime>
  <Pages>1</Pages>
  <Words>489</Words>
  <Characters>2693</Characters>
  <Application>Microsoft Office Word</Application>
  <DocSecurity>0</DocSecurity>
  <Lines>22</Lines>
  <Paragraphs>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TP2 – Partie #04</vt:lpstr>
      <vt:lpstr>Exercice 01</vt:lpstr>
    </vt:vector>
  </TitlesOfParts>
  <Company>Collège Maisonneuve</Company>
  <LinksUpToDate>false</LinksUpToDate>
  <CharactersWithSpaces>3176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TP2 – Partie #04</dc:title>
  <dc:subject>420-4D6</dc:subject>
  <dc:creator>glachance@cmaisonneuve.qc.ca</dc:creator>
  <cp:lastModifiedBy>Hennine, Makhlouf</cp:lastModifiedBy>
  <cp:revision>9</cp:revision>
  <cp:lastPrinted>2021-04-12T01:03:00Z</cp:lastPrinted>
  <dcterms:created xsi:type="dcterms:W3CDTF">2022-05-02T20:03:00Z</dcterms:created>
  <dcterms:modified xsi:type="dcterms:W3CDTF">2022-05-12T03:15:00Z</dcterms:modified>
</cp:coreProperties>
</file>