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74B2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8B4B97D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Вологодской области</w:t>
      </w: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83CCEAC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«Череповецкий лесомеханический техникум им. В.П. Чкалова»</w:t>
      </w: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FD1634B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EDB00AC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2B5AAD0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E66CFB8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93B9DE3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24D159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8032E6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B2D8D27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D8CE4B7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645CCCA0" w14:textId="64D0F369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 </w:t>
      </w:r>
    </w:p>
    <w:p w14:paraId="01FDF07E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Учебная практика“УП06”</w:t>
      </w:r>
    </w:p>
    <w:p w14:paraId="77674E55" w14:textId="6733CD0E" w:rsidR="006877C4" w:rsidRPr="007279BF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Т</w:t>
      </w:r>
      <w:r w:rsidR="00677E2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443F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79BF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43F4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библиотеки</w:t>
      </w:r>
      <w:r w:rsidRPr="007279B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13509B7" w14:textId="77777777" w:rsidR="006877C4" w:rsidRPr="007279BF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AC28E9D" w14:textId="77777777" w:rsidR="006877C4" w:rsidRPr="007279BF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4E614C6" w14:textId="77777777" w:rsidR="006877C4" w:rsidRPr="007279BF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59B7AD98" w14:textId="77777777" w:rsidR="006877C4" w:rsidRPr="007279BF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77C4" w:rsidRPr="00443F4C" w14:paraId="49203F44" w14:textId="77777777" w:rsidTr="00EB03D7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B8CDD" w14:textId="77777777" w:rsidR="006877C4" w:rsidRPr="007279BF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7E2A9" w14:textId="77777777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группы: ИС-21</w:t>
            </w: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5DAF4848" w14:textId="77777777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Специальность:</w:t>
            </w: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874D8A9" w14:textId="77777777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sz w:val="28"/>
                <w:szCs w:val="28"/>
              </w:rPr>
              <w:t>09.02.07 </w:t>
            </w:r>
            <w:hyperlink r:id="rId8" w:tgtFrame="_blank" w:history="1">
              <w:r w:rsidRPr="00443F4C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u w:val="single"/>
                </w:rPr>
                <w:t>Информационные системы и программирование</w:t>
              </w:r>
            </w:hyperlink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5A89174" w14:textId="11A54306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sz w:val="28"/>
                <w:szCs w:val="28"/>
              </w:rPr>
              <w:t>Козлов Д. А</w:t>
            </w: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4EE0E29C" w14:textId="73835D75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677E2A">
              <w:rPr>
                <w:rFonts w:ascii="Times New Roman" w:eastAsia="Times New Roman" w:hAnsi="Times New Roman" w:cs="Times New Roman"/>
                <w:sz w:val="28"/>
                <w:szCs w:val="28"/>
              </w:rPr>
              <w:t>Калинин Н. П</w:t>
            </w:r>
          </w:p>
          <w:p w14:paraId="246261DA" w14:textId="77777777" w:rsidR="006877C4" w:rsidRPr="00443F4C" w:rsidRDefault="006877C4" w:rsidP="00EB0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6D50A03D" w14:textId="77777777" w:rsidR="006877C4" w:rsidRPr="00443F4C" w:rsidRDefault="006877C4" w:rsidP="00EB03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3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</w:tbl>
    <w:p w14:paraId="7527FE53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A54A234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BDF55AB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1E6647B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A9709C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521E24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A5B133B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2FDBB91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116A57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6295C14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BBE4841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E6A90D" w14:textId="77777777" w:rsidR="006877C4" w:rsidRPr="00443F4C" w:rsidRDefault="006877C4" w:rsidP="006877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4F01D7B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Череповец</w:t>
      </w: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AA7D5A4" w14:textId="77777777" w:rsidR="006877C4" w:rsidRPr="00443F4C" w:rsidRDefault="006877C4" w:rsidP="006877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3F4C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443F4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3C1FD0E" w14:textId="7D548F1B" w:rsidR="006877C4" w:rsidRPr="00443F4C" w:rsidRDefault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br w:type="page"/>
      </w:r>
    </w:p>
    <w:p w14:paraId="30030156" w14:textId="4A6CDCAD" w:rsidR="009303F6" w:rsidRPr="00443F4C" w:rsidRDefault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Общие сведения </w:t>
      </w:r>
    </w:p>
    <w:p w14:paraId="4D5AB0D0" w14:textId="7D8E4EF0" w:rsidR="006877C4" w:rsidRPr="00443F4C" w:rsidRDefault="00443F4C" w:rsidP="00687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77C4" w:rsidRPr="00443F4C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</w:p>
    <w:p w14:paraId="1673AB93" w14:textId="1564E3F5" w:rsidR="006877C4" w:rsidRPr="00443F4C" w:rsidRDefault="006877C4" w:rsidP="00687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</w:t>
      </w:r>
      <w:r w:rsidRPr="00443F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89F8EE" w14:textId="38C90645" w:rsidR="006877C4" w:rsidRPr="00443F4C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</w:t>
      </w:r>
      <w:r w:rsidR="007279BF" w:rsidRPr="00443F4C">
        <w:rPr>
          <w:rFonts w:ascii="Times New Roman" w:hAnsi="Times New Roman" w:cs="Times New Roman"/>
          <w:sz w:val="28"/>
          <w:szCs w:val="28"/>
        </w:rPr>
        <w:t>система” Учет</w:t>
      </w:r>
      <w:r w:rsidRPr="00443F4C">
        <w:rPr>
          <w:rFonts w:ascii="Times New Roman" w:hAnsi="Times New Roman" w:cs="Times New Roman"/>
          <w:sz w:val="28"/>
          <w:szCs w:val="28"/>
        </w:rPr>
        <w:t xml:space="preserve"> </w:t>
      </w:r>
      <w:r w:rsidR="00547DE3">
        <w:rPr>
          <w:rFonts w:ascii="Times New Roman" w:hAnsi="Times New Roman" w:cs="Times New Roman"/>
          <w:sz w:val="28"/>
          <w:szCs w:val="28"/>
        </w:rPr>
        <w:t xml:space="preserve">книг </w:t>
      </w:r>
      <w:r w:rsidRPr="00443F4C">
        <w:rPr>
          <w:rFonts w:ascii="Times New Roman" w:hAnsi="Times New Roman" w:cs="Times New Roman"/>
          <w:sz w:val="28"/>
          <w:szCs w:val="28"/>
        </w:rPr>
        <w:t>библиотеки”</w:t>
      </w:r>
    </w:p>
    <w:p w14:paraId="5E92776A" w14:textId="32439F67" w:rsidR="006877C4" w:rsidRPr="007279BF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 системы</w:t>
      </w:r>
      <w:r w:rsidRPr="007279B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</w:p>
    <w:bookmarkEnd w:id="0"/>
    <w:p w14:paraId="67470C41" w14:textId="67FBF004" w:rsidR="006877C4" w:rsidRPr="00443F4C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>АИС “Учет пользователей библиотеки”</w:t>
      </w:r>
    </w:p>
    <w:p w14:paraId="4733AB4F" w14:textId="46193629" w:rsidR="006877C4" w:rsidRPr="00443F4C" w:rsidRDefault="00443F4C" w:rsidP="00687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77C4" w:rsidRPr="00443F4C">
        <w:rPr>
          <w:rFonts w:ascii="Times New Roman" w:hAnsi="Times New Roman" w:cs="Times New Roman"/>
          <w:b/>
          <w:bCs/>
          <w:sz w:val="28"/>
          <w:szCs w:val="28"/>
        </w:rPr>
        <w:t>Наименование Разработчика и Заказчика работ и их реквизиты</w:t>
      </w:r>
    </w:p>
    <w:p w14:paraId="0CB78EA5" w14:textId="5DCF097E" w:rsidR="006877C4" w:rsidRPr="007279BF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Pr="007279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AC1FB5" w14:textId="61AD51C0" w:rsidR="006877C4" w:rsidRPr="00443F4C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>Студенты</w:t>
      </w:r>
    </w:p>
    <w:p w14:paraId="4775A6FD" w14:textId="77777777" w:rsidR="006877C4" w:rsidRPr="007279BF" w:rsidRDefault="006877C4" w:rsidP="00687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Pr="007279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260FBC" w14:textId="3366BF5C" w:rsidR="006877C4" w:rsidRPr="00443F4C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 xml:space="preserve">Библиотека </w:t>
      </w:r>
    </w:p>
    <w:p w14:paraId="07C7EED0" w14:textId="6FB40D45" w:rsidR="006877C4" w:rsidRPr="00443F4C" w:rsidRDefault="006877C4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 xml:space="preserve">1.3 </w:t>
      </w:r>
      <w:r w:rsidRPr="00443F4C">
        <w:rPr>
          <w:rFonts w:ascii="Times New Roman" w:hAnsi="Times New Roman" w:cs="Times New Roman"/>
          <w:b/>
          <w:bCs/>
          <w:sz w:val="28"/>
          <w:szCs w:val="28"/>
        </w:rPr>
        <w:t>Сроки начала и окончания работ</w:t>
      </w:r>
      <w:r w:rsidRPr="00443F4C">
        <w:rPr>
          <w:rFonts w:ascii="Times New Roman" w:hAnsi="Times New Roman" w:cs="Times New Roman"/>
          <w:sz w:val="28"/>
          <w:szCs w:val="28"/>
        </w:rPr>
        <w:br/>
        <w:t xml:space="preserve">Дата начала работ: </w:t>
      </w:r>
      <w:r w:rsidR="00443F4C" w:rsidRPr="00443F4C">
        <w:rPr>
          <w:rFonts w:ascii="Times New Roman" w:hAnsi="Times New Roman" w:cs="Times New Roman"/>
          <w:sz w:val="28"/>
          <w:szCs w:val="28"/>
        </w:rPr>
        <w:t>20.04.20</w:t>
      </w:r>
    </w:p>
    <w:p w14:paraId="696E0900" w14:textId="1B6B46F8" w:rsidR="00443F4C" w:rsidRPr="00443F4C" w:rsidRDefault="00443F4C" w:rsidP="006877C4">
      <w:pPr>
        <w:rPr>
          <w:rFonts w:ascii="Times New Roman" w:hAnsi="Times New Roman" w:cs="Times New Roman"/>
          <w:sz w:val="28"/>
          <w:szCs w:val="28"/>
        </w:rPr>
      </w:pPr>
      <w:r w:rsidRPr="00443F4C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43F4C">
        <w:rPr>
          <w:rFonts w:ascii="Times New Roman" w:hAnsi="Times New Roman" w:cs="Times New Roman"/>
          <w:sz w:val="28"/>
          <w:szCs w:val="28"/>
        </w:rPr>
        <w:t>.05.20</w:t>
      </w:r>
    </w:p>
    <w:p w14:paraId="40180054" w14:textId="4279CFA0" w:rsidR="006877C4" w:rsidRPr="00443F4C" w:rsidRDefault="00443F4C" w:rsidP="00443F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3F4C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</w:t>
      </w:r>
    </w:p>
    <w:p w14:paraId="1884C680" w14:textId="77777777" w:rsidR="00443F4C" w:rsidRPr="00443F4C" w:rsidRDefault="00443F4C" w:rsidP="00443F4C">
      <w:pPr>
        <w:pStyle w:val="NormalWeb"/>
        <w:rPr>
          <w:color w:val="000000"/>
          <w:sz w:val="28"/>
          <w:szCs w:val="28"/>
          <w:lang w:val="ru-RU"/>
        </w:rPr>
      </w:pPr>
      <w:r w:rsidRPr="00443F4C">
        <w:rPr>
          <w:color w:val="000000"/>
          <w:sz w:val="28"/>
          <w:szCs w:val="28"/>
          <w:lang w:val="ru-RU"/>
        </w:rPr>
        <w:t>Работы по созданию Системы производятся и принимаются поэтапно.</w:t>
      </w:r>
    </w:p>
    <w:p w14:paraId="38BFD72B" w14:textId="503FA7D3" w:rsidR="00443F4C" w:rsidRDefault="00443F4C" w:rsidP="00443F4C">
      <w:pPr>
        <w:pStyle w:val="NormalWeb"/>
        <w:rPr>
          <w:color w:val="000000"/>
          <w:sz w:val="28"/>
          <w:szCs w:val="28"/>
          <w:lang w:val="ru-RU"/>
        </w:rPr>
      </w:pPr>
      <w:r w:rsidRPr="00443F4C">
        <w:rPr>
          <w:color w:val="000000"/>
          <w:sz w:val="28"/>
          <w:szCs w:val="28"/>
          <w:lang w:val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351616D4" w14:textId="362EB7BA" w:rsidR="00443F4C" w:rsidRDefault="00443F4C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6F1AC9">
        <w:rPr>
          <w:b/>
          <w:bCs/>
          <w:color w:val="000000"/>
          <w:sz w:val="28"/>
          <w:szCs w:val="28"/>
          <w:lang w:val="ru-RU"/>
        </w:rPr>
        <w:t>2. Назначение и цели создания системы.</w:t>
      </w:r>
    </w:p>
    <w:p w14:paraId="394B3DA0" w14:textId="682C8BDB" w:rsidR="006F1AC9" w:rsidRPr="006F1AC9" w:rsidRDefault="006F1AC9" w:rsidP="00443F4C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6F1AC9">
        <w:rPr>
          <w:b/>
          <w:bCs/>
          <w:color w:val="000000"/>
          <w:sz w:val="28"/>
          <w:szCs w:val="28"/>
          <w:lang w:val="ru-RU"/>
        </w:rPr>
        <w:t>2.1. Назначение системы</w:t>
      </w:r>
    </w:p>
    <w:p w14:paraId="1633E0B8" w14:textId="1A629155" w:rsidR="00443F4C" w:rsidRPr="006F1AC9" w:rsidRDefault="00443F4C" w:rsidP="00443F4C">
      <w:pPr>
        <w:rPr>
          <w:rFonts w:ascii="Times New Roman" w:hAnsi="Times New Roman" w:cs="Times New Roman"/>
          <w:sz w:val="28"/>
          <w:szCs w:val="28"/>
        </w:rPr>
      </w:pPr>
      <w:r w:rsidRPr="006F1AC9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Pr="006F1AC9">
        <w:rPr>
          <w:rFonts w:ascii="Times New Roman" w:hAnsi="Times New Roman" w:cs="Times New Roman"/>
          <w:sz w:val="28"/>
          <w:szCs w:val="28"/>
        </w:rPr>
        <w:t>“Учет пользователей библиотеки” – прикладное программное обеспечение,</w:t>
      </w:r>
    </w:p>
    <w:p w14:paraId="1A0103E8" w14:textId="77777777" w:rsidR="00443F4C" w:rsidRPr="006F1AC9" w:rsidRDefault="00443F4C" w:rsidP="00443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AC9">
        <w:rPr>
          <w:rFonts w:ascii="Times New Roman" w:hAnsi="Times New Roman" w:cs="Times New Roman"/>
          <w:sz w:val="28"/>
          <w:szCs w:val="28"/>
        </w:rPr>
        <w:t>предназначенное для</w:t>
      </w:r>
      <w:r w:rsidRPr="006F1A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6E3C4D" w14:textId="0989E5B6" w:rsidR="00443F4C" w:rsidRPr="006F1AC9" w:rsidRDefault="00443F4C" w:rsidP="00443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1AC9">
        <w:rPr>
          <w:rFonts w:ascii="Times New Roman" w:hAnsi="Times New Roman" w:cs="Times New Roman"/>
          <w:sz w:val="28"/>
          <w:szCs w:val="28"/>
        </w:rPr>
        <w:t>Автоматизации</w:t>
      </w:r>
      <w:r w:rsidR="006F1AC9" w:rsidRPr="006F1AC9">
        <w:rPr>
          <w:rFonts w:ascii="Times New Roman" w:hAnsi="Times New Roman" w:cs="Times New Roman"/>
          <w:sz w:val="28"/>
          <w:szCs w:val="28"/>
        </w:rPr>
        <w:t xml:space="preserve"> работ проверки сроков сдачи книг</w:t>
      </w:r>
    </w:p>
    <w:p w14:paraId="1A4030C3" w14:textId="579C0009" w:rsidR="006F1AC9" w:rsidRPr="006F1AC9" w:rsidRDefault="006F1AC9" w:rsidP="006F1A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6F1AC9">
        <w:rPr>
          <w:color w:val="000000"/>
          <w:sz w:val="28"/>
          <w:szCs w:val="28"/>
          <w:lang w:val="ru-RU"/>
        </w:rPr>
        <w:t>Отображения информации кто и когда взял книгу из библиотеки</w:t>
      </w:r>
    </w:p>
    <w:p w14:paraId="2B9B726C" w14:textId="0AF8B295" w:rsidR="006F1AC9" w:rsidRDefault="006F1AC9" w:rsidP="006F1A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6F1AC9">
        <w:rPr>
          <w:color w:val="000000"/>
          <w:sz w:val="28"/>
          <w:szCs w:val="28"/>
          <w:lang w:val="ru-RU"/>
        </w:rPr>
        <w:lastRenderedPageBreak/>
        <w:t>Отображения информации кто является автором определенной книги</w:t>
      </w:r>
    </w:p>
    <w:p w14:paraId="01E7BD39" w14:textId="6393F1DB" w:rsidR="006F1AC9" w:rsidRDefault="006F1AC9" w:rsidP="006F1AC9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6F1AC9">
        <w:rPr>
          <w:b/>
          <w:bCs/>
          <w:color w:val="000000"/>
          <w:sz w:val="28"/>
          <w:szCs w:val="28"/>
          <w:lang w:val="ru-RU"/>
        </w:rPr>
        <w:t>2.2 Цели создания системы</w:t>
      </w:r>
    </w:p>
    <w:p w14:paraId="3DB2558C" w14:textId="127C28E9" w:rsidR="006F1AC9" w:rsidRDefault="006F1AC9" w:rsidP="006F1AC9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Основными целями внедрения системы являются</w:t>
      </w:r>
      <w:r w:rsidRPr="006F1AC9">
        <w:rPr>
          <w:color w:val="000000"/>
          <w:sz w:val="28"/>
          <w:szCs w:val="28"/>
          <w:lang w:val="ru-RU"/>
        </w:rPr>
        <w:t>:</w:t>
      </w:r>
    </w:p>
    <w:p w14:paraId="03E8A416" w14:textId="46BFC2B6" w:rsidR="006F1AC9" w:rsidRDefault="006F1AC9" w:rsidP="006F1A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Создание единого механизма планирования и структурирования работ по выдаче книг.</w:t>
      </w:r>
    </w:p>
    <w:p w14:paraId="459DA45F" w14:textId="7E0996C6" w:rsidR="006F1AC9" w:rsidRDefault="00677E2A" w:rsidP="006F1A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Pr="00677E2A">
        <w:rPr>
          <w:color w:val="000000"/>
          <w:sz w:val="28"/>
          <w:szCs w:val="28"/>
          <w:lang w:val="ru-RU"/>
        </w:rPr>
        <w:t>беспечить максимальное удобство и эффективность работы с информацией</w:t>
      </w:r>
    </w:p>
    <w:p w14:paraId="63A5A942" w14:textId="77777777" w:rsidR="00AC4D0B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3. Требования к системе</w:t>
      </w:r>
    </w:p>
    <w:p w14:paraId="655B2D27" w14:textId="77777777" w:rsidR="00AC4D0B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3.1 Требования к системе в целом</w:t>
      </w:r>
    </w:p>
    <w:p w14:paraId="75E02BBF" w14:textId="77777777" w:rsidR="00AC4D0B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3.1.1 Требования к структуре системы</w:t>
      </w:r>
    </w:p>
    <w:p w14:paraId="33FB44E2" w14:textId="77777777" w:rsidR="00AC4D0B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АИС УКБ предназначена для облегчения поиска информации о книгах их наличии в данный момент. Автоматизации подлежат регистрация берущих книги, отслеживание статуса книги.</w:t>
      </w:r>
    </w:p>
    <w:p w14:paraId="498E6DBD" w14:textId="77777777" w:rsidR="00AC4D0B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7814CB1E" w14:textId="77777777" w:rsidR="00AC4D0B" w:rsidRDefault="00AC4D0B" w:rsidP="00AC4D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Требования к режимам функционирования системы</w:t>
      </w:r>
    </w:p>
    <w:p w14:paraId="50C12779" w14:textId="77777777" w:rsidR="00AC4D0B" w:rsidRDefault="00AC4D0B" w:rsidP="00AC4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обеспечиваться работа в автономном режиме.</w:t>
      </w:r>
    </w:p>
    <w:p w14:paraId="1D142440" w14:textId="77777777" w:rsidR="00AC4D0B" w:rsidRDefault="00AC4D0B" w:rsidP="00AC4D0B">
      <w:pPr>
        <w:rPr>
          <w:rFonts w:ascii="Times New Roman" w:hAnsi="Times New Roman" w:cs="Times New Roman"/>
          <w:sz w:val="28"/>
          <w:szCs w:val="28"/>
        </w:rPr>
      </w:pPr>
    </w:p>
    <w:p w14:paraId="28BF762E" w14:textId="77777777" w:rsidR="00AC4D0B" w:rsidRDefault="00AC4D0B" w:rsidP="00AC4D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3.1.3 Требования к способам и средствам связи для информационного обмена между компонентами системы</w:t>
      </w:r>
    </w:p>
    <w:p w14:paraId="54258EC3" w14:textId="77777777" w:rsidR="00AC4D0B" w:rsidRDefault="00AC4D0B" w:rsidP="00AC4D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3FE2B6B1" w14:textId="77777777" w:rsidR="00AC4D0B" w:rsidRDefault="00AC4D0B" w:rsidP="00AC4D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778774B2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4CD0C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B0CEB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B58C2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8C599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13E1F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3.1.4 Перспективы развития системы</w:t>
      </w:r>
    </w:p>
    <w:p w14:paraId="1309064D" w14:textId="77777777" w:rsidR="00AC4D0B" w:rsidRDefault="00AC4D0B" w:rsidP="00AC4D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АСУ должна иметь длительный жизненный цикл.</w:t>
      </w:r>
    </w:p>
    <w:p w14:paraId="5C43860C" w14:textId="77777777" w:rsidR="00AC4D0B" w:rsidRDefault="00AC4D0B" w:rsidP="00AC4D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АСУ должна быть построена с использованием стандартизованных и эффективно сопровождаемых решений.</w:t>
      </w:r>
    </w:p>
    <w:p w14:paraId="257A5E8A" w14:textId="77777777" w:rsidR="00AC4D0B" w:rsidRDefault="00AC4D0B" w:rsidP="00AC4D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6289A85A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C64D4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3.1.5 Требования к численности и квалификации персонала и режиму его работы</w:t>
      </w:r>
    </w:p>
    <w:p w14:paraId="3484F494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пользователей АСУ определяется количеством библиотекарей в ОАО Библиотека.</w:t>
      </w:r>
    </w:p>
    <w:p w14:paraId="6BA7AA41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3B6D50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3.1.6 Требования к квалификации персонала</w:t>
      </w:r>
    </w:p>
    <w:p w14:paraId="74DD468A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Пользователи АСУ должны иметь базовые навыки работы с операционными системами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(любая из версий: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офисным программным обеспечением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E809FA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D3A0C0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3.1.7 Требования к надежности</w:t>
      </w:r>
    </w:p>
    <w:p w14:paraId="10CAB2EE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4B3F0B62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4CA48DE9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5FE4FF48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24C9D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20C9D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3.1.8 Требования по эргономике и технической эстетике</w:t>
      </w:r>
    </w:p>
    <w:p w14:paraId="280A93F7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Требования к внешнему оформлению</w:t>
      </w:r>
    </w:p>
    <w:p w14:paraId="38DB35A9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Реализация графического многооконного режима.</w:t>
      </w:r>
    </w:p>
    <w:p w14:paraId="4CA66072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Настраиваемость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25CEDD44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0B4A1B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3.1.9 Требования к безопасности</w:t>
      </w:r>
    </w:p>
    <w:p w14:paraId="28269D77" w14:textId="77777777" w:rsidR="00AC4D0B" w:rsidRDefault="00AC4D0B" w:rsidP="00AC4D0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Должно быть обеспечено соблюдение общих требований безопасности в соответствии с ГОСТ 12.2.003-91. "ССБТ. Оборудование производственное. Общие требования безопасности" </w:t>
      </w:r>
      <w:proofErr w:type="gramStart"/>
      <w:r>
        <w:rPr>
          <w:color w:val="000000"/>
          <w:sz w:val="27"/>
          <w:szCs w:val="27"/>
        </w:rPr>
        <w:t>при обслуживания</w:t>
      </w:r>
      <w:proofErr w:type="gramEnd"/>
      <w:r>
        <w:rPr>
          <w:color w:val="000000"/>
          <w:sz w:val="27"/>
          <w:szCs w:val="27"/>
        </w:rPr>
        <w:t xml:space="preserve"> Системы в процессе эксплуатации.</w:t>
      </w:r>
    </w:p>
    <w:p w14:paraId="6C73A5C9" w14:textId="77777777" w:rsidR="00AC4D0B" w:rsidRDefault="00AC4D0B" w:rsidP="00AC4D0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2BABFBC5" w14:textId="77777777" w:rsidR="00AC4D0B" w:rsidRDefault="00AC4D0B" w:rsidP="00AC4D0B">
      <w:p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3.1.10 Требования к эксплуатации, техническому обслуживанию, ремонту и хранению</w:t>
      </w:r>
    </w:p>
    <w:p w14:paraId="7FE66FD5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465D3238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005C614B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14:paraId="730D30A4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факторов внешней среды" для вида климатического исполнения УХЛ категории 4.2</w:t>
      </w:r>
    </w:p>
    <w:p w14:paraId="5C0FFED6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3.1.11. Требования по сохранности информации</w:t>
      </w:r>
    </w:p>
    <w:p w14:paraId="6CB03853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Защита данных от разрушений при авариях и сбоях</w:t>
      </w:r>
    </w:p>
    <w:p w14:paraId="3F6DA729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Должна обеспечиваться сохранность информации при наступлении следующих событий:</w:t>
      </w:r>
    </w:p>
    <w:p w14:paraId="6CB2B605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отказ оборудования рабочей станции, в случае хранение данных на серверах АСУ;</w:t>
      </w:r>
    </w:p>
    <w:p w14:paraId="1EFDCDC3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отключение питания на сервере баз данных;</w:t>
      </w:r>
    </w:p>
    <w:p w14:paraId="09CB73B5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отказ линий связи;</w:t>
      </w:r>
    </w:p>
    <w:p w14:paraId="5D228D44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отказ аппаратуры сервера (процессор, накопители на жестких дисках).</w:t>
      </w:r>
    </w:p>
    <w:p w14:paraId="1192517B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Средствами обеспечения сохранности информации при авариях и сбоях в процессе эксплуатации являются:</w:t>
      </w:r>
    </w:p>
    <w:p w14:paraId="354CA51D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· носители информации (сменные: оптические -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дисковые 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накопители на сменных жестких дисках);</w:t>
      </w:r>
    </w:p>
    <w:p w14:paraId="586723AC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создание резервной копии базы данных;</w:t>
      </w:r>
    </w:p>
    <w:p w14:paraId="07D06B09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создание резервной копии программного обеспечения.</w:t>
      </w:r>
    </w:p>
    <w:p w14:paraId="61A6DACF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9252D49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3.2 Требования к видам обеспечения</w:t>
      </w:r>
    </w:p>
    <w:p w14:paraId="02472D8E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3.2.1 Общие сведения </w:t>
      </w:r>
    </w:p>
    <w:p w14:paraId="7FAB4080" w14:textId="77777777" w:rsidR="00AC4D0B" w:rsidRDefault="00AC4D0B" w:rsidP="00AC4D0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67D67D3D" w14:textId="77777777" w:rsidR="00AC4D0B" w:rsidRDefault="00AC4D0B" w:rsidP="00AC4D0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2A8F7EFA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3.2.2. Требования к лингвистическому обеспечению</w:t>
      </w:r>
    </w:p>
    <w:p w14:paraId="5E071349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Общие требования к лингвистическому обеспечению приведены в Частных технических заданиях на создание подсистем.</w:t>
      </w:r>
    </w:p>
    <w:p w14:paraId="507BC8E3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Языки программирования</w:t>
      </w:r>
    </w:p>
    <w:p w14:paraId="37D67F7C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3AE59BC7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Языки взаимодействия пользователей и системы</w:t>
      </w:r>
    </w:p>
    <w:p w14:paraId="1595F212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 языком взаимодействия пользователей и системы является русский язык:</w:t>
      </w:r>
    </w:p>
    <w:p w14:paraId="347448AC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6C14C7CC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все документы и отчеты Подсистемы готовятся и выводятся пользователю на русском языке;</w:t>
      </w:r>
    </w:p>
    <w:p w14:paraId="7441CABA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графический интерфейс пользователя Подсистемы должен быть создан на русском языке.</w:t>
      </w:r>
    </w:p>
    <w:p w14:paraId="1B0B37E2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6BABC0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3.2.3 Требования к техническому обеспечению</w:t>
      </w:r>
    </w:p>
    <w:p w14:paraId="75A8A5A3" w14:textId="77777777" w:rsidR="00AC4D0B" w:rsidRDefault="00AC4D0B" w:rsidP="00AC4D0B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Требования к системе, обеспечивающие выполнение программой необходимых функций: </w:t>
      </w:r>
    </w:p>
    <w:p w14:paraId="61E74397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процессор не хуже </w:t>
      </w:r>
      <w:r>
        <w:rPr>
          <w:sz w:val="28"/>
          <w:szCs w:val="28"/>
        </w:rPr>
        <w:t>Pentium</w:t>
      </w:r>
      <w:r>
        <w:rPr>
          <w:sz w:val="28"/>
          <w:szCs w:val="28"/>
          <w:lang w:val="ru-RU"/>
        </w:rPr>
        <w:t xml:space="preserve"> с частотой 1,2 ГГц; </w:t>
      </w:r>
    </w:p>
    <w:p w14:paraId="0018EEEC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оперативная память не менее 512 Мбайт; </w:t>
      </w:r>
    </w:p>
    <w:p w14:paraId="579278E6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накопитель информации, объемом не менее 40 Гбайт; </w:t>
      </w:r>
    </w:p>
    <w:p w14:paraId="2934ECFE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видеоадаптер; </w:t>
      </w:r>
    </w:p>
    <w:p w14:paraId="6E74A0CA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цветной монитор, размером не менее 13 дюймов, с разрешением не менее 800 на 600 точек; </w:t>
      </w:r>
    </w:p>
    <w:p w14:paraId="0B496165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мышь или любое другое совместимое указывающее устройство; </w:t>
      </w:r>
    </w:p>
    <w:p w14:paraId="192A047C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sym w:font="Symbol" w:char="F02D"/>
      </w:r>
      <w:r>
        <w:rPr>
          <w:sz w:val="28"/>
          <w:szCs w:val="28"/>
          <w:lang w:val="ru-RU"/>
        </w:rPr>
        <w:t xml:space="preserve"> для установки с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–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–дисков необходим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 привод соответственно; </w:t>
      </w:r>
    </w:p>
    <w:p w14:paraId="7BFAC3A3" w14:textId="77777777" w:rsidR="00AC4D0B" w:rsidRDefault="00AC4D0B" w:rsidP="00AC4D0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ОС </w:t>
      </w:r>
      <w:r>
        <w:rPr>
          <w:sz w:val="28"/>
          <w:szCs w:val="28"/>
        </w:rPr>
        <w:t>Microsoft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7 </w:t>
      </w:r>
      <w:r>
        <w:rPr>
          <w:sz w:val="28"/>
          <w:szCs w:val="28"/>
        </w:rPr>
        <w:t>Professional</w:t>
      </w:r>
      <w:r>
        <w:rPr>
          <w:sz w:val="28"/>
          <w:szCs w:val="28"/>
          <w:lang w:val="ru-RU"/>
        </w:rPr>
        <w:t xml:space="preserve"> (русская версия) 32-разрядная.</w:t>
      </w:r>
    </w:p>
    <w:p w14:paraId="5E304610" w14:textId="77777777" w:rsidR="00AC4D0B" w:rsidRDefault="00AC4D0B" w:rsidP="00AC4D0B">
      <w:pPr>
        <w:pStyle w:val="NormalWeb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3.2.4 Требования к программному обеспечению </w:t>
      </w:r>
    </w:p>
    <w:p w14:paraId="7CFCCBC5" w14:textId="77777777" w:rsidR="00AC4D0B" w:rsidRDefault="00AC4D0B" w:rsidP="00AC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Программное обеспечение должно поставляться Заказчику на флэш носителях в следующем составе:</w:t>
      </w:r>
    </w:p>
    <w:p w14:paraId="09223D5B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комплект файлов, необходимых для установки системы и работы пользователя;</w:t>
      </w:r>
    </w:p>
    <w:p w14:paraId="0198780C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· комплект файлов, необходимых для сопровождения и модернизации прикладной системы.</w:t>
      </w:r>
    </w:p>
    <w:p w14:paraId="51420960" w14:textId="77777777" w:rsidR="00AC4D0B" w:rsidRDefault="00AC4D0B" w:rsidP="00AC4D0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6E775F" w14:textId="77777777" w:rsidR="00AC4D0B" w:rsidRDefault="00AC4D0B" w:rsidP="00AC4D0B">
      <w:p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3.2.6. Требования к организационному обеспечению</w:t>
      </w:r>
    </w:p>
    <w:p w14:paraId="41E67877" w14:textId="77777777" w:rsidR="00AC4D0B" w:rsidRDefault="00AC4D0B" w:rsidP="00AC4D0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обеспечения внедрения и эффективной работы ОАО Библиотека с использованием прикладной системы рекомендуется на договорном уровне произвести регламентацию взаимоотношений между ОАО Библиотека и БПОУ ВОУ ЧЛМТ по следующим позициям:</w:t>
      </w:r>
    </w:p>
    <w:p w14:paraId="41A837EF" w14:textId="77777777" w:rsidR="00AC4D0B" w:rsidRDefault="00AC4D0B" w:rsidP="00AC4D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Права исполнителя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: </w:t>
      </w:r>
    </w:p>
    <w:p w14:paraId="6D76A955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C4B1617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Получать доступ к информации, предоставляемой прикладными системами АСУ.</w:t>
      </w:r>
    </w:p>
    <w:p w14:paraId="679B6611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Посылать предложения для формирования информации, размещаемой в прикладных системах.</w:t>
      </w:r>
    </w:p>
    <w:p w14:paraId="4FA781CD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2B7754" w14:textId="77777777" w:rsidR="00AC4D0B" w:rsidRDefault="00AC4D0B" w:rsidP="00AC4D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Обязанности исполнителя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668DB3E5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53B44FC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2DD26DDC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7CCD637D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6E6EB90E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Предоставлять Заказчику информацию о проводимых мероприятиях и выполняемых работах в соответствии с регламентом.</w:t>
      </w:r>
    </w:p>
    <w:p w14:paraId="28BE37A9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Своевременно информировать Заказчика о ликвидации последствий нештатных ситуаций.</w:t>
      </w:r>
    </w:p>
    <w:p w14:paraId="246A25B0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17349BDE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Предоставлять планы мероприятий и работ по запросу Заказчика.</w:t>
      </w:r>
    </w:p>
    <w:p w14:paraId="584C5FB3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003DE2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Права заказчика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7552B122" w14:textId="77777777" w:rsidR="00AC4D0B" w:rsidRDefault="00AC4D0B" w:rsidP="00AC4D0B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006261BD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594C30DA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5AFB06F1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Требовать предоставление планов мероприятий и работ на основании данных прикладных систем.</w:t>
      </w:r>
    </w:p>
    <w:p w14:paraId="6B463B6B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Контролировать несение дежурств и ведение журнала учета.</w:t>
      </w:r>
    </w:p>
    <w:p w14:paraId="006258FB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57FC583E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D2322C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Обязанности заказчика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48DB7636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2652C03F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4FA6076E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Предоставлять данные об осуществлении взаиморасчетов с кредиторами.</w:t>
      </w:r>
    </w:p>
    <w:p w14:paraId="2F77D8EF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Предоставить доступ к необходимой информации.</w:t>
      </w:r>
    </w:p>
    <w:p w14:paraId="23CA17BA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регулярное обновление информации, размещаемой на сайте.</w:t>
      </w:r>
    </w:p>
    <w:p w14:paraId="1AFCF850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CEE250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Ответственность сторон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: </w:t>
      </w:r>
    </w:p>
    <w:p w14:paraId="1CCCFB52" w14:textId="77777777" w:rsidR="00AC4D0B" w:rsidRDefault="00AC4D0B" w:rsidP="00AC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ED22DC3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60327BC9" w14:textId="77777777" w:rsidR="00AC4D0B" w:rsidRDefault="00AC4D0B" w:rsidP="00AC4D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</w:t>
      </w:r>
    </w:p>
    <w:p w14:paraId="50EA2C01" w14:textId="77777777" w:rsidR="00AC4D0B" w:rsidRPr="006F1AC9" w:rsidRDefault="00AC4D0B" w:rsidP="00AC4D0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3260D2A3" w14:textId="77777777" w:rsidR="006F1AC9" w:rsidRPr="006F1AC9" w:rsidRDefault="006F1AC9" w:rsidP="006F1AC9">
      <w:pPr>
        <w:pStyle w:val="ListParagraph"/>
        <w:ind w:left="1515"/>
        <w:rPr>
          <w:rFonts w:ascii="Times New Roman" w:hAnsi="Times New Roman" w:cs="Times New Roman"/>
          <w:sz w:val="28"/>
          <w:szCs w:val="28"/>
        </w:rPr>
      </w:pPr>
    </w:p>
    <w:p w14:paraId="65C4DFE0" w14:textId="5F40A63E" w:rsidR="00443F4C" w:rsidRPr="006F1AC9" w:rsidRDefault="00443F4C" w:rsidP="00443F4C">
      <w:pPr>
        <w:pStyle w:val="NormalWeb"/>
        <w:rPr>
          <w:color w:val="000000"/>
          <w:sz w:val="28"/>
          <w:szCs w:val="28"/>
          <w:lang w:val="ru-RU"/>
        </w:rPr>
      </w:pPr>
    </w:p>
    <w:p w14:paraId="546F0759" w14:textId="77777777" w:rsidR="00443F4C" w:rsidRDefault="00443F4C" w:rsidP="00443F4C"/>
    <w:sectPr w:rsidR="00443F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A7703" w14:textId="77777777" w:rsidR="00D7146F" w:rsidRDefault="00D7146F" w:rsidP="006877C4">
      <w:pPr>
        <w:spacing w:after="0" w:line="240" w:lineRule="auto"/>
      </w:pPr>
      <w:r>
        <w:separator/>
      </w:r>
    </w:p>
  </w:endnote>
  <w:endnote w:type="continuationSeparator" w:id="0">
    <w:p w14:paraId="6E1EAFDA" w14:textId="77777777" w:rsidR="00D7146F" w:rsidRDefault="00D7146F" w:rsidP="0068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8B07C" w14:textId="77777777" w:rsidR="00D7146F" w:rsidRDefault="00D7146F" w:rsidP="006877C4">
      <w:pPr>
        <w:spacing w:after="0" w:line="240" w:lineRule="auto"/>
      </w:pPr>
      <w:r>
        <w:separator/>
      </w:r>
    </w:p>
  </w:footnote>
  <w:footnote w:type="continuationSeparator" w:id="0">
    <w:p w14:paraId="767F0987" w14:textId="77777777" w:rsidR="00D7146F" w:rsidRDefault="00D7146F" w:rsidP="0068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D79"/>
    <w:multiLevelType w:val="hybridMultilevel"/>
    <w:tmpl w:val="0A1E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55DC1"/>
    <w:multiLevelType w:val="hybridMultilevel"/>
    <w:tmpl w:val="31143CD0"/>
    <w:lvl w:ilvl="0" w:tplc="C7E089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13A44"/>
    <w:multiLevelType w:val="multilevel"/>
    <w:tmpl w:val="DE748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B5416A"/>
    <w:multiLevelType w:val="hybridMultilevel"/>
    <w:tmpl w:val="64D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A2853"/>
    <w:multiLevelType w:val="hybridMultilevel"/>
    <w:tmpl w:val="4F94370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6F6A7998"/>
    <w:multiLevelType w:val="hybridMultilevel"/>
    <w:tmpl w:val="6742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B3BDC"/>
    <w:multiLevelType w:val="hybridMultilevel"/>
    <w:tmpl w:val="3AA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C4"/>
    <w:rsid w:val="00443F4C"/>
    <w:rsid w:val="004512A8"/>
    <w:rsid w:val="00547DE3"/>
    <w:rsid w:val="00677E2A"/>
    <w:rsid w:val="006877C4"/>
    <w:rsid w:val="006F1AC9"/>
    <w:rsid w:val="007279BF"/>
    <w:rsid w:val="009303F6"/>
    <w:rsid w:val="00A329A0"/>
    <w:rsid w:val="00AC4D0B"/>
    <w:rsid w:val="00C472E6"/>
    <w:rsid w:val="00D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2E88"/>
  <w15:chartTrackingRefBased/>
  <w15:docId w15:val="{F062F66E-5709-447E-B2AB-31938E4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C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7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C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877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C4"/>
    <w:rPr>
      <w:lang w:val="ru-RU"/>
    </w:rPr>
  </w:style>
  <w:style w:type="paragraph" w:styleId="ListParagraph">
    <w:name w:val="List Paragraph"/>
    <w:basedOn w:val="Normal"/>
    <w:uiPriority w:val="34"/>
    <w:qFormat/>
    <w:rsid w:val="00687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EB22-503E-48A0-8BEC-9A1BFD85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6</cp:revision>
  <dcterms:created xsi:type="dcterms:W3CDTF">2020-04-21T06:26:00Z</dcterms:created>
  <dcterms:modified xsi:type="dcterms:W3CDTF">2020-04-21T21:35:00Z</dcterms:modified>
</cp:coreProperties>
</file>