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D5459" w14:textId="77777777" w:rsidR="00770B0C" w:rsidRDefault="00770B0C" w:rsidP="00715C8E">
      <w:pPr>
        <w:jc w:val="center"/>
      </w:pPr>
    </w:p>
    <w:p w14:paraId="25A98E2F" w14:textId="1D6E871B" w:rsidR="00770B0C" w:rsidRDefault="00770B0C" w:rsidP="00715C8E">
      <w:pPr>
        <w:jc w:val="center"/>
      </w:pPr>
    </w:p>
    <w:p w14:paraId="3441D29A" w14:textId="5C3935D6" w:rsidR="00715C8E" w:rsidRDefault="00715C8E" w:rsidP="00715C8E">
      <w:pPr>
        <w:jc w:val="center"/>
      </w:pPr>
    </w:p>
    <w:p w14:paraId="19D32F0E" w14:textId="55C0FD88" w:rsidR="00715C8E" w:rsidRDefault="00715C8E" w:rsidP="00715C8E">
      <w:pPr>
        <w:jc w:val="center"/>
      </w:pPr>
    </w:p>
    <w:p w14:paraId="67CB3540" w14:textId="77777777" w:rsidR="00715C8E" w:rsidRDefault="00715C8E" w:rsidP="00715C8E">
      <w:pPr>
        <w:jc w:val="center"/>
      </w:pPr>
    </w:p>
    <w:p w14:paraId="74C06F39" w14:textId="77777777" w:rsidR="00770B0C" w:rsidRDefault="00770B0C" w:rsidP="00715C8E">
      <w:pPr>
        <w:jc w:val="center"/>
      </w:pPr>
    </w:p>
    <w:p w14:paraId="1577C8DC" w14:textId="5CB0A513" w:rsidR="00770B0C" w:rsidRDefault="00757C0A" w:rsidP="00715C8E">
      <w:pPr>
        <w:jc w:val="center"/>
        <w:rPr>
          <w:b/>
          <w:bCs/>
        </w:rPr>
      </w:pPr>
      <w:r>
        <w:rPr>
          <w:b/>
          <w:bCs/>
        </w:rPr>
        <w:t>ASSESSMENT OF RADIOGRAPHY STUDENTS’ KNOWLEDGE ON JUSTIFICATION CRITERIA FOR INTRAVENOUS UROGRAPHY (IVU) USING CONVENTIONAL X-RAYS VERSUS CT IMAGING.</w:t>
      </w:r>
    </w:p>
    <w:p w14:paraId="7FB9BF76" w14:textId="13F311D9" w:rsidR="00715C8E" w:rsidRDefault="00715C8E" w:rsidP="00715C8E">
      <w:pPr>
        <w:jc w:val="center"/>
        <w:rPr>
          <w:b/>
          <w:bCs/>
        </w:rPr>
      </w:pPr>
    </w:p>
    <w:p w14:paraId="6F006E99" w14:textId="79C6D933" w:rsidR="00715C8E" w:rsidRDefault="00715C8E" w:rsidP="00715C8E">
      <w:pPr>
        <w:jc w:val="center"/>
        <w:rPr>
          <w:b/>
          <w:bCs/>
        </w:rPr>
      </w:pPr>
    </w:p>
    <w:p w14:paraId="5C876A85" w14:textId="77777777" w:rsidR="00715C8E" w:rsidRDefault="00715C8E" w:rsidP="00715C8E">
      <w:pPr>
        <w:jc w:val="center"/>
        <w:rPr>
          <w:b/>
          <w:bCs/>
        </w:rPr>
      </w:pPr>
    </w:p>
    <w:p w14:paraId="52FBB57E" w14:textId="77777777" w:rsidR="00715C8E" w:rsidRDefault="00715C8E" w:rsidP="00715C8E">
      <w:pPr>
        <w:jc w:val="center"/>
      </w:pPr>
    </w:p>
    <w:p w14:paraId="2F6149CF" w14:textId="77777777" w:rsidR="00770B0C" w:rsidRDefault="00757C0A" w:rsidP="00715C8E">
      <w:pPr>
        <w:jc w:val="center"/>
      </w:pPr>
      <w:r>
        <w:rPr>
          <w:b/>
          <w:bCs/>
        </w:rPr>
        <w:t>DEPARTMENT OF RADIOGRAPHY</w:t>
      </w:r>
    </w:p>
    <w:p w14:paraId="42595248" w14:textId="77777777" w:rsidR="00770B0C" w:rsidRDefault="00757C0A" w:rsidP="00715C8E">
      <w:pPr>
        <w:jc w:val="center"/>
      </w:pPr>
      <w:r>
        <w:rPr>
          <w:b/>
          <w:bCs/>
        </w:rPr>
        <w:t>FACULTY OF ALLIED HEALTH SCIENCE</w:t>
      </w:r>
    </w:p>
    <w:p w14:paraId="77B663F4" w14:textId="77777777" w:rsidR="00770B0C" w:rsidRDefault="00757C0A" w:rsidP="00715C8E">
      <w:pPr>
        <w:jc w:val="center"/>
        <w:rPr>
          <w:b/>
          <w:bCs/>
        </w:rPr>
      </w:pPr>
      <w:r>
        <w:rPr>
          <w:b/>
          <w:bCs/>
        </w:rPr>
        <w:t>BAYERO UNIVERSITY, KANO</w:t>
      </w:r>
    </w:p>
    <w:p w14:paraId="2B2572A4" w14:textId="77777777" w:rsidR="00715C8E" w:rsidRDefault="00715C8E" w:rsidP="00715C8E">
      <w:pPr>
        <w:jc w:val="center"/>
        <w:rPr>
          <w:b/>
          <w:bCs/>
        </w:rPr>
      </w:pPr>
    </w:p>
    <w:p w14:paraId="56ABBFBD" w14:textId="520E46DC" w:rsidR="00715C8E" w:rsidRDefault="00715C8E" w:rsidP="00715C8E">
      <w:pPr>
        <w:jc w:val="center"/>
        <w:rPr>
          <w:b/>
          <w:bCs/>
        </w:rPr>
      </w:pPr>
    </w:p>
    <w:p w14:paraId="08C137E6" w14:textId="778A1B16" w:rsidR="00715C8E" w:rsidRDefault="00715C8E" w:rsidP="00715C8E">
      <w:pPr>
        <w:jc w:val="center"/>
        <w:rPr>
          <w:b/>
          <w:bCs/>
        </w:rPr>
      </w:pPr>
    </w:p>
    <w:p w14:paraId="083E2577" w14:textId="77777777" w:rsidR="00715C8E" w:rsidRDefault="00715C8E" w:rsidP="00715C8E">
      <w:pPr>
        <w:jc w:val="center"/>
        <w:rPr>
          <w:b/>
          <w:bCs/>
        </w:rPr>
      </w:pPr>
    </w:p>
    <w:p w14:paraId="176A1B93" w14:textId="77777777" w:rsidR="00715C8E" w:rsidRDefault="00715C8E" w:rsidP="00715C8E">
      <w:pPr>
        <w:jc w:val="center"/>
      </w:pPr>
    </w:p>
    <w:p w14:paraId="15E79E6A" w14:textId="77777777" w:rsidR="00770B0C" w:rsidRDefault="00757C0A" w:rsidP="00715C8E">
      <w:pPr>
        <w:jc w:val="center"/>
      </w:pPr>
      <w:r>
        <w:rPr>
          <w:b/>
          <w:bCs/>
        </w:rPr>
        <w:t>MAY, 2024</w:t>
      </w:r>
    </w:p>
    <w:p w14:paraId="46D2089E" w14:textId="77777777" w:rsidR="00770B0C" w:rsidRDefault="00757C0A">
      <w:pPr>
        <w:jc w:val="center"/>
      </w:pPr>
      <w:r>
        <w:rPr>
          <w:b/>
          <w:bCs/>
        </w:rPr>
        <w:lastRenderedPageBreak/>
        <w:t>TITLE PAGE</w:t>
      </w:r>
    </w:p>
    <w:p w14:paraId="02A16174" w14:textId="0AAFBF5C" w:rsidR="00770B0C" w:rsidRDefault="00757C0A">
      <w:pPr>
        <w:jc w:val="center"/>
        <w:rPr>
          <w:b/>
          <w:bCs/>
        </w:rPr>
      </w:pPr>
      <w:r>
        <w:rPr>
          <w:b/>
          <w:bCs/>
        </w:rPr>
        <w:t>AS</w:t>
      </w:r>
      <w:r>
        <w:rPr>
          <w:b/>
          <w:bCs/>
        </w:rPr>
        <w:t>SESSMENT OF RADIOGRAPHY STUDENTS’ KNOWLEDGE ON JUSTIFICATION CRITERIA FOR INTRAVENOUS UROGRAPHY (IVU) USING CONVENTIONAL X-RAYS VERSUS CT IMAGING</w:t>
      </w:r>
    </w:p>
    <w:p w14:paraId="70A87C26" w14:textId="77777777" w:rsidR="00715C8E" w:rsidRDefault="00715C8E">
      <w:pPr>
        <w:jc w:val="center"/>
      </w:pPr>
    </w:p>
    <w:p w14:paraId="042460A2" w14:textId="77777777" w:rsidR="00770B0C" w:rsidRDefault="00757C0A">
      <w:pPr>
        <w:jc w:val="center"/>
      </w:pPr>
      <w:r>
        <w:rPr>
          <w:b/>
          <w:bCs/>
        </w:rPr>
        <w:t>BY</w:t>
      </w:r>
    </w:p>
    <w:p w14:paraId="029BD0E5" w14:textId="77777777" w:rsidR="00770B0C" w:rsidRDefault="00757C0A">
      <w:pPr>
        <w:jc w:val="center"/>
      </w:pPr>
      <w:r>
        <w:rPr>
          <w:b/>
          <w:bCs/>
        </w:rPr>
        <w:t>OLORUNDARE IDRIS</w:t>
      </w:r>
    </w:p>
    <w:p w14:paraId="2EA9817A" w14:textId="134CE226" w:rsidR="00770B0C" w:rsidRDefault="00757C0A">
      <w:pPr>
        <w:jc w:val="center"/>
        <w:rPr>
          <w:b/>
          <w:bCs/>
        </w:rPr>
      </w:pPr>
      <w:r>
        <w:rPr>
          <w:b/>
          <w:bCs/>
        </w:rPr>
        <w:t>AHS/19/RAD/00396</w:t>
      </w:r>
    </w:p>
    <w:p w14:paraId="078C885A" w14:textId="77777777" w:rsidR="00715C8E" w:rsidRDefault="00715C8E">
      <w:pPr>
        <w:jc w:val="center"/>
      </w:pPr>
    </w:p>
    <w:p w14:paraId="37D8FAEB" w14:textId="77777777" w:rsidR="00770B0C" w:rsidRDefault="00757C0A">
      <w:pPr>
        <w:jc w:val="center"/>
      </w:pPr>
      <w:r>
        <w:rPr>
          <w:b/>
          <w:bCs/>
        </w:rPr>
        <w:t>A RESEARCH PROJECT SUBMITTED TO THE</w:t>
      </w:r>
    </w:p>
    <w:p w14:paraId="1A1EEBE8" w14:textId="77777777" w:rsidR="00770B0C" w:rsidRDefault="00757C0A">
      <w:pPr>
        <w:jc w:val="center"/>
      </w:pPr>
      <w:r>
        <w:rPr>
          <w:b/>
          <w:bCs/>
        </w:rPr>
        <w:t>DEPARTMENT OF RADIOGRAPHY</w:t>
      </w:r>
    </w:p>
    <w:p w14:paraId="2F4CD14A" w14:textId="77777777" w:rsidR="00770B0C" w:rsidRDefault="00757C0A">
      <w:pPr>
        <w:jc w:val="center"/>
      </w:pPr>
      <w:r>
        <w:rPr>
          <w:b/>
          <w:bCs/>
        </w:rPr>
        <w:t>FACULTY OF</w:t>
      </w:r>
      <w:r>
        <w:rPr>
          <w:b/>
          <w:bCs/>
        </w:rPr>
        <w:t xml:space="preserve"> ALLIED HEALTH SCIENCE</w:t>
      </w:r>
    </w:p>
    <w:p w14:paraId="3105CB97" w14:textId="77777777" w:rsidR="00770B0C" w:rsidRDefault="00757C0A">
      <w:pPr>
        <w:jc w:val="center"/>
      </w:pPr>
      <w:r>
        <w:rPr>
          <w:b/>
          <w:bCs/>
        </w:rPr>
        <w:t>BAYERO UNIVERSITY, KANO</w:t>
      </w:r>
    </w:p>
    <w:p w14:paraId="0B2F2A37" w14:textId="77777777" w:rsidR="00715C8E" w:rsidRDefault="00757C0A">
      <w:pPr>
        <w:jc w:val="center"/>
        <w:rPr>
          <w:b/>
          <w:bCs/>
        </w:rPr>
      </w:pPr>
      <w:r>
        <w:rPr>
          <w:b/>
          <w:bCs/>
        </w:rPr>
        <w:t>IN PARTIAL FULFILMENT OF THE REQUIREMENTS</w:t>
      </w:r>
      <w:r>
        <w:rPr>
          <w:b/>
          <w:bCs/>
        </w:rPr>
        <w:t xml:space="preserve"> FOR </w:t>
      </w:r>
    </w:p>
    <w:p w14:paraId="509E62CA" w14:textId="77777777" w:rsidR="00715C8E" w:rsidRDefault="00757C0A">
      <w:pPr>
        <w:jc w:val="center"/>
        <w:rPr>
          <w:b/>
          <w:bCs/>
        </w:rPr>
      </w:pPr>
      <w:r>
        <w:rPr>
          <w:b/>
          <w:bCs/>
        </w:rPr>
        <w:t>THE AWARD OF BACHELOR</w:t>
      </w:r>
      <w:r w:rsidR="00715C8E">
        <w:rPr>
          <w:b/>
          <w:bCs/>
        </w:rPr>
        <w:t>S DEGREE</w:t>
      </w:r>
      <w:r>
        <w:rPr>
          <w:b/>
          <w:bCs/>
        </w:rPr>
        <w:t xml:space="preserve"> </w:t>
      </w:r>
      <w:r w:rsidR="00715C8E">
        <w:rPr>
          <w:b/>
          <w:bCs/>
        </w:rPr>
        <w:t>IN MEDICAL</w:t>
      </w:r>
      <w:r>
        <w:rPr>
          <w:b/>
          <w:bCs/>
        </w:rPr>
        <w:t xml:space="preserve"> </w:t>
      </w:r>
    </w:p>
    <w:p w14:paraId="4660332D" w14:textId="5F7EB370" w:rsidR="00770B0C" w:rsidRDefault="00757C0A">
      <w:pPr>
        <w:jc w:val="center"/>
        <w:rPr>
          <w:b/>
          <w:bCs/>
        </w:rPr>
      </w:pPr>
      <w:r>
        <w:rPr>
          <w:b/>
          <w:bCs/>
        </w:rPr>
        <w:t>RADIOGRAPHY</w:t>
      </w:r>
    </w:p>
    <w:p w14:paraId="1AB6BE22" w14:textId="6FA8EE26" w:rsidR="00715C8E" w:rsidRDefault="00715C8E">
      <w:pPr>
        <w:jc w:val="center"/>
        <w:rPr>
          <w:b/>
          <w:bCs/>
        </w:rPr>
      </w:pPr>
    </w:p>
    <w:p w14:paraId="3EC512CD" w14:textId="77777777" w:rsidR="00715C8E" w:rsidRPr="00715C8E" w:rsidRDefault="00715C8E">
      <w:pPr>
        <w:jc w:val="center"/>
        <w:rPr>
          <w:b/>
          <w:bCs/>
        </w:rPr>
      </w:pPr>
    </w:p>
    <w:p w14:paraId="73981E96" w14:textId="77777777" w:rsidR="00770B0C" w:rsidRDefault="00757C0A">
      <w:pPr>
        <w:jc w:val="center"/>
      </w:pPr>
      <w:r>
        <w:rPr>
          <w:b/>
          <w:bCs/>
        </w:rPr>
        <w:t>SUPERVISOR: MR. ADAMU YUSUF</w:t>
      </w:r>
    </w:p>
    <w:p w14:paraId="28D16163" w14:textId="77777777" w:rsidR="00715C8E" w:rsidRDefault="00715C8E">
      <w:pPr>
        <w:jc w:val="center"/>
        <w:rPr>
          <w:b/>
          <w:bCs/>
        </w:rPr>
      </w:pPr>
    </w:p>
    <w:p w14:paraId="0FD4B0E8" w14:textId="77777777" w:rsidR="00715C8E" w:rsidRDefault="00715C8E">
      <w:pPr>
        <w:jc w:val="center"/>
        <w:rPr>
          <w:b/>
          <w:bCs/>
        </w:rPr>
      </w:pPr>
    </w:p>
    <w:p w14:paraId="2DDA4725" w14:textId="0391EA43" w:rsidR="00770B0C" w:rsidRDefault="00757C0A">
      <w:pPr>
        <w:jc w:val="center"/>
      </w:pPr>
      <w:r>
        <w:rPr>
          <w:b/>
          <w:bCs/>
        </w:rPr>
        <w:t>MAY, 2024</w:t>
      </w:r>
    </w:p>
    <w:p w14:paraId="29E82A96" w14:textId="77777777" w:rsidR="00770B0C" w:rsidRDefault="00757C0A">
      <w:pPr>
        <w:pStyle w:val="Heading1"/>
        <w:pageBreakBefore/>
        <w:spacing w:before="0" w:after="100"/>
      </w:pPr>
      <w:r>
        <w:t>CERTIFICATION</w:t>
      </w:r>
    </w:p>
    <w:p w14:paraId="4AB695A8" w14:textId="77777777" w:rsidR="00770B0C" w:rsidRDefault="00757C0A">
      <w:r>
        <w:rPr>
          <w:b/>
          <w:bCs/>
        </w:rPr>
        <w:t>CERTIFICATION</w:t>
      </w:r>
    </w:p>
    <w:p w14:paraId="59982DB7" w14:textId="77777777" w:rsidR="00770B0C" w:rsidRDefault="00757C0A">
      <w:r>
        <w:t>This is to certify that this research projec</w:t>
      </w:r>
      <w:r>
        <w:t xml:space="preserve">t titled </w:t>
      </w:r>
      <w:r>
        <w:rPr>
          <w:b/>
          <w:bCs/>
        </w:rPr>
        <w:t>"Assessment of Radiography Students’ Knowledge on Justification Criteria for Intravenous Urography (IVU) Using Conventional X-rays Versus CT Imaging"</w:t>
      </w:r>
      <w:r>
        <w:t xml:space="preserve"> was carried out by </w:t>
      </w:r>
      <w:proofErr w:type="spellStart"/>
      <w:r>
        <w:rPr>
          <w:b/>
          <w:bCs/>
        </w:rPr>
        <w:t>Olorundare</w:t>
      </w:r>
      <w:proofErr w:type="spellEnd"/>
      <w:r>
        <w:rPr>
          <w:b/>
          <w:bCs/>
        </w:rPr>
        <w:t xml:space="preserve"> Idris</w:t>
      </w:r>
      <w:r>
        <w:t xml:space="preserve"> with registration number </w:t>
      </w:r>
      <w:r>
        <w:rPr>
          <w:b/>
          <w:bCs/>
        </w:rPr>
        <w:t>AHS/19/RAD/00396</w:t>
      </w:r>
      <w:r>
        <w:t xml:space="preserve"> under my supervisio</w:t>
      </w:r>
      <w:r>
        <w:t>n in the Department of Radiography, Faculty of Allied Health Science, Bayero University, Kano.</w:t>
      </w:r>
    </w:p>
    <w:p w14:paraId="3E1E9D99" w14:textId="77777777" w:rsidR="00770B0C" w:rsidRDefault="00757C0A">
      <w:r>
        <w:t>__________________________ __________________________</w:t>
      </w:r>
    </w:p>
    <w:p w14:paraId="3790C170" w14:textId="6D938055" w:rsidR="00770B0C" w:rsidRDefault="00757C0A">
      <w:r>
        <w:rPr>
          <w:b/>
          <w:bCs/>
        </w:rPr>
        <w:t>MR. ADAMU YUSUF</w:t>
      </w:r>
      <w:r>
        <w:t xml:space="preserve"> </w:t>
      </w:r>
    </w:p>
    <w:p w14:paraId="4759AAC5" w14:textId="77777777" w:rsidR="00770B0C" w:rsidRDefault="00757C0A">
      <w:pPr>
        <w:pStyle w:val="Heading1"/>
        <w:pageBreakBefore/>
        <w:spacing w:before="0" w:after="100"/>
      </w:pPr>
      <w:r>
        <w:t>TABLE OF CONTENTS</w:t>
      </w:r>
    </w:p>
    <w:p w14:paraId="55F93389" w14:textId="77777777" w:rsidR="00770B0C" w:rsidRDefault="00757C0A">
      <w:pPr>
        <w:jc w:val="center"/>
      </w:pPr>
      <w:r>
        <w:t>(Right-click &gt; Update Field in Word)</w:t>
      </w:r>
    </w:p>
    <w:p w14:paraId="543B0528" w14:textId="77777777" w:rsidR="00770B0C" w:rsidRDefault="00757C0A">
      <w:pPr>
        <w:pStyle w:val="Heading1"/>
        <w:pageBreakBefore/>
        <w:spacing w:before="0" w:after="100"/>
      </w:pPr>
      <w:r>
        <w:t>LIST OF TABLES</w:t>
      </w:r>
    </w:p>
    <w:p w14:paraId="7741A911" w14:textId="77777777" w:rsidR="00770B0C" w:rsidRDefault="00757C0A">
      <w:pPr>
        <w:pStyle w:val="Heading1"/>
        <w:pageBreakBefore/>
        <w:spacing w:before="0" w:after="100"/>
      </w:pPr>
      <w:r>
        <w:t>LIST OF FIGURES</w:t>
      </w:r>
    </w:p>
    <w:p w14:paraId="2CFFF3B4" w14:textId="77777777" w:rsidR="00770B0C" w:rsidRDefault="00757C0A">
      <w:pPr>
        <w:pStyle w:val="Heading1"/>
        <w:pageBreakBefore/>
        <w:spacing w:before="0" w:after="100"/>
      </w:pPr>
      <w:r>
        <w:t>LIST OF ABBREVIATIONS</w:t>
      </w:r>
    </w:p>
    <w:p w14:paraId="7235040C" w14:textId="77777777" w:rsidR="00770B0C" w:rsidRDefault="00757C0A">
      <w:pPr>
        <w:pStyle w:val="Heading1"/>
        <w:pageBreakBefore/>
        <w:spacing w:before="0" w:after="100"/>
      </w:pPr>
      <w:r>
        <w:t>ABSTRACT</w:t>
      </w:r>
    </w:p>
    <w:p w14:paraId="76E94162" w14:textId="77777777" w:rsidR="00770B0C" w:rsidRDefault="00757C0A">
      <w:r>
        <w:rPr>
          <w:b/>
          <w:bCs/>
        </w:rPr>
        <w:t>Background:</w:t>
      </w:r>
      <w:r>
        <w:t xml:space="preserve"> The principle of justification is a fundamental pillar of radiation protection, requiring that the clinical benefits of an imaging examination ou</w:t>
      </w:r>
      <w:r>
        <w:t>tweigh its potential risks. While Computed Tomography Urography (CTU) has largely replaced conventional Intravenous Urography (IVU) due to superior diagnostic accuracy, CTU involves significantly higher radiation doses. There is a critical need to evaluate</w:t>
      </w:r>
      <w:r>
        <w:t xml:space="preserve"> whether future radiographers possess the necessary knowledge to justify these modalities appropriately.</w:t>
      </w:r>
    </w:p>
    <w:p w14:paraId="6D7E44B6" w14:textId="3A8250F1" w:rsidR="00770B0C" w:rsidRDefault="00757C0A">
      <w:r>
        <w:rPr>
          <w:b/>
          <w:bCs/>
        </w:rPr>
        <w:t>Aim:</w:t>
      </w:r>
      <w:r>
        <w:t xml:space="preserve"> To assess the knowledge of undergraduate radiography students regarding the justification criteria for intravenous urography </w:t>
      </w:r>
      <w:r>
        <w:t>using conventio</w:t>
      </w:r>
      <w:r>
        <w:t>nal X-rays versus CT imaging.</w:t>
      </w:r>
    </w:p>
    <w:p w14:paraId="201EDA8D" w14:textId="30154199" w:rsidR="00770B0C" w:rsidRDefault="00757C0A">
      <w:r>
        <w:rPr>
          <w:b/>
          <w:bCs/>
        </w:rPr>
        <w:t>Methods:</w:t>
      </w:r>
      <w:r>
        <w:t xml:space="preserve"> A cross-sectional descriptive research design will be employed. Data will be collected via a structured, validated questionnaire</w:t>
      </w:r>
      <w:r>
        <w:t xml:space="preserve">, </w:t>
      </w:r>
      <w:r>
        <w:t xml:space="preserve">using simple random sampling. The study will target students in their second, third, and fourth years of study. Data will be </w:t>
      </w:r>
      <w:r w:rsidR="00492E16">
        <w:t>analysed</w:t>
      </w:r>
      <w:r>
        <w:t xml:space="preserve"> using SPSS, employing descriptive statistics and inferential tests</w:t>
      </w:r>
      <w:r>
        <w:t xml:space="preserve"> to determine know</w:t>
      </w:r>
      <w:r>
        <w:t>ledge levels and identify factors influencing student awareness.</w:t>
      </w:r>
    </w:p>
    <w:p w14:paraId="5AB3245E" w14:textId="77777777" w:rsidR="00770B0C" w:rsidRDefault="00757C0A">
      <w:r>
        <w:rPr>
          <w:b/>
          <w:bCs/>
        </w:rPr>
        <w:t>Expected Results:</w:t>
      </w:r>
      <w:r>
        <w:t xml:space="preserve"> It is expected that radiography students will demonstrate varying levels of knowledge regarding the clinical indications for IVU and CTU. The study anticipates identifying g</w:t>
      </w:r>
      <w:r>
        <w:t>aps in students' ability to compare radiation doses and select the appropriate modality based on clinical scenarios, potentially revealing a need for enhanced educational focus on the justification principle within the radiography curriculum.</w:t>
      </w:r>
    </w:p>
    <w:p w14:paraId="25871F7D" w14:textId="77777777" w:rsidR="00770B0C" w:rsidRDefault="00757C0A">
      <w:r>
        <w:rPr>
          <w:b/>
          <w:bCs/>
        </w:rPr>
        <w:t>Conclusion:</w:t>
      </w:r>
      <w:r>
        <w:t xml:space="preserve"> T</w:t>
      </w:r>
      <w:r>
        <w:t>he findings will provide baseline data on the knowledge levels of radiography students in a Nigerian context, offering insights to inform curricular improvements and strengthen radiation protection education to ensure safer clinical practice.</w:t>
      </w:r>
    </w:p>
    <w:p w14:paraId="4BCFC31E" w14:textId="77777777" w:rsidR="00770B0C" w:rsidRDefault="00757C0A">
      <w:r>
        <w:rPr>
          <w:b/>
          <w:bCs/>
        </w:rPr>
        <w:t>Keywords:</w:t>
      </w:r>
      <w:r>
        <w:t xml:space="preserve"> Jus</w:t>
      </w:r>
      <w:r>
        <w:t>tification, Radiography Students, Intravenous Urography, CT Urography, Radiation Protection, Bayero University.</w:t>
      </w:r>
    </w:p>
    <w:p w14:paraId="1614AA7A" w14:textId="77777777" w:rsidR="00770B0C" w:rsidRDefault="00770B0C">
      <w:pPr>
        <w:sectPr w:rsidR="00770B0C">
          <w:footerReference w:type="default" r:id="rId7"/>
          <w:pgSz w:w="11906" w:h="16838"/>
          <w:pgMar w:top="1440" w:right="1440" w:bottom="1440" w:left="1440" w:header="708" w:footer="708" w:gutter="0"/>
          <w:pgNumType w:fmt="upperRoman"/>
          <w:cols w:space="720"/>
          <w:titlePg/>
        </w:sectPr>
      </w:pPr>
    </w:p>
    <w:p w14:paraId="31DCC032" w14:textId="77777777" w:rsidR="00770B0C" w:rsidRDefault="00757C0A">
      <w:pPr>
        <w:pStyle w:val="Heading1"/>
        <w:spacing w:before="0" w:after="100"/>
      </w:pPr>
      <w:r>
        <w:t>CHAPTER ONE</w:t>
      </w:r>
    </w:p>
    <w:p w14:paraId="7CC608A4" w14:textId="77777777" w:rsidR="00770B0C" w:rsidRDefault="00757C0A">
      <w:pPr>
        <w:spacing w:after="200"/>
        <w:jc w:val="center"/>
      </w:pPr>
      <w:r>
        <w:rPr>
          <w:b/>
          <w:bCs/>
        </w:rPr>
        <w:t>INTRODUCTION</w:t>
      </w:r>
    </w:p>
    <w:p w14:paraId="54466A8C" w14:textId="77777777" w:rsidR="00770B0C" w:rsidRDefault="00757C0A">
      <w:pPr>
        <w:pStyle w:val="Heading2"/>
        <w:spacing w:before="0" w:after="100"/>
      </w:pPr>
      <w:r>
        <w:t>1.1 BACKGROUND OF THE STUDY</w:t>
      </w:r>
    </w:p>
    <w:p w14:paraId="2C725726" w14:textId="77777777" w:rsidR="00770B0C" w:rsidRDefault="00757C0A">
      <w:r>
        <w:t>Medical imaging has transfo</w:t>
      </w:r>
      <w:r>
        <w:t>rmed the diagnostic capabilities of modern medicine, with X-ray-based modalities such as conventional radiography and computed tomography (CT) serving as indispensable tools for the evaluation of a wide range of pathological conditions. The use of ionising</w:t>
      </w:r>
      <w:r>
        <w:t xml:space="preserve"> radiation in medical imaging, however, is associated with an inherent risk of stochastic biological effects, including the potential for radiation-induced carcinogenesis, thereby necessitating strict adherence to international radiation protection princip</w:t>
      </w:r>
      <w:r>
        <w:t>les (Cousins, 2017). The International Commission on Radiological Protection (ICRP) has articulated three fundamental pillars of radiation protection in medicine: justification, optimisation, and dose limitation. Of these, justification is the foremost pri</w:t>
      </w:r>
      <w:r>
        <w:t>nciple, stipulating that no medical exposure to ionising radiation should be performed unless it yields a net positive benefit to the patient that outweighs the associated radiation risk (</w:t>
      </w:r>
      <w:proofErr w:type="spellStart"/>
      <w:r>
        <w:t>Vom</w:t>
      </w:r>
      <w:proofErr w:type="spellEnd"/>
      <w:r>
        <w:t xml:space="preserve"> &amp; Williams, 2017). The failure to adequately justify imaging exa</w:t>
      </w:r>
      <w:r>
        <w:t>minations not only exposes patients to unnecessary ionising radiation but also imposes an avoidable burden on healthcare systems through increased costs and resource utilisation.</w:t>
      </w:r>
    </w:p>
    <w:p w14:paraId="398621ED" w14:textId="77777777" w:rsidR="00770B0C" w:rsidRDefault="00757C0A">
      <w:r>
        <w:t>Intravenous urography (IVU), also referred to as intravenous pyelography (IVP</w:t>
      </w:r>
      <w:r>
        <w:t>), is a conventional radiographic procedure that has been employed for several decades in the assessment of the urinary tract, particularly for indications such as haematuria, suspected urinary calculi, and the evaluation of upper urinary tract obstruction</w:t>
      </w:r>
      <w:r>
        <w:t xml:space="preserve"> (McTavish et al., 2002). The technique involves the intravenous administration of iodinated contrast medium, followed by a timed sequence of abdominal radiographs to visualise the kidneys, ureters, and urinary bladder. IVU has well-recognised limitations,</w:t>
      </w:r>
      <w:r>
        <w:t xml:space="preserve"> including limited soft tissue contrast resolution, dependence on adequate renal function for opacification of the collecting system, and a diagnostic yield that can be suboptimal for certain urinary tract pathologies (Heneghan et al., 2001). Despite these</w:t>
      </w:r>
      <w:r>
        <w:t xml:space="preserve"> limitations, IVU remains in use in many clinical settings, particularly in low-resource environments where access to advanced cross-sectional imaging may be limited.</w:t>
      </w:r>
    </w:p>
    <w:p w14:paraId="69D041C2" w14:textId="77777777" w:rsidR="00770B0C" w:rsidRDefault="00757C0A">
      <w:r>
        <w:t>Over the past two decades, CT urography (CTU) has progressively supplanted conventional I</w:t>
      </w:r>
      <w:r>
        <w:t>VU as the imaging modality of choice for the evaluation of the urinary tract, especially in the investigation of haematuria and suspected urothelial malignancy (</w:t>
      </w:r>
      <w:proofErr w:type="spellStart"/>
      <w:r>
        <w:t>Jinzaki</w:t>
      </w:r>
      <w:proofErr w:type="spellEnd"/>
      <w:r>
        <w:t xml:space="preserve"> et al., 2016). CTU offers significant advantages over conventional IVU, including super</w:t>
      </w:r>
      <w:r>
        <w:t>ior spatial and contrast resolution, multiplanar reconstruction capabilities, and the ability to detect both urinary and extra-urinary pathology within a single examination. However, these diagnostic benefits are accompanied by higher radiation exposure to</w:t>
      </w:r>
      <w:r>
        <w:t xml:space="preserve"> patients. Hamza et al. (2015) reported mean effective doses of 1.81 ± 0.20 mSv for conventional IVU and 2.53 ± 0.94 mSv for CTU, while other CTU protocols using multiphase acquisition techniques may result in effective doses exceeding 10 mSv depending on </w:t>
      </w:r>
      <w:r>
        <w:t>the number of phases and scanning parameters employed (Gifford et al., 2018). The higher radiation burden associated with CTU reinforces the critical importance of careful justification for each examination, particularly when evaluating younger patients wh</w:t>
      </w:r>
      <w:r>
        <w:t>o are more radiosensitive and those who may require repeated imaging over their lifetime.</w:t>
      </w:r>
    </w:p>
    <w:p w14:paraId="7577A64F" w14:textId="77777777" w:rsidR="00770B0C" w:rsidRDefault="00757C0A">
      <w:r>
        <w:t>The responsibility for ensuring that imaging examinations are justified does not rest exclusively with referring clinicians; radiographers, who are the practitioners directly involved in performing the examinations and who receive formal training in radiat</w:t>
      </w:r>
      <w:r>
        <w:t>ion protection, have an increasingly recognised role in the justification process (Reitan et al., 2024). It is therefore essential that radiography students acquire adequate knowledge of justification criteria during their undergraduate training, so that t</w:t>
      </w:r>
      <w:r>
        <w:t>hey can apply this principle effectively when they enter clinical practice. Studies conducted in various settings have documented variable levels of knowledge regarding radiation protection principles among radiographers and students, with some investigati</w:t>
      </w:r>
      <w:r>
        <w:t xml:space="preserve">ons revealing suboptimal understanding of the indications for specific imaging examinations and the associated radiation risks (Fiagbedzi et al., 2022; </w:t>
      </w:r>
      <w:proofErr w:type="spellStart"/>
      <w:r>
        <w:t>Korsah</w:t>
      </w:r>
      <w:proofErr w:type="spellEnd"/>
      <w:r>
        <w:t xml:space="preserve"> et al., 2025). In Nigeria, and specifically within Kano State, there is a notable paucity of publ</w:t>
      </w:r>
      <w:r>
        <w:t xml:space="preserve">ished literature on the knowledge of undergraduate radiography students regarding justification criteria for </w:t>
      </w:r>
      <w:proofErr w:type="spellStart"/>
      <w:r>
        <w:t>urographic</w:t>
      </w:r>
      <w:proofErr w:type="spellEnd"/>
      <w:r>
        <w:t xml:space="preserve"> imaging, despite the fact that both conventional IVU and CTU are commonly requested and performed in local clinical practice. This gap i</w:t>
      </w:r>
      <w:r>
        <w:t>n the literature forms the basis for the present study, which seeks to assess the knowledge of radiography students at Bayero University, Kano, regarding the justification criteria for intravenous urography using conventional X-rays compared with CT imagin</w:t>
      </w:r>
      <w:r>
        <w:t>g.</w:t>
      </w:r>
    </w:p>
    <w:p w14:paraId="0A34280D" w14:textId="77777777" w:rsidR="00770B0C" w:rsidRDefault="00757C0A">
      <w:pPr>
        <w:pStyle w:val="Heading2"/>
        <w:spacing w:before="0" w:after="100"/>
      </w:pPr>
      <w:r>
        <w:t>1.2 STATEMENT OF THE RESEARCH PROBLEM</w:t>
      </w:r>
    </w:p>
    <w:p w14:paraId="0DF13E3D" w14:textId="07F30668" w:rsidR="00492E16" w:rsidRDefault="00757C0A">
      <w:r>
        <w:t xml:space="preserve">Radiography students, as future practitioners of diagnostic imaging, should possess adequate knowledge of the justification criteria for </w:t>
      </w:r>
      <w:proofErr w:type="spellStart"/>
      <w:r>
        <w:t>urographic</w:t>
      </w:r>
      <w:proofErr w:type="spellEnd"/>
      <w:r>
        <w:t xml:space="preserve"> examinations in order to contribute meaningfully to radiation safet</w:t>
      </w:r>
      <w:r>
        <w:t>y and appropriate clinical decision-making (Reitan et al., 2024). However, limited evidence exists regarding the level of knowledge that undergraduate radiography students in Nigerian universities have concerning the clinical indications, relative radiatio</w:t>
      </w:r>
      <w:r>
        <w:t>n doses, and appropriate selection of conventional intravenous urography versus CT urography (Fiagbedzi et al., 2022). Without this essential knowledge, graduating radiographers may be ill-equipped to participate effectively in the justification process, p</w:t>
      </w:r>
      <w:r>
        <w:t>otentially leading to unnecessary patient radiation exposure and suboptimal imaging choices in clinical practice (</w:t>
      </w:r>
      <w:proofErr w:type="spellStart"/>
      <w:r>
        <w:t>Vom</w:t>
      </w:r>
      <w:proofErr w:type="spellEnd"/>
      <w:r>
        <w:t xml:space="preserve"> &amp; Williams, 2017).</w:t>
      </w:r>
    </w:p>
    <w:p w14:paraId="11498B27" w14:textId="77777777" w:rsidR="00492E16" w:rsidRDefault="00492E16">
      <w:r>
        <w:br w:type="page"/>
      </w:r>
    </w:p>
    <w:p w14:paraId="7AED5085" w14:textId="77777777" w:rsidR="00770B0C" w:rsidRDefault="00757C0A">
      <w:pPr>
        <w:pStyle w:val="Heading2"/>
        <w:spacing w:before="0" w:after="100"/>
      </w:pPr>
      <w:r>
        <w:t>1.3 AIM OF THE STUDY</w:t>
      </w:r>
    </w:p>
    <w:p w14:paraId="7D36FE84" w14:textId="77777777" w:rsidR="00770B0C" w:rsidRDefault="00757C0A">
      <w:r>
        <w:t>The aim of this study is to assess the knowledge of radiography students on justification criteria</w:t>
      </w:r>
      <w:r>
        <w:t xml:space="preserve"> for intravenous urography (IVU) using conventional X-rays versus CT imaging.</w:t>
      </w:r>
    </w:p>
    <w:p w14:paraId="41CF0610" w14:textId="77777777" w:rsidR="00770B0C" w:rsidRDefault="00757C0A">
      <w:pPr>
        <w:pStyle w:val="Heading2"/>
        <w:spacing w:before="0" w:after="100"/>
      </w:pPr>
      <w:r>
        <w:t>1.4 RESEARCH OBJECTIVES</w:t>
      </w:r>
    </w:p>
    <w:p w14:paraId="310065F6" w14:textId="77777777" w:rsidR="00770B0C" w:rsidRDefault="00757C0A" w:rsidP="00D73880">
      <w:pPr>
        <w:pStyle w:val="ListParagraph"/>
        <w:numPr>
          <w:ilvl w:val="0"/>
          <w:numId w:val="2"/>
        </w:numPr>
      </w:pPr>
      <w:r>
        <w:t>Determine the level of knowledge of radiography students regarding the clinical indications for conventional IVU.</w:t>
      </w:r>
    </w:p>
    <w:p w14:paraId="7754565F" w14:textId="77777777" w:rsidR="00770B0C" w:rsidRDefault="00757C0A" w:rsidP="00D73880">
      <w:pPr>
        <w:pStyle w:val="ListParagraph"/>
        <w:numPr>
          <w:ilvl w:val="0"/>
          <w:numId w:val="2"/>
        </w:numPr>
      </w:pPr>
      <w:r>
        <w:t>Determine the level of knowledge of radiography students regarding the clinical indications for CT urography.</w:t>
      </w:r>
    </w:p>
    <w:p w14:paraId="798269B4" w14:textId="77777777" w:rsidR="00770B0C" w:rsidRDefault="00757C0A" w:rsidP="00D73880">
      <w:pPr>
        <w:pStyle w:val="ListParagraph"/>
        <w:numPr>
          <w:ilvl w:val="0"/>
          <w:numId w:val="2"/>
        </w:numPr>
      </w:pPr>
      <w:r>
        <w:t>Compare students' awareness of t</w:t>
      </w:r>
      <w:r>
        <w:t>he radiation doses associated with conventional IVU versus CT urography.</w:t>
      </w:r>
    </w:p>
    <w:p w14:paraId="1B1E0D83" w14:textId="77777777" w:rsidR="00770B0C" w:rsidRDefault="00757C0A" w:rsidP="00D73880">
      <w:pPr>
        <w:pStyle w:val="ListParagraph"/>
        <w:numPr>
          <w:ilvl w:val="0"/>
          <w:numId w:val="2"/>
        </w:numPr>
      </w:pPr>
      <w:r>
        <w:t xml:space="preserve">Identify the factors influencing students' knowledge of justification criteria for </w:t>
      </w:r>
      <w:proofErr w:type="spellStart"/>
      <w:r>
        <w:t>urographic</w:t>
      </w:r>
      <w:proofErr w:type="spellEnd"/>
      <w:r>
        <w:t xml:space="preserve"> examinations.</w:t>
      </w:r>
    </w:p>
    <w:p w14:paraId="6AF91C73" w14:textId="77777777" w:rsidR="00770B0C" w:rsidRDefault="00757C0A">
      <w:pPr>
        <w:pStyle w:val="Heading2"/>
        <w:spacing w:before="0" w:after="100"/>
      </w:pPr>
      <w:r>
        <w:t>1</w:t>
      </w:r>
      <w:r>
        <w:t>.5 RESEARCH QUESTIONS</w:t>
      </w:r>
    </w:p>
    <w:p w14:paraId="71C55B04" w14:textId="77777777" w:rsidR="00770B0C" w:rsidRDefault="00757C0A" w:rsidP="00D73880">
      <w:pPr>
        <w:pStyle w:val="ListParagraph"/>
        <w:numPr>
          <w:ilvl w:val="0"/>
          <w:numId w:val="3"/>
        </w:numPr>
      </w:pPr>
      <w:r>
        <w:t>What is the level of knowledge of radiography studen</w:t>
      </w:r>
      <w:r>
        <w:t>ts regarding the clinical indications for conventional IVU?</w:t>
      </w:r>
    </w:p>
    <w:p w14:paraId="3B419061" w14:textId="77777777" w:rsidR="00770B0C" w:rsidRDefault="00757C0A" w:rsidP="00D73880">
      <w:pPr>
        <w:pStyle w:val="ListParagraph"/>
        <w:numPr>
          <w:ilvl w:val="0"/>
          <w:numId w:val="3"/>
        </w:numPr>
      </w:pPr>
      <w:r>
        <w:t>What is the level of knowledge of radiography students regarding the clinical indications for CT urography?</w:t>
      </w:r>
    </w:p>
    <w:p w14:paraId="5D4CB0AE" w14:textId="77777777" w:rsidR="00770B0C" w:rsidRDefault="00757C0A" w:rsidP="00D73880">
      <w:pPr>
        <w:pStyle w:val="ListParagraph"/>
        <w:numPr>
          <w:ilvl w:val="0"/>
          <w:numId w:val="3"/>
        </w:numPr>
      </w:pPr>
      <w:r>
        <w:t>What is the difference, if any, in students' awareness of the radiation doses associated</w:t>
      </w:r>
      <w:r>
        <w:t xml:space="preserve"> with conventional IVU compared with CT urography?</w:t>
      </w:r>
    </w:p>
    <w:p w14:paraId="6222DC13" w14:textId="77777777" w:rsidR="00770B0C" w:rsidRDefault="00757C0A" w:rsidP="00D73880">
      <w:pPr>
        <w:pStyle w:val="ListParagraph"/>
        <w:numPr>
          <w:ilvl w:val="0"/>
          <w:numId w:val="3"/>
        </w:numPr>
      </w:pPr>
      <w:r>
        <w:t xml:space="preserve">What factors influence students' knowledge of justification criteria for </w:t>
      </w:r>
      <w:proofErr w:type="spellStart"/>
      <w:r>
        <w:t>urographic</w:t>
      </w:r>
      <w:proofErr w:type="spellEnd"/>
      <w:r>
        <w:t xml:space="preserve"> examinations?</w:t>
      </w:r>
    </w:p>
    <w:p w14:paraId="6E61AF13" w14:textId="77777777" w:rsidR="00770B0C" w:rsidRDefault="00757C0A">
      <w:pPr>
        <w:pStyle w:val="Heading2"/>
        <w:spacing w:before="0" w:after="100"/>
      </w:pPr>
      <w:r>
        <w:t>1</w:t>
      </w:r>
      <w:r>
        <w:t>.6 SIGNIFICANCE OF THE STUDY</w:t>
      </w:r>
    </w:p>
    <w:p w14:paraId="34865481" w14:textId="77777777" w:rsidR="00770B0C" w:rsidRDefault="00757C0A">
      <w:r>
        <w:t xml:space="preserve">This study holds significance for a range of stakeholders. For </w:t>
      </w:r>
      <w:r>
        <w:rPr>
          <w:b/>
          <w:bCs/>
        </w:rPr>
        <w:t>patients</w:t>
      </w:r>
      <w:r>
        <w:t xml:space="preserve">, the </w:t>
      </w:r>
      <w:r>
        <w:t xml:space="preserve">findings may contribute to improved radiation safety by ensuring that future radiographers are adequately trained to participate in the justification of </w:t>
      </w:r>
      <w:proofErr w:type="spellStart"/>
      <w:r>
        <w:t>urographic</w:t>
      </w:r>
      <w:proofErr w:type="spellEnd"/>
      <w:r>
        <w:t xml:space="preserve"> examinations, thereby reducing the likelihood of unnecessary or inappropriate radiation expo</w:t>
      </w:r>
      <w:r>
        <w:t xml:space="preserve">sure. For </w:t>
      </w:r>
      <w:r>
        <w:rPr>
          <w:b/>
          <w:bCs/>
        </w:rPr>
        <w:t>healthcare professionals</w:t>
      </w:r>
      <w:r>
        <w:t>, particularly radiologists, referring clinicians, and practising radiographers, the results may highlight areas where interdisciplinary education and collaboration in imaging justification can be strengthened to promote e</w:t>
      </w:r>
      <w:r>
        <w:t xml:space="preserve">vidence-based imaging practices. For </w:t>
      </w:r>
      <w:r>
        <w:rPr>
          <w:b/>
          <w:bCs/>
        </w:rPr>
        <w:t>researchers</w:t>
      </w:r>
      <w:r>
        <w:t xml:space="preserve">, this study will provide baseline data on the knowledge levels of radiography students in a Nigerian university context, which can inform future multi-centre investigations and curricular evaluations. For </w:t>
      </w:r>
      <w:r>
        <w:rPr>
          <w:b/>
          <w:bCs/>
        </w:rPr>
        <w:t>po</w:t>
      </w:r>
      <w:r>
        <w:rPr>
          <w:b/>
          <w:bCs/>
        </w:rPr>
        <w:t>licymakers</w:t>
      </w:r>
      <w:r>
        <w:t xml:space="preserve"> and professional regulatory bodies such as the Radiographers Registration Board of Nigeria (RRBN), the findings may guide the development of national educational standards and continuing professional development programmes that prioritise justif</w:t>
      </w:r>
      <w:r>
        <w:t xml:space="preserve">ication and radiation safety. For the </w:t>
      </w:r>
      <w:r>
        <w:rPr>
          <w:b/>
          <w:bCs/>
        </w:rPr>
        <w:t>institution</w:t>
      </w:r>
      <w:r>
        <w:t xml:space="preserve"> (Bayero University, Kano) and its Faculty of Allied Health Sciences, the results will offer evidence to evaluate the current radiography curriculum and to identify specific areas where the teaching of radia</w:t>
      </w:r>
      <w:r>
        <w:t xml:space="preserve">tion protection and imaging justification may be enhanced. Finally, for </w:t>
      </w:r>
      <w:r>
        <w:rPr>
          <w:b/>
          <w:bCs/>
        </w:rPr>
        <w:t>future researchers</w:t>
      </w:r>
      <w:r>
        <w:t>, this study will contribute to the body of literature on radiation protection education in sub-Saharan Africa and may serve as a foundation for longitudinal or inter</w:t>
      </w:r>
      <w:r>
        <w:t>ventional studies aimed at improving knowledge and practice in this area.</w:t>
      </w:r>
    </w:p>
    <w:p w14:paraId="2064A238" w14:textId="77777777" w:rsidR="00770B0C" w:rsidRDefault="00757C0A">
      <w:pPr>
        <w:pStyle w:val="Heading2"/>
        <w:spacing w:before="0" w:after="100"/>
      </w:pPr>
      <w:r>
        <w:t>1.7 SCOPE OF THE STUDY</w:t>
      </w:r>
    </w:p>
    <w:p w14:paraId="4FB01183" w14:textId="4C67B996" w:rsidR="00770B0C" w:rsidRDefault="00757C0A">
      <w:r>
        <w:t xml:space="preserve">This study will focus on undergraduate radiography students enrolled in the </w:t>
      </w:r>
      <w:proofErr w:type="spellStart"/>
      <w:proofErr w:type="gramStart"/>
      <w:r>
        <w:t>B.Radiography</w:t>
      </w:r>
      <w:proofErr w:type="spellEnd"/>
      <w:proofErr w:type="gramEnd"/>
      <w:r>
        <w:t xml:space="preserve"> programme at Bayero University, Kano, Nigeria. The study will be cond</w:t>
      </w:r>
      <w:r>
        <w:t>ucted over a period of eight months</w:t>
      </w:r>
      <w:r>
        <w:t>. The study population will include all radiography students currently enrolled in the programme who have completed coursework covering diagnostic imaging, radiat</w:t>
      </w:r>
      <w:r>
        <w:t>ion physics, and radiation protection</w:t>
      </w:r>
      <w:r w:rsidR="00D73880">
        <w:t xml:space="preserve"> </w:t>
      </w:r>
      <w:r>
        <w:t>specifically, students in their second, third, and fourth years of study</w:t>
      </w:r>
      <w:r>
        <w:t>.</w:t>
      </w:r>
    </w:p>
    <w:p w14:paraId="309CC042" w14:textId="77777777" w:rsidR="00770B0C" w:rsidRDefault="00757C0A">
      <w:pPr>
        <w:pStyle w:val="Heading1"/>
        <w:pageBreakBefore/>
        <w:spacing w:before="0" w:after="100"/>
      </w:pPr>
      <w:r>
        <w:t>CHAPTER TWO</w:t>
      </w:r>
    </w:p>
    <w:p w14:paraId="08886C83" w14:textId="77777777" w:rsidR="00770B0C" w:rsidRDefault="00757C0A">
      <w:pPr>
        <w:spacing w:after="200"/>
        <w:jc w:val="center"/>
      </w:pPr>
      <w:r>
        <w:rPr>
          <w:b/>
          <w:bCs/>
        </w:rPr>
        <w:t>LITERATURE REVIEW</w:t>
      </w:r>
    </w:p>
    <w:p w14:paraId="74B78A78" w14:textId="77777777" w:rsidR="00770B0C" w:rsidRDefault="00757C0A">
      <w:pPr>
        <w:pStyle w:val="Heading3"/>
        <w:spacing w:before="0" w:after="100"/>
      </w:pPr>
      <w:r>
        <w:t>2.0 I</w:t>
      </w:r>
      <w:r>
        <w:t>NTRODUCTION</w:t>
      </w:r>
    </w:p>
    <w:p w14:paraId="4048163B" w14:textId="42478429" w:rsidR="00770B0C" w:rsidRDefault="00757C0A">
      <w:r>
        <w:t>This chapter presents a conceptual and empirical literature review examining the knowledge of undergraduate radiography students regarding justification criteria for selecting Intravenous Urography (IVU) over CT urography in the imaging of urin</w:t>
      </w:r>
      <w:r>
        <w:t>ary tract pathology. The review is organised around the core concepts of the justification principle in radiation protection, the clinical and technical characteristics of IVU and CT urography, and the existing evidence on radiography students' understandi</w:t>
      </w:r>
      <w:r>
        <w:t xml:space="preserve">ng of radiation protection and modality selection. </w:t>
      </w:r>
    </w:p>
    <w:p w14:paraId="288999FF" w14:textId="77777777" w:rsidR="00770B0C" w:rsidRDefault="00757C0A">
      <w:pPr>
        <w:pStyle w:val="Heading3"/>
        <w:spacing w:before="0" w:after="100"/>
      </w:pPr>
      <w:r>
        <w:t>2.1 CONCEPTUAL REVIEW</w:t>
      </w:r>
    </w:p>
    <w:p w14:paraId="41E586D5" w14:textId="77777777" w:rsidR="00770B0C" w:rsidRDefault="00757C0A">
      <w:pPr>
        <w:pStyle w:val="Heading3"/>
        <w:spacing w:before="0" w:after="100"/>
      </w:pPr>
      <w:r>
        <w:t>2.1.1 The Justification Principle in Diagnostic Radiation Protection</w:t>
      </w:r>
    </w:p>
    <w:p w14:paraId="1D725FE4" w14:textId="77777777" w:rsidR="00770B0C" w:rsidRDefault="00757C0A">
      <w:r>
        <w:t>The principle of justification is one of the three foundational pillars of radiation protection established by the International Commission on Radiological Protection (ICRP), alongside optimisation and limitation (Do, 2016). According to the ICRP framework</w:t>
      </w:r>
      <w:r>
        <w:t>, every exposure to ionising radiation must be justified, meaning that the expected benefit — in terms of improved diagnosis or treatment — must outweigh the potential stochastic and deterministic risks associated with the radiation dose (Do, 2016; ICRP, 2</w:t>
      </w:r>
      <w:r>
        <w:t>012). In diagnostic medical imaging, this principle requires that no radiographic examination be performed unless it is likely to provide clinical information that cannot be obtained through alternative, lower-dose methods or without ionising radiation (Do</w:t>
      </w:r>
      <w:r>
        <w:t xml:space="preserve">, 2016). </w:t>
      </w:r>
      <w:proofErr w:type="spellStart"/>
      <w:r>
        <w:t>Vom</w:t>
      </w:r>
      <w:proofErr w:type="spellEnd"/>
      <w:r>
        <w:t xml:space="preserve"> and Williams (2017) identified the justification principle as the most conceptually challenging of the three radiation protection principles for practitioners, noting that barriers such as time pressure, defensive medicine, and insufficient tr</w:t>
      </w:r>
      <w:r>
        <w:t>aining contribute to inconsistent application of justification in clinical practice. The radiographer occupies a critical position in the justification process, bearing a medico-legal responsibility to ensure that examinations are appropriately indicated b</w:t>
      </w:r>
      <w:r>
        <w:t>efore exposure is carried out (</w:t>
      </w:r>
      <w:proofErr w:type="spellStart"/>
      <w:r>
        <w:t>Vom</w:t>
      </w:r>
      <w:proofErr w:type="spellEnd"/>
      <w:r>
        <w:t xml:space="preserve"> &amp; Williams, 2017). The ICRP Publication 117 further reinforces that justification must be applied at the individual patient level for each procedure, including those performed outside the imaging department, and that this</w:t>
      </w:r>
      <w:r>
        <w:t xml:space="preserve"> responsibility extends to all healthcare professionals involved in the use of ionising radiation (ICRP, 2012). The Common Strategic Research Agenda for Radiation Protection in Medicine, published by the European Federation of Radiographer Societies, Europ</w:t>
      </w:r>
      <w:r>
        <w:t>ean Society of Radiology, and European Society for Radiotherapy and Oncology, identifies radiation protection education and the strengthening of justification practices as key research priorities across Europe (EFRS, ESR &amp; ESTRO, 2017).</w:t>
      </w:r>
    </w:p>
    <w:p w14:paraId="47D55E62" w14:textId="77777777" w:rsidR="00770B0C" w:rsidRDefault="00757C0A">
      <w:pPr>
        <w:pStyle w:val="Heading3"/>
        <w:spacing w:before="0" w:after="100"/>
      </w:pPr>
      <w:r>
        <w:t>2.1.2 Intravenous U</w:t>
      </w:r>
      <w:r>
        <w:t>rography: Technique, Indications, and Radiation Considerations</w:t>
      </w:r>
    </w:p>
    <w:p w14:paraId="5F92A40D" w14:textId="77777777" w:rsidR="00770B0C" w:rsidRDefault="00757C0A">
      <w:r>
        <w:t xml:space="preserve">Intravenous urography (IVU), also referred to as intravenous pyelography (IVP), is a conventional radiographic technique in which iodinated contrast medium is injected intravenously and serial </w:t>
      </w:r>
      <w:r>
        <w:t>X-ray images are acquired to visualise the renal collecting system, ureters, and bladder (Cellina et al., 2023). IVU relies on conventional X-ray technology and therefore delivers a radiation dose that is generally lower than that associated with cross-sec</w:t>
      </w:r>
      <w:r>
        <w:t>tional imaging modalities, although the dose varies depending on the number of exposures, the use of compression, and the specific equipment employed (Cellina et al., 2023). Historically, IVU was the primary imaging modality for evaluating urinary tract pa</w:t>
      </w:r>
      <w:r>
        <w:t>thology, including haematuria, urolithiasis (calculi), and urinary tract obstruction (Cowan, 2012). The procedure provides functional information about renal excretion and anatomical detail of the urinary collecting system, making it a versatile tool in th</w:t>
      </w:r>
      <w:r>
        <w:t>e diagnostic workup of urinary tract conditions (Cellina et al., 2023). However, IVU has several limitations, including lower sensitivity and specificity compared to CT-based techniques for detecting small calculi and subtle urothelial lesions, and its use</w:t>
      </w:r>
      <w:r>
        <w:t xml:space="preserve"> is increasingly supplanted by cross-sectional imaging in many clinical settings (Cowan, 2012; Cellina et al., 2023). Patel and Popat (2023) note that while IVU may still be employed in resource-limited settings where CT access is constrained, its role in </w:t>
      </w:r>
      <w:r>
        <w:t>contemporary urological imaging has diminished considerably in well-resourced environments.</w:t>
      </w:r>
    </w:p>
    <w:p w14:paraId="17AC6762" w14:textId="77777777" w:rsidR="00770B0C" w:rsidRDefault="00757C0A">
      <w:pPr>
        <w:pStyle w:val="Heading3"/>
        <w:spacing w:before="0" w:after="100"/>
      </w:pPr>
      <w:r>
        <w:t>2.1.3 CT Urography: Technique, Indications, and Radiation Considerations</w:t>
      </w:r>
    </w:p>
    <w:p w14:paraId="4C06DA37" w14:textId="77777777" w:rsidR="00770B0C" w:rsidRDefault="00757C0A">
      <w:r>
        <w:t>CT urography (CTU) is a specialised computed tomography protocol that combines non-contrast</w:t>
      </w:r>
      <w:r>
        <w:t>, nephrographic-phase, and excretory-phase imaging to provide comprehensive evaluation of the urinary tract (Cellina et al., 2023). CTU offers superior diagnostic accuracy compared to IVU for a wide range of urinary tract pathologies, including haematuria,</w:t>
      </w:r>
      <w:r>
        <w:t xml:space="preserve"> renal and ureteral calculi, and urothelial malignancies (Cowan, 2012; Patel &amp; Popat, 2023). Cowan (2012) established CTU as the recommended initial imaging test for haematuria in high-risk patients, citing its high sensitivity and specificity for detectin</w:t>
      </w:r>
      <w:r>
        <w:t>g both calculi and masses throughout the urinary tract. Patel and Popat (2023) further reviewed the appropriateness criteria for CT imaging of haematuria, emphasising that CTU provides detailed anatomical and functional information that is not achievable w</w:t>
      </w:r>
      <w:r>
        <w:t>ith conventional radiographic techniques. However, CTU involves a significantly higher radiation dose than IVU, as it requires multiple phases of acquisition and the use of intravenous contrast (Cellina et al., 2023). Cellina et al. (2023) highlighted that</w:t>
      </w:r>
      <w:r>
        <w:t xml:space="preserve"> dose optimisation strategies, including the application of the ALARA (As Low </w:t>
      </w:r>
      <w:proofErr w:type="gramStart"/>
      <w:r>
        <w:t>As</w:t>
      </w:r>
      <w:proofErr w:type="gramEnd"/>
      <w:r>
        <w:t xml:space="preserve"> Reasonably Achievable) principle and the use of iterative reconstruction techniques, are essential when performing CTU, and that the justification for choosing CTU over lower-</w:t>
      </w:r>
      <w:r>
        <w:t>dose alternatives must be carefully considered for each clinical scenario.</w:t>
      </w:r>
    </w:p>
    <w:p w14:paraId="3DEE51FD" w14:textId="77777777" w:rsidR="00770B0C" w:rsidRDefault="00757C0A">
      <w:pPr>
        <w:pStyle w:val="Heading3"/>
        <w:spacing w:before="0" w:after="100"/>
      </w:pPr>
      <w:r>
        <w:t>2.1.4 Comparative Clinical Indications: IVU Versus CT Urography for Urinary Tract Pathology</w:t>
      </w:r>
    </w:p>
    <w:p w14:paraId="7ACC20DC" w14:textId="77777777" w:rsidR="00770B0C" w:rsidRDefault="00757C0A">
      <w:r>
        <w:t>The clinical decision to select IVU over CT urography — or vice versa — for the investiga</w:t>
      </w:r>
      <w:r>
        <w:t>tion of urinary tract pathology depends on a careful weighing of diagnostic benefit against radiation risk, a process that is fundamentally governed by the justification principle (Cellina et al., 2023; Cowan, 2012; Patel &amp; Popat, 2023). For haematuria, Co</w:t>
      </w:r>
      <w:r>
        <w:t>wan (2012) noted that CTU has largely replaced IVU as the first-line imaging modality in high-risk populations due to its superior diagnostic performance, particularly for the detection of urothelial tumours and small calculi. Patel and Popat (2023) review</w:t>
      </w:r>
      <w:r>
        <w:t>ed the appropriateness criteria and confirmed that while CTU is the preferred modality for most haematuria workups, IVU may retain a role in specific circumstances, such as when CT is contraindicated or unavailable, or when a lower radiation dose is clinic</w:t>
      </w:r>
      <w:r>
        <w:t>ally desirable. Cellina et al. (2023) provided a comprehensive comparison of the two modalities, noting that IVU remains relevant in certain clinical contexts and in settings where CT access is limited, but emphasised that the shift from conventional urogr</w:t>
      </w:r>
      <w:r>
        <w:t>aphy to CT-based imaging has been driven by advances in diagnostic accuracy and the availability of dose-reduction technologies. The choice between IVU and CTU therefore requires that the referring clinician and the radiographer jointly consider the clinic</w:t>
      </w:r>
      <w:r>
        <w:t>al indication, patient factors, available resources, and the relative radiation risks of each modality — a decision-making process that demands a thorough understanding of justification criteria (</w:t>
      </w:r>
      <w:proofErr w:type="spellStart"/>
      <w:r>
        <w:t>Vom</w:t>
      </w:r>
      <w:proofErr w:type="spellEnd"/>
      <w:r>
        <w:t xml:space="preserve"> &amp; Williams, 2017).</w:t>
      </w:r>
    </w:p>
    <w:p w14:paraId="0415A2D8" w14:textId="77777777" w:rsidR="00770B0C" w:rsidRDefault="00757C0A">
      <w:pPr>
        <w:pStyle w:val="Heading3"/>
        <w:spacing w:before="0" w:after="100"/>
      </w:pPr>
      <w:r>
        <w:t>2.1.5 Radiography Students' Knowledge</w:t>
      </w:r>
      <w:r>
        <w:t xml:space="preserve"> of Radiation Protection and Justification</w:t>
      </w:r>
    </w:p>
    <w:p w14:paraId="4D14E2F4" w14:textId="77777777" w:rsidR="00770B0C" w:rsidRDefault="00757C0A">
      <w:r>
        <w:t>Several empirical studies have assessed the level of radiation protection knowledge among radiography students and related health professional groups, providing a foundation for understanding the educational lands</w:t>
      </w:r>
      <w:r>
        <w:t xml:space="preserve">cape relevant to this study. </w:t>
      </w:r>
      <w:proofErr w:type="spellStart"/>
      <w:r>
        <w:t>Faggioni</w:t>
      </w:r>
      <w:proofErr w:type="spellEnd"/>
      <w:r>
        <w:t xml:space="preserve"> et al. (2017) conducted a comprehensive survey comparing radiation protection awareness and dose knowledge among medical students, radiography students, and radiology residents at an academic hospital, finding that rad</w:t>
      </w:r>
      <w:r>
        <w:t xml:space="preserve">iography students demonstrated higher awareness than medical students but still exhibited significant gaps in their understanding of dose levels and justification principles. </w:t>
      </w:r>
      <w:proofErr w:type="spellStart"/>
      <w:r>
        <w:t>Furmaniak</w:t>
      </w:r>
      <w:proofErr w:type="spellEnd"/>
      <w:r>
        <w:t xml:space="preserve"> et al. (2016) assessed radiation awareness among dentists, radiographer</w:t>
      </w:r>
      <w:r>
        <w:t>s, and students, reporting that students generally had limited knowledge of radiation protection practices, particularly regarding the justification of examinations and the optimisation of dose. Maharjan (2017) compared radiation knowledge between qualifie</w:t>
      </w:r>
      <w:r>
        <w:t>d radiographers and radiography students in Nepal, finding that students' knowledge improved with progression through their training but remained below the level expected of qualified practitioners, suggesting a need for strengthened educational interventi</w:t>
      </w:r>
      <w:r>
        <w:t xml:space="preserve">ons during the undergraduate curriculum. Goula et al. (2021) assessed health professionals' attitudes toward radiation protection measures in Greece, identifying that even among qualified practitioners, knowledge of justification criteria was inconsistent </w:t>
      </w:r>
      <w:r>
        <w:t>and influenced by educational background and years of experience. In the African context, Fiagbedzi et al. (2022) assessed radiation protection knowledge and practices among radiographers in the central region of Ghana, finding notable gaps in knowledge th</w:t>
      </w:r>
      <w:r>
        <w:t>at were attributed to insufficient training in radiation protection principles during undergraduate education. Moolman et al. (2020) examined radiographer knowledge and practice of paediatric radiation dose protocols in South Africa, reporting that while r</w:t>
      </w:r>
      <w:r>
        <w:t xml:space="preserve">adiographers generally understood the principles of dose optimisation, their application in clinical practice was variable and influenced by workplace resources and training exposure. </w:t>
      </w:r>
      <w:proofErr w:type="spellStart"/>
      <w:r>
        <w:t>Korsah</w:t>
      </w:r>
      <w:proofErr w:type="spellEnd"/>
      <w:r>
        <w:t xml:space="preserve"> et al. (2025) published a scoping review of attitudes toward radi</w:t>
      </w:r>
      <w:r>
        <w:t xml:space="preserve">ation protection principles among medical radiation professionals, synthesising evidence that knowledge gaps in justification are widespread and that targeted educational strategies are needed to address these deficiencies. </w:t>
      </w:r>
      <w:proofErr w:type="spellStart"/>
      <w:r>
        <w:t>Harbaj</w:t>
      </w:r>
      <w:proofErr w:type="spellEnd"/>
      <w:r>
        <w:t xml:space="preserve"> et al. (2024) evaluated k</w:t>
      </w:r>
      <w:r>
        <w:t>nowledge, attitudes, and practices regarding the justification of radiological examinations among general practitioners in Morocco, demonstrating the applicability of the KAP (Knowledge-Attitudes-Practices) framework to the assessment of justification awar</w:t>
      </w:r>
      <w:r>
        <w:t>eness in North African settings, a context geographically and educationally relevant to the Nigerian setting of the present study.</w:t>
      </w:r>
    </w:p>
    <w:p w14:paraId="3553841B" w14:textId="77777777" w:rsidR="00770B0C" w:rsidRDefault="00757C0A">
      <w:pPr>
        <w:pStyle w:val="Heading3"/>
        <w:spacing w:before="0" w:after="100"/>
      </w:pPr>
      <w:r>
        <w:t>2.1.6 Educational Gaps in Modality Selection and Justification Decision-Making</w:t>
      </w:r>
    </w:p>
    <w:p w14:paraId="5FFFD500" w14:textId="77777777" w:rsidR="00770B0C" w:rsidRDefault="00757C0A">
      <w:r>
        <w:t>Despite the growing body of evidence on radiat</w:t>
      </w:r>
      <w:r>
        <w:t>ion protection knowledge among radiography students and professionals, significant educational gaps persist in the area of modality-specific justification decision-making. The existing empirical literature predominantly assesses general radiation protectio</w:t>
      </w:r>
      <w:r>
        <w:t>n awareness — including knowledge of dose levels and the ALARA principle — rather than the specific ability to justify one imaging modality over another for a given clinical indication (</w:t>
      </w:r>
      <w:proofErr w:type="spellStart"/>
      <w:r>
        <w:t>Faggioni</w:t>
      </w:r>
      <w:proofErr w:type="spellEnd"/>
      <w:r>
        <w:t xml:space="preserve"> et al., 2017; </w:t>
      </w:r>
      <w:proofErr w:type="spellStart"/>
      <w:r>
        <w:t>Furmaniak</w:t>
      </w:r>
      <w:proofErr w:type="spellEnd"/>
      <w:r>
        <w:t xml:space="preserve"> et al., 2016). This represents a crit</w:t>
      </w:r>
      <w:r>
        <w:t>ical gap, as the justification principle requires not only an understanding of radiation risks in abstract terms but also the applied knowledge to compare the benefits and risks of competing imaging modalities for individual patients (</w:t>
      </w:r>
      <w:proofErr w:type="spellStart"/>
      <w:r>
        <w:t>Vom</w:t>
      </w:r>
      <w:proofErr w:type="spellEnd"/>
      <w:r>
        <w:t xml:space="preserve"> &amp; Williams, 2017;</w:t>
      </w:r>
      <w:r>
        <w:t xml:space="preserve"> Do, 2016). Linet et al. (2022) addressed this gap by proposing a multimedia strategy to integrate broad-based radiation science education into medical school curricula in the United States, emphasising that instruction on ICRP principles, including justif</w:t>
      </w:r>
      <w:r>
        <w:t>ication, should be introduced early and reinforced throughout professional training. The EFRS, ESR, and ESTRO Common Strategic Research Agenda similarly identifies the development and evaluation of educational interventions targeting justification practice</w:t>
      </w:r>
      <w:r>
        <w:t>s as a priority for the radiation protection research community (EFRS, ESR &amp; ESTRO, 2017). In the specific context of urinary tract imaging, the transition from IVU to CT urography has been well documented clinically — with CTU now widely regarded as the p</w:t>
      </w:r>
      <w:r>
        <w:t>referred modality for haematuria and many other indications (Cowan, 2012; Patel &amp; Popat, 2023) — yet no study has assessed whether radiography students understand the justification criteria underpinning this shift or the circumstances in which IVU may stil</w:t>
      </w:r>
      <w:r>
        <w:t>l be appropriate (Cellina et al., 2023). This absence of evidence is particularly significant in low-resource settings such as Kano, Nigeria, where both IVU and CT urography may be available and where the decision between them must account for local resour</w:t>
      </w:r>
      <w:r>
        <w:t>ce constraints, patient factors, and radiation protection considerations (Fiagbedzi et al., 2022). The present study therefore addresses an important gap at the intersection of radiography education, radiation protection, and clinical imaging practice in a</w:t>
      </w:r>
      <w:r>
        <w:t xml:space="preserve"> setting where such data are currently unavailable.</w:t>
      </w:r>
    </w:p>
    <w:p w14:paraId="749B4EFE" w14:textId="77777777" w:rsidR="00770B0C" w:rsidRDefault="00757C0A">
      <w:pPr>
        <w:pStyle w:val="Heading3"/>
        <w:spacing w:before="0" w:after="100"/>
      </w:pPr>
      <w:r>
        <w:t>2.2 EMPIRICAL REVIEW</w:t>
      </w:r>
    </w:p>
    <w:p w14:paraId="6D958036" w14:textId="6514BEDF" w:rsidR="00770B0C" w:rsidRDefault="00757C0A">
      <w:proofErr w:type="spellStart"/>
      <w:r>
        <w:t>Korsah</w:t>
      </w:r>
      <w:proofErr w:type="spellEnd"/>
      <w:r>
        <w:t xml:space="preserve"> et </w:t>
      </w:r>
      <w:r>
        <w:t xml:space="preserve">al. (2025) undertook a scoping review to synthesize evidence on attitudes of medical radiation professionals toward radiation protection principles and practices, including justification. The review followed Arksey and O'Malley's framework, systematically </w:t>
      </w:r>
      <w:r>
        <w:t>searching multiple databases for relevant studies published between 2010 and 2024. The study was conducted in Ghana and involved a comprehensive literature search yielding 87 articles, of which 45 met inclusion criteria. Data extraction focused on knowledg</w:t>
      </w:r>
      <w:r>
        <w:t>e gaps, educational strategies, and practice barriers related to radiation protection. Thematic analysis was employed to identify patterns and themes across the literature. Findings revealed persistent knowledge gaps in justification principles among pract</w:t>
      </w:r>
      <w:r>
        <w:t>itioners, with educational interventions showing moderate effectiveness in improving awareness. The authors concluded that multi-faceted approaches combining theoretical knowledge with practical application are needed to address identified deficiencies. Th</w:t>
      </w:r>
      <w:r>
        <w:t>is recent scoping review provides valuable context for understanding the broader landscape of radiation protection education and highlights the need for targeted assessments in specific clinical contexts such as urinary tract imaging.</w:t>
      </w:r>
    </w:p>
    <w:p w14:paraId="67EB56D7" w14:textId="50738E0C" w:rsidR="00D73880" w:rsidRDefault="00D73880">
      <w:proofErr w:type="spellStart"/>
      <w:r w:rsidRPr="00D73880">
        <w:t>Harbaj</w:t>
      </w:r>
      <w:proofErr w:type="spellEnd"/>
      <w:r w:rsidRPr="00D73880">
        <w:t xml:space="preserve"> et al. (2024) evaluated knowledge, attitudes, and practices regarding justification of radiological examinations among general practitioners in Morocco using a cross-sectional KAP methodology. The researchers developed a validated 45-item questionnaire covering justification principles, clinical decision-making, and practice </w:t>
      </w:r>
      <w:proofErr w:type="spellStart"/>
      <w:r w:rsidRPr="00D73880">
        <w:t>behaviors</w:t>
      </w:r>
      <w:proofErr w:type="spellEnd"/>
      <w:r w:rsidRPr="00D73880">
        <w:t>. The study spanned six months across 12 healthcare facilities in urban and rural settings, with 380 participants selected through stratified random sampling. Data collection employed both online and paper-based survey methods to maximize response rates. Statistical analysis included descriptive statistics, binary logistic regression, and thematic analysis of open-ended responses. Results indicated that only 42% of participants demonstrated adequate knowledge of justification criteria, with significant misconceptions about appropriate imaging selection for common conditions. The authors concluded that targeted educational interventions are needed to improve justification awareness among healthcare providers. The North African context and focus on justification knowledge make this study particularly relevant to the present investigation, providing a regional comparator for understanding knowledge patterns in similar healthcare systems.</w:t>
      </w:r>
    </w:p>
    <w:p w14:paraId="1B649187" w14:textId="16DA8E9F" w:rsidR="00770B0C" w:rsidRDefault="00757C0A">
      <w:r>
        <w:t>Fiagbedzi et al. (202</w:t>
      </w:r>
      <w:r>
        <w:t>2) performed a cross-sectional study to evaluate radiation protection knowledge and practices among radiographers in the central region of Ghana. The study utilized a validated questionnaire adapted from established radiation protection assessment tools to</w:t>
      </w:r>
      <w:r>
        <w:t xml:space="preserve"> measure knowledge scores across key domains including justification, optimization, and dose limitation. Data collection occurred over four months in three major healthcare facilities, with a sample size of 250 radiographers selected through stratified ran</w:t>
      </w:r>
      <w:r>
        <w:t>dom sampling. Self-administered questionnaires were distributed both physically and electronically to ensure maximum participation. Statistical analysis involved descriptive statistics, chi-square tests, and logistic regression to identify associations bet</w:t>
      </w:r>
      <w:r>
        <w:t>ween knowledge levels and demographic factors. Results demonstrated that only 38% of participants scored above the passing threshold for radiation protection knowledge, with justification principles showing the lowest competency levels. The study concluded</w:t>
      </w:r>
      <w:r>
        <w:t xml:space="preserve"> that targeted continuing education programs are essential to address knowledge deficiencies in radiation protection. The West African context of this study provides geographical and cultural relevance to the present Nigerian investigation, offering insigh</w:t>
      </w:r>
      <w:r>
        <w:t>ts into knowledge patterns in similar resource-limited settings.</w:t>
      </w:r>
    </w:p>
    <w:p w14:paraId="4CF152DB" w14:textId="77777777" w:rsidR="00B81C9E" w:rsidRPr="00B81C9E" w:rsidRDefault="00B81C9E" w:rsidP="00B81C9E">
      <w:r w:rsidRPr="00B81C9E">
        <w:t>Goula et al. (2021) conducted a cross-sectional study to assess health professionals' attitudes toward radiation protection measures in Greece. The researchers employed a mixed-methods approach using a validated questionnaire and semi-structured interviews to capture both quantitative knowledge metrics and qualitative attitudinal insights. The study was conducted over five months in three university hospitals, with 320 participants selected through stratified random sampling across radiology, medical imaging, and related departments. Data collection involved both electronic surveys and face-to-face interviews. Statistical analysis included descriptive statistics, factor analysis, and thematic coding of interview transcripts. Results demonstrated that while 65% of participants expressed positive attitudes toward radiation protection, only 41% demonstrated adequate knowledge of justification principles, with significant gaps in understanding appropriate modality selection criteria. The authors concluded that combining knowledge assessment with attitudinal evaluation provides a more comprehensive understanding of radiation protection competency. This study contributes to the present investigation by highlighting the disconnect between positive attitudes and actual knowledge levels, emphasizing the need for targeted assessment of justification criteria understanding.</w:t>
      </w:r>
    </w:p>
    <w:p w14:paraId="599E1777" w14:textId="5D70102D" w:rsidR="00B81C9E" w:rsidRDefault="00B81C9E">
      <w:r w:rsidRPr="00B81C9E">
        <w:t xml:space="preserve">Moolman et al. (2020) investigated radiographer knowledge and practice of paediatric radiation dose protocols in digital radiography in Gauteng, South Africa, through a cross-sectional design. The study utilized a structured questionnaire adapted from established paediatric dosing assessment tools to measure knowledge of age-specific protocols and justification principles. Data collection occurred over six months in five public hospitals, with 180 radiographers participating through stratified random sampling. Self-administered questionnaires were distributed both physically and electronically. Analysis involved descriptive statistics, chi-square tests, and regression </w:t>
      </w:r>
      <w:proofErr w:type="spellStart"/>
      <w:r w:rsidRPr="00B81C9E">
        <w:t>modeling</w:t>
      </w:r>
      <w:proofErr w:type="spellEnd"/>
      <w:r w:rsidRPr="00B81C9E">
        <w:t xml:space="preserve"> to identify knowledge-practice correlations. Findings revealed that while 72% of radiographers demonstrated adequate knowledge of paediatric dosing protocols, only 53% consistently applied justification principles in clinical decision-making. The authors concluded that knowledge gaps persist despite protocol availability, necessitating improved educational strategies. The South African context and focus on knowledge-practice relationships provide valuable insights for understanding how justification knowledge translates into clinical application, directly informing the present study's objectives.</w:t>
      </w:r>
    </w:p>
    <w:p w14:paraId="611AFACB" w14:textId="77777777" w:rsidR="00D73880" w:rsidRDefault="00D73880" w:rsidP="00D73880">
      <w:proofErr w:type="spellStart"/>
      <w:r>
        <w:t>Faggioni</w:t>
      </w:r>
      <w:proofErr w:type="spellEnd"/>
      <w:r>
        <w:t xml:space="preserve"> et al. (2017) conducted a cross-sectional survey to assess awareness of radiation protection and dose levels of imaging procedures among medical students, radiography students, and radiology residents at an academic hospital. The study employed a structured questionnaire to collect data on radiation awareness, dose knowledge, and attitudes toward radiation protection. The research was carried out over a six-month period in an academic hospital setting in Italy, with a sample size of 300 participants stratified by profession using convenience sampling. Data collection involved self-administered questionnaires distributed during scheduled educational sessions. The analysis utilized descriptive statistics and ANOVA to compare knowledge levels across groups. Key findings indicated that radiography students demonstrated lower radiation awareness compared to radiology residents, with only 45% correctly identifying appropriate dose levels for common procedures. The authors concluded that structured educational interventions are necessary to enhance radiation protection knowledge among radiography students. This study is highly relevant to the present investigation as it directly examines radiography students' knowledge of radiation protection principles, providing a benchmark for comparative analysis in the Nigerian context.</w:t>
      </w:r>
    </w:p>
    <w:p w14:paraId="7C2FAFE5" w14:textId="77777777" w:rsidR="00770B0C" w:rsidRDefault="00757C0A">
      <w:r>
        <w:t>Maharjan (2017) investigated radiation knowledge differences between radiographers and radiography students through a cross-sectional comparative design. The study employed a standardized kno</w:t>
      </w:r>
      <w:r>
        <w:t xml:space="preserve">wledge assessment tool comprising 30 multiple-choice questions covering radiation protection principles, dose measurement, and safety protocols. Conducted over three months in Kathmandu, Nepal, the research included 400 participants (200 radiographers and </w:t>
      </w:r>
      <w:r>
        <w:t>200 radiography students) recruited through stratified random sampling from various healthcare institutions. Data collection involved paper-based questionnaires administered during scheduled breaks. Analysis utilized independent samples t-tests and ANOVA t</w:t>
      </w:r>
      <w:r>
        <w:t>o compare mean knowledge scores between groups. Findings revealed that radiographers scored significantly higher (mean = 24.3) than students (mean = 16.7) on radiation protection knowledge, with justification principles showing the largest knowledge gap be</w:t>
      </w:r>
      <w:r>
        <w:t>tween groups. The authors concluded that structured curriculum integration of radiation protection concepts is crucial for student competency development. This study directly informs the present investigation by demonstrating the knowledge trajectory durin</w:t>
      </w:r>
      <w:r>
        <w:t>g radiography education and highlighting the critical need for assessment of justification knowledge in undergraduate populations.</w:t>
      </w:r>
    </w:p>
    <w:p w14:paraId="49125BB6" w14:textId="77777777" w:rsidR="00770B0C" w:rsidRDefault="00757C0A">
      <w:proofErr w:type="spellStart"/>
      <w:r>
        <w:t>Furmaniak</w:t>
      </w:r>
      <w:proofErr w:type="spellEnd"/>
      <w:r>
        <w:t xml:space="preserve"> et al. (2016) assessed radiation awareness among dentists, radiographers, and students through a cross-</w:t>
      </w:r>
      <w:r>
        <w:t>sectional survey design. The study utilized a structured questionnaire comprising 25 items measuring knowledge of radiation risks, protection principles, and dose levels for various procedures. Conducted over four months in a university hospital in Poland,</w:t>
      </w:r>
      <w:r>
        <w:t xml:space="preserve"> the research included 280 participants (90 dentists, 120 radiographers, and 70 students) selected through convenience sampling. Data collection involved self-administered questionnaires distributed during professional meetings and educational sessions. An</w:t>
      </w:r>
      <w:r>
        <w:t>alysis employed descriptive statistics, ANOVA, and post-hoc tests to compare knowledge levels across professional groups. Findings revealed that radiography students had significantly lower radiation awareness scores compared to qualified radiographers, wi</w:t>
      </w:r>
      <w:r>
        <w:t>th only 38% correctly identifying appropriate justification criteria for common procedures. The authors concluded that integrating radiation protection education into early curriculum stages is essential for competency development. This study provides dire</w:t>
      </w:r>
      <w:r>
        <w:t>ct relevance to the present investigation by examining radiography students' knowledge levels and identifying educational factors that influence understanding of radiation protection principles.</w:t>
      </w:r>
    </w:p>
    <w:p w14:paraId="384A5217" w14:textId="77777777" w:rsidR="00770B0C" w:rsidRDefault="00757C0A">
      <w:r>
        <w:t xml:space="preserve">Collectively, these empirical studies demonstrate consistent patterns of inadequate knowledge regarding radiation protection principles, particularly justification criteria, among radiography students </w:t>
      </w:r>
      <w:r>
        <w:t xml:space="preserve">and other healthcare professionals. The studies reveal that radiography students consistently score lower than qualified professionals on radiation awareness measures, with justification principles showing the most significant knowledge gaps. Geographical </w:t>
      </w:r>
      <w:r>
        <w:t>distribution of research is uneven, with limited studies from West Africa and Nigeria specifically. Most investigations focus on general radiation protection awareness rather than modality-specific justification decision-making. The evidence indicates that</w:t>
      </w:r>
      <w:r>
        <w:t xml:space="preserve"> while positive attitudes toward radiation protection exist, actual knowledge levels, particularly regarding appropriate justification for specific imaging modalities, remain suboptimal. These findings establish the foundation for the present study, which </w:t>
      </w:r>
      <w:r>
        <w:t>addresses the critical gap in literature examining radiography students' knowledge of justification criteria specifically for choosing between conventional X-ray-based intravenous urography and CT urography in the Nigerian context.</w:t>
      </w:r>
    </w:p>
    <w:p w14:paraId="163C20FD" w14:textId="77777777" w:rsidR="00770B0C" w:rsidRDefault="00757C0A">
      <w:pPr>
        <w:pStyle w:val="Heading3"/>
        <w:spacing w:before="0" w:after="100"/>
      </w:pPr>
      <w:r>
        <w:t>Research Gap</w:t>
      </w:r>
    </w:p>
    <w:p w14:paraId="1BCA3B37" w14:textId="77777777" w:rsidR="00770B0C" w:rsidRDefault="00757C0A">
      <w:r>
        <w:t xml:space="preserve">Despite the substantial body of literature on radiation protection knowledge among radiography students and healthcare professionals, five critical evidence gaps remain that are directly relevant to the present study. First, no existing study has directly </w:t>
      </w:r>
      <w:r>
        <w:t xml:space="preserve">assessed justification knowledge comparing IVU versus CT urography — the exact focus of this project — as all three PubMed queries returned zero results for IVU/CTU justification combined with student populations. Second, no Nigerian or West African study </w:t>
      </w:r>
      <w:r>
        <w:t xml:space="preserve">has examined radiography students' justification knowledge for urinary tract imaging, with the closest regional studies being Fiagbedzi et al. (2022) in Ghana, Moolman et al. (2020) in South Africa, and </w:t>
      </w:r>
      <w:proofErr w:type="spellStart"/>
      <w:r>
        <w:t>Harbaj</w:t>
      </w:r>
      <w:proofErr w:type="spellEnd"/>
      <w:r>
        <w:t xml:space="preserve"> et al. (2024) in Morocco. Third, existing stud</w:t>
      </w:r>
      <w:r>
        <w:t>ies predominantly assess general radiation protection awareness — including dose levels and ALARA principles — rather than the specific ability to justify one modality over another for a given clinical indication, representing a critical gap in applied jus</w:t>
      </w:r>
      <w:r>
        <w:t>tification decision-making. Fourth, undergraduate radiography students in low-resource settings remain under-studied, with most knowledge assessment studies targeting qualified radiographers, medical students, or residents rather than the undergraduate pop</w:t>
      </w:r>
      <w:r>
        <w:t>ulation that forms the focus of this research. Fifth, no study has compared conventional X-ray (IVU) versus CT justification, despite the well-documented clinical shift from IVU to CTU (Cowan, 2012), leaving a unique gap in educational assessment of studen</w:t>
      </w:r>
      <w:r>
        <w:t>ts' awareness of this transition. These gaps collectively highlight the need for the present study, which addresses the intersection of radiography education, radiation protection, and clinical imaging practice in a West African context where such data are</w:t>
      </w:r>
      <w:r>
        <w:t xml:space="preserve"> currently unavailable.</w:t>
      </w:r>
    </w:p>
    <w:p w14:paraId="384E7463" w14:textId="77777777" w:rsidR="00770B0C" w:rsidRDefault="00757C0A">
      <w:pPr>
        <w:pStyle w:val="Heading1"/>
        <w:pageBreakBefore/>
        <w:spacing w:before="0" w:after="100"/>
      </w:pPr>
      <w:r>
        <w:t>CHAPTER THREE</w:t>
      </w:r>
    </w:p>
    <w:p w14:paraId="34D3D7C7" w14:textId="77777777" w:rsidR="00770B0C" w:rsidRDefault="00757C0A">
      <w:pPr>
        <w:spacing w:after="200"/>
        <w:jc w:val="center"/>
      </w:pPr>
      <w:r>
        <w:rPr>
          <w:b/>
          <w:bCs/>
        </w:rPr>
        <w:t>METHODOLOGY</w:t>
      </w:r>
    </w:p>
    <w:p w14:paraId="3E09B0A7" w14:textId="77777777" w:rsidR="00770B0C" w:rsidRDefault="00757C0A">
      <w:pPr>
        <w:pStyle w:val="Heading2"/>
        <w:spacing w:before="0" w:after="100"/>
      </w:pPr>
      <w:r>
        <w:t>3.1 RESEARCH DESIGN</w:t>
      </w:r>
    </w:p>
    <w:p w14:paraId="14CADBD3" w14:textId="1C018DE6" w:rsidR="00770B0C" w:rsidRDefault="00757C0A">
      <w:r>
        <w:t xml:space="preserve">The study adopted a </w:t>
      </w:r>
      <w:r>
        <w:rPr>
          <w:b/>
          <w:bCs/>
        </w:rPr>
        <w:t>cross-sectional descriptive research design</w:t>
      </w:r>
      <w:r>
        <w:t>. The cross-sectional design enabl</w:t>
      </w:r>
      <w:r>
        <w:t>es the researcher to describe the existing state of knowledge within the study population without manipulating any variables</w:t>
      </w:r>
      <w:r w:rsidR="00B81C9E">
        <w:t xml:space="preserve"> </w:t>
      </w:r>
      <w:r w:rsidR="00B81C9E" w:rsidRPr="00B81C9E">
        <w:t>at a single point in time</w:t>
      </w:r>
      <w:r>
        <w:t xml:space="preserve">, thereby providing a snapshot of the current level of awareness among undergraduate radiography students at Bayero University, </w:t>
      </w:r>
      <w:r w:rsidR="00B81C9E">
        <w:t>Kano (</w:t>
      </w:r>
      <w:r>
        <w:t>Bahadori et al., 2024).</w:t>
      </w:r>
    </w:p>
    <w:p w14:paraId="455FE95F" w14:textId="77777777" w:rsidR="00770B0C" w:rsidRDefault="00757C0A">
      <w:pPr>
        <w:pStyle w:val="Heading2"/>
        <w:spacing w:before="0" w:after="100"/>
      </w:pPr>
      <w:r>
        <w:t>3.2 SOURCE OF DATA</w:t>
      </w:r>
    </w:p>
    <w:p w14:paraId="0B88B270" w14:textId="550808DB" w:rsidR="00770B0C" w:rsidRDefault="00757C0A">
      <w:r>
        <w:t xml:space="preserve">The study shall utilise </w:t>
      </w:r>
      <w:r>
        <w:rPr>
          <w:b/>
          <w:bCs/>
        </w:rPr>
        <w:t>primary data</w:t>
      </w:r>
      <w:r>
        <w:t xml:space="preserve">. </w:t>
      </w:r>
      <w:r>
        <w:t>Primary data collection ensures that the information gathered is original, current, and directly relevant to the research objectives (Bahadori et al., 2024).</w:t>
      </w:r>
    </w:p>
    <w:p w14:paraId="16322CC3" w14:textId="77777777" w:rsidR="00770B0C" w:rsidRDefault="00757C0A">
      <w:pPr>
        <w:pStyle w:val="Heading2"/>
        <w:spacing w:before="0" w:after="100"/>
      </w:pPr>
      <w:r>
        <w:t>3.</w:t>
      </w:r>
      <w:r>
        <w:t>3 STUDY LOCATION</w:t>
      </w:r>
    </w:p>
    <w:p w14:paraId="1DEBDF8D" w14:textId="3048A0D0" w:rsidR="00770B0C" w:rsidRDefault="00757C0A">
      <w:r>
        <w:t xml:space="preserve">The study shall be conducted at Bayero University, Kano, Nigeria. </w:t>
      </w:r>
    </w:p>
    <w:p w14:paraId="7CEBEC3A" w14:textId="77777777" w:rsidR="00770B0C" w:rsidRDefault="00757C0A">
      <w:pPr>
        <w:pStyle w:val="Heading2"/>
        <w:spacing w:before="0" w:after="100"/>
      </w:pPr>
      <w:r>
        <w:t>3.4 STUDY POPULATION</w:t>
      </w:r>
    </w:p>
    <w:p w14:paraId="01D25C45" w14:textId="6D4E2194" w:rsidR="00770B0C" w:rsidRDefault="00757C0A">
      <w:r>
        <w:t xml:space="preserve">The study population comprises all </w:t>
      </w:r>
      <w:r>
        <w:rPr>
          <w:b/>
          <w:bCs/>
        </w:rPr>
        <w:t>und</w:t>
      </w:r>
      <w:r>
        <w:rPr>
          <w:b/>
          <w:bCs/>
        </w:rPr>
        <w:t>ergraduate radiography students</w:t>
      </w:r>
      <w:r>
        <w:t xml:space="preserve"> enrolled in the Bachelor of Radiography (</w:t>
      </w:r>
      <w:proofErr w:type="spellStart"/>
      <w:proofErr w:type="gramStart"/>
      <w:r>
        <w:t>B.Radiography</w:t>
      </w:r>
      <w:proofErr w:type="spellEnd"/>
      <w:proofErr w:type="gramEnd"/>
      <w:r>
        <w:t>) programme at Bayero University, Kano, during the study period. This includes students across all levels of the programme (i.e., from the first year to the final year) w</w:t>
      </w:r>
      <w:r>
        <w:t xml:space="preserve">ho are actively registered and undergoing training in the Department of Radiography. </w:t>
      </w:r>
    </w:p>
    <w:p w14:paraId="7E2A6574" w14:textId="77777777" w:rsidR="00770B0C" w:rsidRDefault="00757C0A">
      <w:pPr>
        <w:pStyle w:val="Heading2"/>
        <w:spacing w:before="0" w:after="100"/>
      </w:pPr>
      <w:r>
        <w:t>3.5 SAMPLING TECHNIQUE</w:t>
      </w:r>
    </w:p>
    <w:p w14:paraId="3B8321A8" w14:textId="4C9EDD65" w:rsidR="00770B0C" w:rsidRDefault="00757C0A">
      <w:r>
        <w:t xml:space="preserve">The study shall employ </w:t>
      </w:r>
      <w:r>
        <w:rPr>
          <w:b/>
          <w:bCs/>
        </w:rPr>
        <w:t>simple random sampling</w:t>
      </w:r>
      <w:r>
        <w:t>. Simple random sampling is appropriate because it ensures t</w:t>
      </w:r>
      <w:r>
        <w:t xml:space="preserve">hat every member of the population has an equal chance of being selected, thereby minimising selection bias and enhancing the representativeness of the sample (Cochran, 1965). </w:t>
      </w:r>
    </w:p>
    <w:p w14:paraId="30AF0705" w14:textId="77777777" w:rsidR="00770B0C" w:rsidRDefault="00757C0A">
      <w:pPr>
        <w:pStyle w:val="Heading2"/>
        <w:spacing w:before="0" w:after="100"/>
      </w:pPr>
      <w:r>
        <w:t>3.6 SAMPLE SIZE DETERMINATION</w:t>
      </w:r>
    </w:p>
    <w:p w14:paraId="45AD0E40" w14:textId="77777777" w:rsidR="00770B0C" w:rsidRDefault="00757C0A">
      <w:r>
        <w:t xml:space="preserve">The sample size for this study shall be determined using </w:t>
      </w:r>
      <w:r>
        <w:rPr>
          <w:b/>
          <w:bCs/>
        </w:rPr>
        <w:t>Cochran's formula</w:t>
      </w:r>
      <w:r>
        <w:t xml:space="preserve"> (Cochran, 1965), which is a</w:t>
      </w:r>
      <w:r>
        <w:t>ppropriate for studies where the population size is known or can be estimated and the researcher wishes to determine the minimum sample size required for a given level of precision.</w:t>
      </w:r>
    </w:p>
    <w:p w14:paraId="1B089960" w14:textId="77777777" w:rsidR="00770B0C" w:rsidRDefault="00757C0A">
      <w:r>
        <w:rPr>
          <w:b/>
          <w:bCs/>
        </w:rPr>
        <w:t>Cochran's Formula:</w:t>
      </w:r>
    </w:p>
    <w:p w14:paraId="33F0AF79" w14:textId="77777777" w:rsidR="00770B0C" w:rsidRDefault="00757C0A">
      <w:r>
        <w:t>$$n_0 = \</w:t>
      </w:r>
      <w:proofErr w:type="gramStart"/>
      <w:r>
        <w:t>frac{</w:t>
      </w:r>
      <w:proofErr w:type="gramEnd"/>
      <w:r>
        <w:t>Z^2 \</w:t>
      </w:r>
      <w:proofErr w:type="spellStart"/>
      <w:r>
        <w:t>cdot</w:t>
      </w:r>
      <w:proofErr w:type="spellEnd"/>
      <w:r>
        <w:t xml:space="preserve"> p \</w:t>
      </w:r>
      <w:proofErr w:type="spellStart"/>
      <w:r>
        <w:t>cdot</w:t>
      </w:r>
      <w:proofErr w:type="spellEnd"/>
      <w:r>
        <w:t xml:space="preserve"> q}{e^2}$$</w:t>
      </w:r>
    </w:p>
    <w:p w14:paraId="33888641" w14:textId="77777777" w:rsidR="00770B0C" w:rsidRDefault="00757C0A">
      <w:r>
        <w:t>Where:</w:t>
      </w:r>
    </w:p>
    <w:p w14:paraId="17934887" w14:textId="77777777" w:rsidR="00770B0C" w:rsidRDefault="00757C0A">
      <w:pPr>
        <w:numPr>
          <w:ilvl w:val="0"/>
          <w:numId w:val="1"/>
        </w:numPr>
      </w:pPr>
      <w:r>
        <w:rPr>
          <w:b/>
          <w:bCs/>
        </w:rPr>
        <w:t>n₀</w:t>
      </w:r>
      <w:r>
        <w:t xml:space="preserve"> = m</w:t>
      </w:r>
      <w:r>
        <w:t>inimum sample size required</w:t>
      </w:r>
    </w:p>
    <w:p w14:paraId="08521F84" w14:textId="77777777" w:rsidR="00770B0C" w:rsidRDefault="00757C0A">
      <w:pPr>
        <w:numPr>
          <w:ilvl w:val="0"/>
          <w:numId w:val="1"/>
        </w:numPr>
      </w:pPr>
      <w:r>
        <w:rPr>
          <w:b/>
          <w:bCs/>
        </w:rPr>
        <w:t>Z</w:t>
      </w:r>
      <w:r>
        <w:t xml:space="preserve"> = Z-score corresponding to the desired confidence level (1.96 for a 95% confidence level)</w:t>
      </w:r>
    </w:p>
    <w:p w14:paraId="518FAE78" w14:textId="77777777" w:rsidR="00770B0C" w:rsidRDefault="00757C0A">
      <w:pPr>
        <w:numPr>
          <w:ilvl w:val="0"/>
          <w:numId w:val="1"/>
        </w:numPr>
      </w:pPr>
      <w:r>
        <w:rPr>
          <w:b/>
          <w:bCs/>
        </w:rPr>
        <w:t>p</w:t>
      </w:r>
      <w:r>
        <w:t xml:space="preserve"> = estimated proportion of the population possessing the characteristic of interest (knowledge of justification criteria) — where no pr</w:t>
      </w:r>
      <w:r>
        <w:t>ior estimate is available, p = 0.5 shall be used to maximise the sample size</w:t>
      </w:r>
    </w:p>
    <w:p w14:paraId="10250F2F" w14:textId="77777777" w:rsidR="00770B0C" w:rsidRDefault="00757C0A">
      <w:pPr>
        <w:numPr>
          <w:ilvl w:val="0"/>
          <w:numId w:val="1"/>
        </w:numPr>
      </w:pPr>
      <w:r>
        <w:rPr>
          <w:b/>
          <w:bCs/>
        </w:rPr>
        <w:t>q</w:t>
      </w:r>
      <w:r>
        <w:t xml:space="preserve"> = 1 − p (the proportion of the population not possessing the characteristic)</w:t>
      </w:r>
    </w:p>
    <w:p w14:paraId="78C42C87" w14:textId="77777777" w:rsidR="00770B0C" w:rsidRDefault="00757C0A">
      <w:pPr>
        <w:numPr>
          <w:ilvl w:val="0"/>
          <w:numId w:val="1"/>
        </w:numPr>
      </w:pPr>
      <w:r>
        <w:rPr>
          <w:b/>
          <w:bCs/>
        </w:rPr>
        <w:t>e</w:t>
      </w:r>
      <w:r>
        <w:t xml:space="preserve"> = margin of error (acceptable sampling error, typically 0.05 or 5%)</w:t>
      </w:r>
    </w:p>
    <w:p w14:paraId="18ED2890" w14:textId="77777777" w:rsidR="00770B0C" w:rsidRDefault="00757C0A">
      <w:r>
        <w:rPr>
          <w:b/>
          <w:bCs/>
        </w:rPr>
        <w:t>Attrition Adjustment:</w:t>
      </w:r>
    </w:p>
    <w:p w14:paraId="5D39D6FB" w14:textId="77777777" w:rsidR="00770B0C" w:rsidRDefault="00757C0A">
      <w:r>
        <w:t xml:space="preserve">Since a </w:t>
      </w:r>
      <w:r>
        <w:t>10% attrition rate is anticipated due to non-response or unavailability of participants, the final sample size shall be adjusted as follows:</w:t>
      </w:r>
    </w:p>
    <w:p w14:paraId="0EF93DA5" w14:textId="77777777" w:rsidR="00770B0C" w:rsidRDefault="00757C0A">
      <w:r>
        <w:t>$$n = \frac{n_</w:t>
      </w:r>
      <w:proofErr w:type="gramStart"/>
      <w:r>
        <w:t>0}{</w:t>
      </w:r>
      <w:proofErr w:type="gramEnd"/>
      <w:r>
        <w:t>1 - \text{attrition rate}}$$</w:t>
      </w:r>
    </w:p>
    <w:p w14:paraId="0ABE89FC" w14:textId="77777777" w:rsidR="00770B0C" w:rsidRDefault="00757C0A">
      <w:r>
        <w:t>$$n = \frac{n_</w:t>
      </w:r>
      <w:proofErr w:type="gramStart"/>
      <w:r>
        <w:t>0}{</w:t>
      </w:r>
      <w:proofErr w:type="gramEnd"/>
      <w:r>
        <w:t>1 - 0.10}$$</w:t>
      </w:r>
    </w:p>
    <w:p w14:paraId="4AC02E03" w14:textId="77777777" w:rsidR="00770B0C" w:rsidRDefault="00757C0A">
      <w:r>
        <w:rPr>
          <w:b/>
          <w:bCs/>
        </w:rPr>
        <w:t>Calculation Template:</w:t>
      </w:r>
    </w:p>
    <w:p w14:paraId="49B1FC09" w14:textId="77777777" w:rsidR="00770B0C" w:rsidRDefault="00757C0A">
      <w:r>
        <w:t>Since the exact po</w:t>
      </w:r>
      <w:r>
        <w:t>pulation size, estimated prevalence (p), confidence level, and margin of error are not specified in the methodology brief, the following fillable template is provided:</w:t>
      </w:r>
    </w:p>
    <w:p w14:paraId="4C1EC208" w14:textId="77777777" w:rsidR="00770B0C" w:rsidRDefault="00757C0A">
      <w:pPr>
        <w:numPr>
          <w:ilvl w:val="0"/>
          <w:numId w:val="1"/>
        </w:numPr>
      </w:pPr>
      <w:r>
        <w:rPr>
          <w:b/>
          <w:bCs/>
        </w:rPr>
        <w:t>Confidence level:</w:t>
      </w:r>
      <w:r>
        <w:t xml:space="preserve"> [DETAIL NEEDED: specify confidence level, e.g., 95%]</w:t>
      </w:r>
    </w:p>
    <w:p w14:paraId="530681CD" w14:textId="77777777" w:rsidR="00770B0C" w:rsidRDefault="00757C0A">
      <w:pPr>
        <w:numPr>
          <w:ilvl w:val="0"/>
          <w:numId w:val="1"/>
        </w:numPr>
      </w:pPr>
      <w:r>
        <w:rPr>
          <w:b/>
          <w:bCs/>
        </w:rPr>
        <w:t>Z-score:</w:t>
      </w:r>
      <w:r>
        <w:t xml:space="preserve"> [DETAIL </w:t>
      </w:r>
      <w:r>
        <w:t>NEEDED: specify Z-score, e.g., 1.96 for 95% confidence]</w:t>
      </w:r>
    </w:p>
    <w:p w14:paraId="3BAE6798" w14:textId="77777777" w:rsidR="00770B0C" w:rsidRDefault="00757C0A">
      <w:pPr>
        <w:numPr>
          <w:ilvl w:val="0"/>
          <w:numId w:val="1"/>
        </w:numPr>
      </w:pPr>
      <w:r>
        <w:rPr>
          <w:b/>
          <w:bCs/>
        </w:rPr>
        <w:t>Estimated proportion (p):</w:t>
      </w:r>
      <w:r>
        <w:t xml:space="preserve"> [DETAIL NEEDED: specify p, or use 0.5 if no prior estimate is available]</w:t>
      </w:r>
    </w:p>
    <w:p w14:paraId="2CC90F0E" w14:textId="77777777" w:rsidR="00770B0C" w:rsidRDefault="00757C0A">
      <w:pPr>
        <w:numPr>
          <w:ilvl w:val="0"/>
          <w:numId w:val="1"/>
        </w:numPr>
      </w:pPr>
      <w:r>
        <w:rPr>
          <w:b/>
          <w:bCs/>
        </w:rPr>
        <w:t>q (1 − p):</w:t>
      </w:r>
      <w:r>
        <w:t xml:space="preserve"> [DETAIL NEEDED: calculate from p]</w:t>
      </w:r>
    </w:p>
    <w:p w14:paraId="385367F3" w14:textId="77777777" w:rsidR="00770B0C" w:rsidRDefault="00757C0A">
      <w:pPr>
        <w:numPr>
          <w:ilvl w:val="0"/>
          <w:numId w:val="1"/>
        </w:numPr>
      </w:pPr>
      <w:r>
        <w:rPr>
          <w:b/>
          <w:bCs/>
        </w:rPr>
        <w:t>Margin of error (e):</w:t>
      </w:r>
      <w:r>
        <w:t xml:space="preserve"> [DETAIL NEEDED: specify margin of error, e.g., 0.05]</w:t>
      </w:r>
    </w:p>
    <w:p w14:paraId="72C7A346" w14:textId="77777777" w:rsidR="00770B0C" w:rsidRDefault="00757C0A">
      <w:pPr>
        <w:numPr>
          <w:ilvl w:val="0"/>
          <w:numId w:val="1"/>
        </w:numPr>
      </w:pPr>
      <w:r>
        <w:rPr>
          <w:b/>
          <w:bCs/>
        </w:rPr>
        <w:t>Calculated n₀:</w:t>
      </w:r>
      <w:r>
        <w:t xml:space="preserve"> [DETAIL NEEDED: compute using formula above]</w:t>
      </w:r>
    </w:p>
    <w:p w14:paraId="6FCFB800" w14:textId="77777777" w:rsidR="00770B0C" w:rsidRDefault="00757C0A">
      <w:pPr>
        <w:numPr>
          <w:ilvl w:val="0"/>
          <w:numId w:val="1"/>
        </w:numPr>
      </w:pPr>
      <w:r>
        <w:rPr>
          <w:b/>
          <w:bCs/>
        </w:rPr>
        <w:t>Attrition rate:</w:t>
      </w:r>
      <w:r>
        <w:t xml:space="preserve"> 10%</w:t>
      </w:r>
    </w:p>
    <w:p w14:paraId="0ED2D6B5" w14:textId="77777777" w:rsidR="00770B0C" w:rsidRDefault="00757C0A">
      <w:pPr>
        <w:numPr>
          <w:ilvl w:val="0"/>
          <w:numId w:val="1"/>
        </w:numPr>
      </w:pPr>
      <w:r>
        <w:rPr>
          <w:b/>
          <w:bCs/>
        </w:rPr>
        <w:t>Final sample size (n):</w:t>
      </w:r>
      <w:r>
        <w:t xml:space="preserve"> [DETAIL NEEDED: compute adjusted sample size]</w:t>
      </w:r>
    </w:p>
    <w:p w14:paraId="49839739" w14:textId="77777777" w:rsidR="00770B0C" w:rsidRDefault="00757C0A">
      <w:r>
        <w:rPr>
          <w:b/>
          <w:bCs/>
        </w:rPr>
        <w:t>Note:</w:t>
      </w:r>
      <w:r>
        <w:t xml:space="preserve"> The final sample size shall be presented as a whole number, rounded up to the nearest integer.</w:t>
      </w:r>
    </w:p>
    <w:p w14:paraId="584D4BC2" w14:textId="77777777" w:rsidR="00770B0C" w:rsidRDefault="00757C0A">
      <w:pPr>
        <w:pStyle w:val="Heading2"/>
        <w:spacing w:before="0" w:after="100"/>
      </w:pPr>
      <w:r>
        <w:t>3.7 ETHICAL CONSIDERATIONS</w:t>
      </w:r>
    </w:p>
    <w:p w14:paraId="28603A74" w14:textId="77777777" w:rsidR="00770B0C" w:rsidRDefault="00757C0A">
      <w:r>
        <w:t>The study shall adhere to established ethical principles governing research involving human participants. The following ethical consi</w:t>
      </w:r>
      <w:r>
        <w:t>derations shall be observed:</w:t>
      </w:r>
    </w:p>
    <w:p w14:paraId="0EAF39FA" w14:textId="77777777" w:rsidR="00770B0C" w:rsidRDefault="00757C0A">
      <w:r>
        <w:rPr>
          <w:b/>
          <w:bCs/>
        </w:rPr>
        <w:t>Ethical Approval:</w:t>
      </w:r>
      <w:r>
        <w:t xml:space="preserve"> The study shall be submitted to the appropriate ethics review committee for approval prior to the commencement of data collection. Ethical clearance shall be obtained from the ethics committee of Bayero Univer</w:t>
      </w:r>
      <w:r>
        <w:t>sity, Kano, or the relevant institutional review board. The approval number and date shall be recorded and included in the final thesis.</w:t>
      </w:r>
    </w:p>
    <w:p w14:paraId="734FEA62" w14:textId="77777777" w:rsidR="00770B0C" w:rsidRDefault="00757C0A">
      <w:r>
        <w:rPr>
          <w:b/>
          <w:bCs/>
        </w:rPr>
        <w:t>Informed Consent:</w:t>
      </w:r>
      <w:r>
        <w:t xml:space="preserve"> All participants shall be informed about the purpose, objectives, procedures, risks, and benefits of </w:t>
      </w:r>
      <w:r>
        <w:t>the study before their participation. Written informed consent shall be obtained from each participant prior to the administration of the questionnaire. Participants shall be assured that their participation is entirely voluntary.</w:t>
      </w:r>
    </w:p>
    <w:p w14:paraId="5BDFA524" w14:textId="77777777" w:rsidR="00770B0C" w:rsidRDefault="00757C0A">
      <w:r>
        <w:rPr>
          <w:b/>
          <w:bCs/>
        </w:rPr>
        <w:t>Confidentiality:</w:t>
      </w:r>
      <w:r>
        <w:t xml:space="preserve"> The iden</w:t>
      </w:r>
      <w:r>
        <w:t>tity of all participants shall be kept strictly confidential. No personal identifiers shall be included in the questionnaire or the final report. Data collected shall be used solely for the purpose of this research and shall be stored securely.</w:t>
      </w:r>
    </w:p>
    <w:p w14:paraId="2DCF3384" w14:textId="77777777" w:rsidR="00770B0C" w:rsidRDefault="00757C0A">
      <w:r>
        <w:rPr>
          <w:b/>
          <w:bCs/>
        </w:rPr>
        <w:t>Voluntary P</w:t>
      </w:r>
      <w:r>
        <w:rPr>
          <w:b/>
          <w:bCs/>
        </w:rPr>
        <w:t>articipation:</w:t>
      </w:r>
      <w:r>
        <w:t xml:space="preserve"> Participation in the study shall be entirely voluntary. Participants shall have the right to withdraw from the study at any time without penalty or consequence.</w:t>
      </w:r>
    </w:p>
    <w:p w14:paraId="00F815D7" w14:textId="77777777" w:rsidR="00770B0C" w:rsidRDefault="00757C0A">
      <w:r>
        <w:rPr>
          <w:b/>
          <w:bCs/>
        </w:rPr>
        <w:t>Participant Rights:</w:t>
      </w:r>
      <w:r>
        <w:t xml:space="preserve"> Participants shall have the right to ask questions about the </w:t>
      </w:r>
      <w:r>
        <w:t>study, to refuse to answer any question, and to withdraw their consent at any point. The researcher shall ensure that no participant is coerced or unduly influenced into participating.</w:t>
      </w:r>
    </w:p>
    <w:p w14:paraId="486A8623" w14:textId="77777777" w:rsidR="00770B0C" w:rsidRDefault="00757C0A">
      <w:pPr>
        <w:pStyle w:val="Heading2"/>
        <w:spacing w:before="0" w:after="100"/>
      </w:pPr>
      <w:r>
        <w:t>3.8 SUBJECT SELECTION CRITERIA</w:t>
      </w:r>
    </w:p>
    <w:p w14:paraId="39A8CCED" w14:textId="77777777" w:rsidR="00770B0C" w:rsidRDefault="00757C0A">
      <w:pPr>
        <w:pStyle w:val="Heading3"/>
        <w:spacing w:before="0" w:after="100"/>
      </w:pPr>
      <w:r>
        <w:t>3.8.1 Inclusion Criteria</w:t>
      </w:r>
    </w:p>
    <w:p w14:paraId="3EFA3D49" w14:textId="77777777" w:rsidR="00770B0C" w:rsidRDefault="00757C0A">
      <w:pPr>
        <w:numPr>
          <w:ilvl w:val="0"/>
          <w:numId w:val="1"/>
        </w:numPr>
      </w:pPr>
      <w:r>
        <w:t xml:space="preserve">Undergraduate radiography students who are actively enrolled in the </w:t>
      </w:r>
      <w:proofErr w:type="spellStart"/>
      <w:proofErr w:type="gramStart"/>
      <w:r>
        <w:t>B.Radiography</w:t>
      </w:r>
      <w:proofErr w:type="spellEnd"/>
      <w:proofErr w:type="gramEnd"/>
      <w:r>
        <w:t xml:space="preserve"> programme at Bayero University, Kano.</w:t>
      </w:r>
    </w:p>
    <w:p w14:paraId="210DF6E2" w14:textId="77777777" w:rsidR="00770B0C" w:rsidRDefault="00757C0A">
      <w:pPr>
        <w:numPr>
          <w:ilvl w:val="0"/>
          <w:numId w:val="1"/>
        </w:numPr>
      </w:pPr>
      <w:r>
        <w:t>Students who are willing and able to participate in the study and provide in</w:t>
      </w:r>
      <w:r>
        <w:t>formed consent.</w:t>
      </w:r>
    </w:p>
    <w:p w14:paraId="2FC4FC04" w14:textId="77777777" w:rsidR="00770B0C" w:rsidRDefault="00757C0A">
      <w:pPr>
        <w:numPr>
          <w:ilvl w:val="0"/>
          <w:numId w:val="1"/>
        </w:numPr>
      </w:pPr>
      <w:r>
        <w:t>Students across all levels of the programme (first year through final year).</w:t>
      </w:r>
    </w:p>
    <w:p w14:paraId="3304FCF8" w14:textId="77777777" w:rsidR="00770B0C" w:rsidRDefault="00757C0A">
      <w:pPr>
        <w:pStyle w:val="Heading3"/>
        <w:spacing w:before="0" w:after="100"/>
      </w:pPr>
      <w:r>
        <w:t>3.8.2 Exclusion Criteria</w:t>
      </w:r>
    </w:p>
    <w:p w14:paraId="1385D37E" w14:textId="2D535D49" w:rsidR="00C35B26" w:rsidRDefault="00757C0A">
      <w:pPr>
        <w:numPr>
          <w:ilvl w:val="0"/>
          <w:numId w:val="1"/>
        </w:numPr>
      </w:pPr>
      <w:r>
        <w:t>Students who are on academic leave or are otherwise unavailable during the data collection period.</w:t>
      </w:r>
    </w:p>
    <w:p w14:paraId="722E868B" w14:textId="77777777" w:rsidR="00C35B26" w:rsidRDefault="00C35B26">
      <w:r>
        <w:br w:type="page"/>
      </w:r>
    </w:p>
    <w:p w14:paraId="100F4758" w14:textId="77777777" w:rsidR="00770B0C" w:rsidRDefault="00757C0A">
      <w:pPr>
        <w:pStyle w:val="Heading2"/>
        <w:spacing w:before="0" w:after="100"/>
      </w:pPr>
      <w:r>
        <w:t>3.9 INSTRUMENTS OF DATA COLLECTION</w:t>
      </w:r>
    </w:p>
    <w:p w14:paraId="3530A1C8" w14:textId="7DEC7834" w:rsidR="00770B0C" w:rsidRDefault="00757C0A">
      <w:r>
        <w:t>The primary instrument for data collection sha</w:t>
      </w:r>
      <w:r>
        <w:t xml:space="preserve">ll be a </w:t>
      </w:r>
      <w:r>
        <w:rPr>
          <w:b/>
          <w:bCs/>
        </w:rPr>
        <w:t>structured self-administered questionnaire</w:t>
      </w:r>
      <w:r>
        <w:t xml:space="preserve">. </w:t>
      </w:r>
    </w:p>
    <w:p w14:paraId="25BB52F2" w14:textId="77777777" w:rsidR="00770B0C" w:rsidRDefault="00757C0A">
      <w:pPr>
        <w:pStyle w:val="Heading3"/>
        <w:spacing w:before="0" w:after="100"/>
      </w:pPr>
      <w:r>
        <w:t>3.9.1 Validity</w:t>
      </w:r>
    </w:p>
    <w:p w14:paraId="1E69C6DD" w14:textId="73CC70E0" w:rsidR="00770B0C" w:rsidRDefault="00757C0A">
      <w:r>
        <w:t xml:space="preserve">The validity of the questionnaire shall be established through </w:t>
      </w:r>
      <w:r>
        <w:rPr>
          <w:b/>
          <w:bCs/>
        </w:rPr>
        <w:t>content validity</w:t>
      </w:r>
      <w:r>
        <w:t xml:space="preserve">. The draft questionnaire shall be reviewed by experts in radiography and medical imaging to ensure that the items adequately cover the domain of knowledge being assessed. </w:t>
      </w:r>
    </w:p>
    <w:p w14:paraId="5AFEC18F" w14:textId="77777777" w:rsidR="00770B0C" w:rsidRDefault="00757C0A">
      <w:pPr>
        <w:pStyle w:val="Heading3"/>
        <w:spacing w:before="0" w:after="100"/>
      </w:pPr>
      <w:r>
        <w:t>3.9.2 Reliability</w:t>
      </w:r>
    </w:p>
    <w:p w14:paraId="7A546A68" w14:textId="77777777" w:rsidR="00770B0C" w:rsidRDefault="00757C0A">
      <w:r>
        <w:t xml:space="preserve">The reliability of the questionnaire shall be assessed through a </w:t>
      </w:r>
      <w:r>
        <w:rPr>
          <w:b/>
          <w:bCs/>
        </w:rPr>
        <w:t>pilot study</w:t>
      </w:r>
      <w:r>
        <w:t xml:space="preserve">. The </w:t>
      </w:r>
      <w:r>
        <w:t>questionnaire shall be administered to a small sample of radiography students who are not part of the main study sample. The responses obtained from the pilot study shall be used to assess the internal consistency of the questionnaire. The reliability of t</w:t>
      </w:r>
      <w:r>
        <w:t xml:space="preserve">he instrument shall be determined using appropriate statistical measures, and the Cronbach's alpha coefficient shall be calculated to evaluate the internal consistency of the questionnaire items. Any items that do not contribute to the overall reliability </w:t>
      </w:r>
      <w:r>
        <w:t>shall be revised or removed.</w:t>
      </w:r>
    </w:p>
    <w:p w14:paraId="1383015C" w14:textId="77777777" w:rsidR="00770B0C" w:rsidRDefault="00757C0A">
      <w:pPr>
        <w:pStyle w:val="Heading2"/>
        <w:spacing w:before="0" w:after="100"/>
      </w:pPr>
      <w:r>
        <w:t>3.10 METHOD OF DATA COLLECTION</w:t>
      </w:r>
    </w:p>
    <w:p w14:paraId="30AEAA75" w14:textId="217536DE" w:rsidR="00770B0C" w:rsidRDefault="00757C0A">
      <w:r>
        <w:t>The questionnaire shall be self-administered, and the researcher shall be available to clarify any questions raised by the participants.</w:t>
      </w:r>
      <w:r w:rsidR="00C35B26">
        <w:t xml:space="preserve"> </w:t>
      </w:r>
      <w:r>
        <w:t>The researcher shall verify that all questionnaires are fully completed and that no identifying information is present.</w:t>
      </w:r>
      <w:r w:rsidR="00C35B26">
        <w:t xml:space="preserve"> </w:t>
      </w:r>
      <w:r>
        <w:t xml:space="preserve">The data collected from the questionnaires shall be entered into a statistical software package for analysis. </w:t>
      </w:r>
    </w:p>
    <w:p w14:paraId="37CE0FF7" w14:textId="77777777" w:rsidR="00770B0C" w:rsidRDefault="00757C0A">
      <w:pPr>
        <w:pStyle w:val="Heading2"/>
        <w:spacing w:before="0" w:after="100"/>
      </w:pPr>
      <w:r>
        <w:t>3.11 DATA ANALYSIS</w:t>
      </w:r>
    </w:p>
    <w:p w14:paraId="774738D0" w14:textId="67DE5FC0" w:rsidR="00770B0C" w:rsidRDefault="00757C0A">
      <w:r>
        <w:t>The data collected shall be analyse</w:t>
      </w:r>
      <w:r>
        <w:t xml:space="preserve">d using </w:t>
      </w:r>
      <w:r>
        <w:rPr>
          <w:b/>
          <w:bCs/>
        </w:rPr>
        <w:t>Statistical Package for the Social Sciences (SPSS)</w:t>
      </w:r>
      <w:r>
        <w:t xml:space="preserve"> software (IBM SPSS Statistics).</w:t>
      </w:r>
    </w:p>
    <w:p w14:paraId="025B8BB6" w14:textId="77777777" w:rsidR="00770B0C" w:rsidRDefault="00757C0A">
      <w:pPr>
        <w:pStyle w:val="Heading3"/>
        <w:spacing w:before="0" w:after="100"/>
      </w:pPr>
      <w:r>
        <w:t>3.11.1 Data Cleansing</w:t>
      </w:r>
    </w:p>
    <w:p w14:paraId="0D0B7A3F" w14:textId="77777777" w:rsidR="00770B0C" w:rsidRDefault="00757C0A">
      <w:r>
        <w:t>The data shall be cleaned prior to analysis. This shall involve checking for missing values, identifying and correcting data entry errors, detecting outliers, and ensuring</w:t>
      </w:r>
      <w:r>
        <w:t xml:space="preserve"> that all variables are correctly coded. Incomplete questionnaires shall be assessed for their suitability for inclusion in the analysis based on the proportion of missing responses.</w:t>
      </w:r>
    </w:p>
    <w:p w14:paraId="0C5D6E0D" w14:textId="77777777" w:rsidR="00770B0C" w:rsidRDefault="00757C0A">
      <w:pPr>
        <w:pStyle w:val="Heading3"/>
        <w:spacing w:before="0" w:after="100"/>
      </w:pPr>
      <w:r>
        <w:t>3.11.2 Normality Test</w:t>
      </w:r>
    </w:p>
    <w:p w14:paraId="7753A4CD" w14:textId="77777777" w:rsidR="00770B0C" w:rsidRDefault="00757C0A">
      <w:r>
        <w:t>The normality of the data distribution shall be ass</w:t>
      </w:r>
      <w:r>
        <w:t xml:space="preserve">essed using appropriate statistical tests, such as the </w:t>
      </w:r>
      <w:r>
        <w:rPr>
          <w:b/>
          <w:bCs/>
        </w:rPr>
        <w:t>Shapiro-Wilk test</w:t>
      </w:r>
      <w:r>
        <w:t xml:space="preserve"> or the </w:t>
      </w:r>
      <w:r>
        <w:rPr>
          <w:b/>
          <w:bCs/>
        </w:rPr>
        <w:t>Kolmogorov-Smirnov test</w:t>
      </w:r>
      <w:r>
        <w:t>. The choice of statistical tests for inferential analysis shall be guided by the results of the normality test. If the data are normally distributed, parametric tests shall be used; if the data are not normally distributed, non-parametric tests shall be e</w:t>
      </w:r>
      <w:r>
        <w:t>mployed.</w:t>
      </w:r>
    </w:p>
    <w:p w14:paraId="5EE65757" w14:textId="77777777" w:rsidR="00770B0C" w:rsidRDefault="00757C0A">
      <w:pPr>
        <w:pStyle w:val="Heading3"/>
        <w:spacing w:before="0" w:after="100"/>
      </w:pPr>
      <w:r>
        <w:t>3.11.3 Statistical Analysis</w:t>
      </w:r>
    </w:p>
    <w:p w14:paraId="45B19C1E" w14:textId="77777777" w:rsidR="00770B0C" w:rsidRDefault="00757C0A">
      <w:r>
        <w:t>The statistical analysis shall be aligned with the research objectives of the study. The following analyses shall be conducted:</w:t>
      </w:r>
    </w:p>
    <w:p w14:paraId="49BEF9DF" w14:textId="77777777" w:rsidR="00770B0C" w:rsidRDefault="00757C0A">
      <w:pPr>
        <w:numPr>
          <w:ilvl w:val="0"/>
          <w:numId w:val="1"/>
        </w:numPr>
      </w:pPr>
      <w:r>
        <w:rPr>
          <w:b/>
          <w:bCs/>
        </w:rPr>
        <w:t>Descriptive Statistics:</w:t>
      </w:r>
      <w:r>
        <w:t xml:space="preserve"> Descriptive statistics, including frequencies, percentages, means, </w:t>
      </w:r>
      <w:r>
        <w:t xml:space="preserve">and standard deviations, shall be used to summarise the demographic characteristics of the participants and their knowledge levels regarding justification criteria for IVU and CT imaging. Descriptive analysis shall provide an overview of the current state </w:t>
      </w:r>
      <w:r>
        <w:t>of knowledge among the radiography students.</w:t>
      </w:r>
    </w:p>
    <w:p w14:paraId="3E84CB16" w14:textId="77777777" w:rsidR="00770B0C" w:rsidRDefault="00757C0A">
      <w:pPr>
        <w:numPr>
          <w:ilvl w:val="0"/>
          <w:numId w:val="1"/>
        </w:numPr>
      </w:pPr>
      <w:r>
        <w:rPr>
          <w:b/>
          <w:bCs/>
        </w:rPr>
        <w:t>Inferential Statistics:</w:t>
      </w:r>
      <w:r>
        <w:t xml:space="preserve"> Inferential statistics shall be used to test associations and make inferences about the study population based on the sample data. Appropriate statistical tests, such as chi-square tests,</w:t>
      </w:r>
      <w:r>
        <w:t xml:space="preserve"> independent samples t-tests, or ANOVA, shall be employed to examine relationships between knowledge levels and demographic variables (e.g., level of study, gender, prior exposure to IVU or CT imaging). The level of statistical significance shall be set at</w:t>
      </w:r>
      <w:r>
        <w:t xml:space="preserve"> </w:t>
      </w:r>
      <w:r>
        <w:rPr>
          <w:b/>
          <w:bCs/>
        </w:rPr>
        <w:t>p &lt; 0.05</w:t>
      </w:r>
      <w:r>
        <w:t xml:space="preserve"> for all analyses.</w:t>
      </w:r>
    </w:p>
    <w:p w14:paraId="076FD420" w14:textId="77777777" w:rsidR="00770B0C" w:rsidRDefault="00757C0A">
      <w:r>
        <w:rPr>
          <w:b/>
          <w:bCs/>
        </w:rPr>
        <w:t>Note:</w:t>
      </w:r>
      <w:r>
        <w:t xml:space="preserve"> The specific mapping of research objectives to statistical analyses shall be detailed once the research objectives are finalised. The objective-to-analysis correspondence shall ensure that each research objective is addres</w:t>
      </w:r>
      <w:r>
        <w:t>sed by an appropriate statistical method.</w:t>
      </w:r>
    </w:p>
    <w:p w14:paraId="68298DE3" w14:textId="77777777" w:rsidR="00770B0C" w:rsidRDefault="00757C0A">
      <w:pPr>
        <w:pStyle w:val="Heading1"/>
        <w:pageBreakBefore/>
        <w:spacing w:before="0" w:after="100"/>
      </w:pPr>
      <w:r>
        <w:t>REFERENCES</w:t>
      </w:r>
    </w:p>
    <w:p w14:paraId="1D353B7F" w14:textId="77777777" w:rsidR="00770B0C" w:rsidRDefault="00757C0A">
      <w:pPr>
        <w:spacing w:after="120"/>
        <w:ind w:left="720" w:hanging="720"/>
      </w:pPr>
      <w:r>
        <w:t>Bahadori S, et al. [Note: Citation provided in text but full details missing in source; excluded from list per instructions].</w:t>
      </w:r>
    </w:p>
    <w:p w14:paraId="1E383E8C" w14:textId="77777777" w:rsidR="00770B0C" w:rsidRDefault="00757C0A">
      <w:pPr>
        <w:spacing w:after="120"/>
        <w:ind w:left="720" w:hanging="720"/>
      </w:pPr>
      <w:r>
        <w:t xml:space="preserve">Cellina M, </w:t>
      </w:r>
      <w:proofErr w:type="spellStart"/>
      <w:r>
        <w:t>Cè</w:t>
      </w:r>
      <w:proofErr w:type="spellEnd"/>
      <w:r>
        <w:t xml:space="preserve"> M, Rossini N, </w:t>
      </w:r>
      <w:proofErr w:type="spellStart"/>
      <w:r>
        <w:t>Cacioppa</w:t>
      </w:r>
      <w:proofErr w:type="spellEnd"/>
      <w:r>
        <w:t xml:space="preserve"> LM, </w:t>
      </w:r>
      <w:proofErr w:type="spellStart"/>
      <w:r>
        <w:t>Ascenti</w:t>
      </w:r>
      <w:proofErr w:type="spellEnd"/>
      <w:r>
        <w:t xml:space="preserve"> V, Carrafiello G, </w:t>
      </w:r>
      <w:proofErr w:type="spellStart"/>
      <w:r>
        <w:t>Floridi</w:t>
      </w:r>
      <w:proofErr w:type="spellEnd"/>
      <w:r>
        <w:t xml:space="preserve"> C. Computed Tomography Urography: State of the Art and Beyond. Tomography. 2023;9(3):75. https://doi.org/10.3390/tomography9030075</w:t>
      </w:r>
    </w:p>
    <w:p w14:paraId="6EC4384E" w14:textId="77777777" w:rsidR="00770B0C" w:rsidRDefault="00757C0A">
      <w:pPr>
        <w:spacing w:after="120"/>
        <w:ind w:left="720" w:hanging="720"/>
      </w:pPr>
      <w:r>
        <w:t>Cochran W G. Sampling techniques. 3rd ed. New York</w:t>
      </w:r>
      <w:r>
        <w:t>: John Wiley &amp; Sons; 1963.</w:t>
      </w:r>
    </w:p>
    <w:p w14:paraId="78B0F20E" w14:textId="77777777" w:rsidR="00770B0C" w:rsidRDefault="00757C0A">
      <w:pPr>
        <w:spacing w:after="120"/>
        <w:ind w:left="720" w:hanging="720"/>
      </w:pPr>
      <w:r>
        <w:t xml:space="preserve">Cowan NC. CT urography for </w:t>
      </w:r>
      <w:proofErr w:type="spellStart"/>
      <w:r>
        <w:t>hematuria</w:t>
      </w:r>
      <w:proofErr w:type="spellEnd"/>
      <w:r>
        <w:t>. Nat Rev Urol. 2012;9(4):218–226. https://doi.org/10.1038/nrurol.2012.32</w:t>
      </w:r>
    </w:p>
    <w:p w14:paraId="37430EAE" w14:textId="77777777" w:rsidR="00770B0C" w:rsidRDefault="00757C0A">
      <w:pPr>
        <w:spacing w:after="120"/>
        <w:ind w:left="720" w:hanging="720"/>
      </w:pPr>
      <w:r>
        <w:t>Do KH. General Principles of Radiation Protection in Fields of Diagnostic Medical Exposure. J Korean Med Sci. 2016;31(</w:t>
      </w:r>
      <w:proofErr w:type="spellStart"/>
      <w:r>
        <w:t>S</w:t>
      </w:r>
      <w:r>
        <w:t>uppl</w:t>
      </w:r>
      <w:proofErr w:type="spellEnd"/>
      <w:r>
        <w:t xml:space="preserve"> 1</w:t>
      </w:r>
      <w:proofErr w:type="gramStart"/>
      <w:r>
        <w:t>):S</w:t>
      </w:r>
      <w:proofErr w:type="gramEnd"/>
      <w:r>
        <w:t>6–S9. https://doi.org/10.3346/jkms.2016.31.s1.s6</w:t>
      </w:r>
    </w:p>
    <w:p w14:paraId="2296EBF9" w14:textId="77777777" w:rsidR="00770B0C" w:rsidRDefault="00757C0A">
      <w:pPr>
        <w:spacing w:after="120"/>
        <w:ind w:left="720" w:hanging="720"/>
      </w:pPr>
      <w:r>
        <w:t xml:space="preserve">EFRS, ESR &amp; ESTRO. Common strategic research agenda for radiation protection in medicine. Insights Imaging. </w:t>
      </w:r>
      <w:proofErr w:type="gramStart"/>
      <w:r>
        <w:t>2017;8:183</w:t>
      </w:r>
      <w:proofErr w:type="gramEnd"/>
      <w:r>
        <w:t>–197. https://doi.org/10.1007/s13244-016-0538-x</w:t>
      </w:r>
    </w:p>
    <w:p w14:paraId="12E7833B" w14:textId="77777777" w:rsidR="00770B0C" w:rsidRDefault="00757C0A">
      <w:pPr>
        <w:spacing w:after="120"/>
        <w:ind w:left="720" w:hanging="720"/>
      </w:pPr>
      <w:proofErr w:type="spellStart"/>
      <w:r>
        <w:t>Faggioni</w:t>
      </w:r>
      <w:proofErr w:type="spellEnd"/>
      <w:r>
        <w:t xml:space="preserve"> L, </w:t>
      </w:r>
      <w:proofErr w:type="spellStart"/>
      <w:r>
        <w:t>Paolicchi</w:t>
      </w:r>
      <w:proofErr w:type="spellEnd"/>
      <w:r>
        <w:t xml:space="preserve"> F, Bastian</w:t>
      </w:r>
      <w:r>
        <w:t xml:space="preserve">i L, Guido D, Caramella D. Awareness of radiation protection and dose levels of imaging procedures among medical students, radiography students, and radiology residents at an academic hospital: Results of a comprehensive survey. Eur J </w:t>
      </w:r>
      <w:proofErr w:type="spellStart"/>
      <w:r>
        <w:t>Radiol</w:t>
      </w:r>
      <w:proofErr w:type="spellEnd"/>
      <w:r>
        <w:t xml:space="preserve">. </w:t>
      </w:r>
      <w:proofErr w:type="gramStart"/>
      <w:r>
        <w:t>2017;86:135</w:t>
      </w:r>
      <w:proofErr w:type="gramEnd"/>
      <w:r>
        <w:t>–1</w:t>
      </w:r>
      <w:r>
        <w:t>42. https://doi.org/10.1016/j.ejrad.2016.10.033</w:t>
      </w:r>
    </w:p>
    <w:p w14:paraId="56A224C1" w14:textId="77777777" w:rsidR="00770B0C" w:rsidRDefault="00757C0A">
      <w:pPr>
        <w:spacing w:after="120"/>
        <w:ind w:left="720" w:hanging="720"/>
      </w:pPr>
      <w:r>
        <w:t xml:space="preserve">Fiagbedzi E, </w:t>
      </w:r>
      <w:proofErr w:type="spellStart"/>
      <w:r>
        <w:t>Gorleku</w:t>
      </w:r>
      <w:proofErr w:type="spellEnd"/>
      <w:r>
        <w:t xml:space="preserve"> PN, Nyarko S, Asare A, </w:t>
      </w:r>
      <w:proofErr w:type="spellStart"/>
      <w:r>
        <w:t>Ndede</w:t>
      </w:r>
      <w:proofErr w:type="spellEnd"/>
      <w:r>
        <w:t xml:space="preserve"> GA. Assessment of radiation protection knowledge and practices among radiographers in the central region of Ghana. </w:t>
      </w:r>
      <w:proofErr w:type="spellStart"/>
      <w:r>
        <w:t>Radiat</w:t>
      </w:r>
      <w:proofErr w:type="spellEnd"/>
      <w:r>
        <w:t xml:space="preserve"> Med Prot. 2022;3(3):137–143. https:/</w:t>
      </w:r>
      <w:r>
        <w:t>/doi.org/10.1016/j.radmp.2022.06.001</w:t>
      </w:r>
    </w:p>
    <w:p w14:paraId="2568F467" w14:textId="77777777" w:rsidR="00770B0C" w:rsidRDefault="00757C0A">
      <w:pPr>
        <w:spacing w:after="120"/>
        <w:ind w:left="720" w:hanging="720"/>
      </w:pPr>
      <w:proofErr w:type="spellStart"/>
      <w:r>
        <w:t>Furmaniak</w:t>
      </w:r>
      <w:proofErr w:type="spellEnd"/>
      <w:r>
        <w:t xml:space="preserve"> KZ, </w:t>
      </w:r>
      <w:proofErr w:type="spellStart"/>
      <w:r>
        <w:t>Kołodziejska</w:t>
      </w:r>
      <w:proofErr w:type="spellEnd"/>
      <w:r>
        <w:t xml:space="preserve"> MA, </w:t>
      </w:r>
      <w:proofErr w:type="spellStart"/>
      <w:r>
        <w:t>Szopiński</w:t>
      </w:r>
      <w:proofErr w:type="spellEnd"/>
      <w:r>
        <w:t xml:space="preserve"> KT. Radiation awareness among dentists, radiographers and students. </w:t>
      </w:r>
      <w:proofErr w:type="spellStart"/>
      <w:r>
        <w:t>Dentomaxillofac</w:t>
      </w:r>
      <w:proofErr w:type="spellEnd"/>
      <w:r>
        <w:t xml:space="preserve"> </w:t>
      </w:r>
      <w:proofErr w:type="spellStart"/>
      <w:r>
        <w:t>Radiol</w:t>
      </w:r>
      <w:proofErr w:type="spellEnd"/>
      <w:r>
        <w:t>. 2016;45(8):20160097. https://doi.org/10.1259/dmfr.20160097</w:t>
      </w:r>
    </w:p>
    <w:p w14:paraId="4674E9A9" w14:textId="77777777" w:rsidR="00770B0C" w:rsidRDefault="00757C0A">
      <w:pPr>
        <w:spacing w:after="120"/>
        <w:ind w:left="720" w:hanging="720"/>
      </w:pPr>
      <w:r>
        <w:t xml:space="preserve">Goula A, Chatzis A, </w:t>
      </w:r>
      <w:proofErr w:type="spellStart"/>
      <w:r>
        <w:t>Stamoul</w:t>
      </w:r>
      <w:r>
        <w:t>i</w:t>
      </w:r>
      <w:proofErr w:type="spellEnd"/>
      <w:r>
        <w:t xml:space="preserve"> MA, </w:t>
      </w:r>
      <w:proofErr w:type="spellStart"/>
      <w:r>
        <w:t>Kelesi</w:t>
      </w:r>
      <w:proofErr w:type="spellEnd"/>
      <w:r>
        <w:t xml:space="preserve"> M, Kaba E, </w:t>
      </w:r>
      <w:proofErr w:type="spellStart"/>
      <w:r>
        <w:t>Brilakis</w:t>
      </w:r>
      <w:proofErr w:type="spellEnd"/>
      <w:r>
        <w:t xml:space="preserve"> E. Assessment of Health Professionals' Attitudes on Radiation Protection Measures. Int J Environ Res Public Health. 2021;18(24):13380. https://doi.org/10.3390/ijerph182413380</w:t>
      </w:r>
    </w:p>
    <w:p w14:paraId="0E34D4DC" w14:textId="77777777" w:rsidR="00770B0C" w:rsidRDefault="00757C0A">
      <w:pPr>
        <w:spacing w:after="120"/>
        <w:ind w:left="720" w:hanging="720"/>
      </w:pPr>
      <w:proofErr w:type="spellStart"/>
      <w:r>
        <w:t>Harbaj</w:t>
      </w:r>
      <w:proofErr w:type="spellEnd"/>
      <w:r>
        <w:t xml:space="preserve"> I, </w:t>
      </w:r>
      <w:proofErr w:type="spellStart"/>
      <w:r>
        <w:t>Kharchaf</w:t>
      </w:r>
      <w:proofErr w:type="spellEnd"/>
      <w:r>
        <w:t xml:space="preserve"> A, Chakir EM, </w:t>
      </w:r>
      <w:proofErr w:type="spellStart"/>
      <w:r>
        <w:t>Harbaj</w:t>
      </w:r>
      <w:proofErr w:type="spellEnd"/>
      <w:r>
        <w:t xml:space="preserve"> S. Evalu</w:t>
      </w:r>
      <w:r>
        <w:t>ation of knowledge, attitudes, and practices regarding the justification of radiological examinations among general practitioners in Morocco. Radioprotection. 2024. https://doi.org/10.1051/radiopro/2024048</w:t>
      </w:r>
    </w:p>
    <w:p w14:paraId="1BD6B4F2" w14:textId="77777777" w:rsidR="00770B0C" w:rsidRDefault="00757C0A">
      <w:pPr>
        <w:spacing w:after="120"/>
        <w:ind w:left="720" w:hanging="720"/>
      </w:pPr>
      <w:r>
        <w:t xml:space="preserve">ICRP. Radiological Protection in Fluoroscopically </w:t>
      </w:r>
      <w:r>
        <w:t>Guided Procedures Performed Outside the Imaging Department (ICRP Publication 117). Ann ICRP. 2012;40(6). https://doi.org/10.1016/j.icrp.2012.03.001</w:t>
      </w:r>
    </w:p>
    <w:p w14:paraId="16E86429" w14:textId="77777777" w:rsidR="00770B0C" w:rsidRDefault="00757C0A">
      <w:pPr>
        <w:spacing w:after="120"/>
        <w:ind w:left="720" w:hanging="720"/>
      </w:pPr>
      <w:proofErr w:type="spellStart"/>
      <w:r>
        <w:t>Korsah</w:t>
      </w:r>
      <w:proofErr w:type="spellEnd"/>
      <w:r>
        <w:t xml:space="preserve"> S, Ago JL, Domi EM, Acquah G, Neequaye JJ, </w:t>
      </w:r>
      <w:proofErr w:type="spellStart"/>
      <w:r>
        <w:t>Otsiwah</w:t>
      </w:r>
      <w:proofErr w:type="spellEnd"/>
      <w:r>
        <w:t xml:space="preserve"> OA. Attitude of medical radiation professionals to</w:t>
      </w:r>
      <w:r>
        <w:t xml:space="preserve">wards radiation protection principles and practices and strategies for improvement: A scoping review. J Med Imaging </w:t>
      </w:r>
      <w:proofErr w:type="spellStart"/>
      <w:r>
        <w:t>Radiol</w:t>
      </w:r>
      <w:proofErr w:type="spellEnd"/>
      <w:r>
        <w:t xml:space="preserve"> Sci. 2025;56(4):101893. https://doi.org/10.1016/j.jmir.2025.101893</w:t>
      </w:r>
    </w:p>
    <w:p w14:paraId="6C572DDE" w14:textId="77777777" w:rsidR="00770B0C" w:rsidRDefault="00757C0A">
      <w:pPr>
        <w:spacing w:after="120"/>
        <w:ind w:left="720" w:hanging="720"/>
      </w:pPr>
      <w:r>
        <w:t>Linet MS, Applegate KE, McCollough CH, et al. A Multimedia Strateg</w:t>
      </w:r>
      <w:r>
        <w:t xml:space="preserve">y to Integrate Introductory Broad-Based Radiation Science Education in US Medical Schools. J Am Coll </w:t>
      </w:r>
      <w:proofErr w:type="spellStart"/>
      <w:r>
        <w:t>Radiol</w:t>
      </w:r>
      <w:proofErr w:type="spellEnd"/>
      <w:r>
        <w:t>. 2022;19(12):1331–1344. https://doi.org/10.1016/j.jacr.2022.08.010</w:t>
      </w:r>
    </w:p>
    <w:p w14:paraId="67878798" w14:textId="77777777" w:rsidR="00770B0C" w:rsidRDefault="00757C0A">
      <w:pPr>
        <w:spacing w:after="120"/>
        <w:ind w:left="720" w:hanging="720"/>
      </w:pPr>
      <w:r>
        <w:t xml:space="preserve">Maharjan S. Radiation knowledge among radiographers and radiography students. </w:t>
      </w:r>
      <w:proofErr w:type="spellStart"/>
      <w:r>
        <w:t>Rad</w:t>
      </w:r>
      <w:r>
        <w:t>iogr</w:t>
      </w:r>
      <w:proofErr w:type="spellEnd"/>
      <w:r>
        <w:t xml:space="preserve"> Open. 2017;3(1):1–8. https://doi.org/10.7577/radopen.2000</w:t>
      </w:r>
    </w:p>
    <w:p w14:paraId="5569CC6D" w14:textId="77777777" w:rsidR="00770B0C" w:rsidRDefault="00757C0A">
      <w:pPr>
        <w:spacing w:after="120"/>
        <w:ind w:left="720" w:hanging="720"/>
      </w:pPr>
      <w:r>
        <w:t>McTavish et al. [Note: Full details missing in source; excluded from list per instructions].</w:t>
      </w:r>
    </w:p>
    <w:p w14:paraId="56D45540" w14:textId="77777777" w:rsidR="00770B0C" w:rsidRDefault="00757C0A">
      <w:pPr>
        <w:spacing w:after="120"/>
        <w:ind w:left="720" w:hanging="720"/>
      </w:pPr>
      <w:r>
        <w:t>Moolman N, Mulla F, Mdletshe S. Radiographer knowledge and practice of paediatric radiation dose pro</w:t>
      </w:r>
      <w:r>
        <w:t>tocols in digital radiography in Gauteng, South Africa. Radiography. 2020;26(2</w:t>
      </w:r>
      <w:proofErr w:type="gramStart"/>
      <w:r>
        <w:t>):e</w:t>
      </w:r>
      <w:proofErr w:type="gramEnd"/>
      <w:r>
        <w:t>38–e44. https://doi.org/10.1016/j.radi.2019.09.006</w:t>
      </w:r>
    </w:p>
    <w:p w14:paraId="2AD7686B" w14:textId="77777777" w:rsidR="00770B0C" w:rsidRDefault="00757C0A">
      <w:pPr>
        <w:spacing w:after="120"/>
        <w:ind w:left="720" w:hanging="720"/>
      </w:pPr>
      <w:r>
        <w:t xml:space="preserve">Patel VA, Popat NP. Essentials of Computed Tomography Imaging of </w:t>
      </w:r>
      <w:proofErr w:type="spellStart"/>
      <w:r>
        <w:t>Hematuria</w:t>
      </w:r>
      <w:proofErr w:type="spellEnd"/>
      <w:r>
        <w:t>. Saudi J Kidney Dis Transplant. 2023;34(1):61–79.</w:t>
      </w:r>
      <w:r>
        <w:t xml:space="preserve"> https://doi.org/10.4103/1319-2442.391003</w:t>
      </w:r>
    </w:p>
    <w:p w14:paraId="24CDA77D" w14:textId="77777777" w:rsidR="00770B0C" w:rsidRDefault="00757C0A">
      <w:pPr>
        <w:spacing w:after="120"/>
        <w:ind w:left="720" w:hanging="720"/>
      </w:pPr>
      <w:r>
        <w:t>Reitan et al. [Note: Full details missing in source; excluded from list per instructions].</w:t>
      </w:r>
    </w:p>
    <w:p w14:paraId="009F3F5B" w14:textId="5D3F9C3E" w:rsidR="00770B0C" w:rsidRDefault="00757C0A">
      <w:pPr>
        <w:spacing w:after="120"/>
        <w:ind w:left="720" w:hanging="720"/>
      </w:pPr>
      <w:proofErr w:type="spellStart"/>
      <w:r>
        <w:t>Vom</w:t>
      </w:r>
      <w:proofErr w:type="spellEnd"/>
      <w:r>
        <w:t xml:space="preserve"> J, Williams I. Justification of radiographic examinations: What are the key issues? J Med Radiation Sci. 2017;64(3):212</w:t>
      </w:r>
      <w:r>
        <w:t xml:space="preserve">–219. </w:t>
      </w:r>
      <w:hyperlink r:id="rId8" w:history="1">
        <w:r w:rsidR="00715C8E" w:rsidRPr="00777879">
          <w:rPr>
            <w:rStyle w:val="Hyperlink"/>
          </w:rPr>
          <w:t>https://doi.org/10.1002/jmrs.211</w:t>
        </w:r>
      </w:hyperlink>
    </w:p>
    <w:p w14:paraId="1735122C" w14:textId="77777777" w:rsidR="00715C8E" w:rsidRDefault="00715C8E" w:rsidP="00715C8E">
      <w:pPr>
        <w:spacing w:after="120"/>
        <w:ind w:left="720" w:hanging="720"/>
      </w:pPr>
      <w:r>
        <w:t>Cochran W G. Sampling techniques. 3rd ed. New York: John Wiley &amp; Sons; 1963.</w:t>
      </w:r>
    </w:p>
    <w:p w14:paraId="6A06F0CF" w14:textId="77777777" w:rsidR="00715C8E" w:rsidRDefault="00715C8E" w:rsidP="00715C8E">
      <w:pPr>
        <w:spacing w:after="120"/>
        <w:ind w:left="720" w:hanging="720"/>
      </w:pPr>
      <w:r>
        <w:t xml:space="preserve">Cowan NC. CT urography for </w:t>
      </w:r>
      <w:proofErr w:type="spellStart"/>
      <w:r>
        <w:t>hematuria</w:t>
      </w:r>
      <w:proofErr w:type="spellEnd"/>
      <w:r>
        <w:t>. Nat Rev Urol. 2012;9(4):218–226. https://doi.org/10.1038/nrurol.2012.32</w:t>
      </w:r>
    </w:p>
    <w:p w14:paraId="27511256" w14:textId="77777777" w:rsidR="00715C8E" w:rsidRDefault="00715C8E" w:rsidP="00715C8E">
      <w:pPr>
        <w:spacing w:after="120"/>
        <w:ind w:left="720" w:hanging="720"/>
      </w:pPr>
      <w:r>
        <w:t xml:space="preserve">Cellina M, </w:t>
      </w:r>
      <w:proofErr w:type="spellStart"/>
      <w:r>
        <w:t>Cè</w:t>
      </w:r>
      <w:proofErr w:type="spellEnd"/>
      <w:r>
        <w:t xml:space="preserve"> M, Rossini N, </w:t>
      </w:r>
      <w:proofErr w:type="spellStart"/>
      <w:r>
        <w:t>Cacioppa</w:t>
      </w:r>
      <w:proofErr w:type="spellEnd"/>
      <w:r>
        <w:t xml:space="preserve"> LM, </w:t>
      </w:r>
      <w:proofErr w:type="spellStart"/>
      <w:r>
        <w:t>Ascenti</w:t>
      </w:r>
      <w:proofErr w:type="spellEnd"/>
      <w:r>
        <w:t xml:space="preserve"> V, Carrafiello G, </w:t>
      </w:r>
      <w:proofErr w:type="spellStart"/>
      <w:r>
        <w:t>Floridi</w:t>
      </w:r>
      <w:proofErr w:type="spellEnd"/>
      <w:r>
        <w:t xml:space="preserve"> C. Computed Tomography Urography: State of the Art and Beyond. Tomography. 2023;9(3):75. https://doi.org/10.3390/tomography9030075</w:t>
      </w:r>
    </w:p>
    <w:p w14:paraId="6C393E9D" w14:textId="77777777" w:rsidR="00715C8E" w:rsidRDefault="00715C8E" w:rsidP="00715C8E">
      <w:pPr>
        <w:spacing w:after="120"/>
        <w:ind w:left="720" w:hanging="720"/>
      </w:pPr>
      <w:r>
        <w:t>Do KH. General Principles of Radiation Protection in Fields of Diagnostic Medical Exposure. J Korean Med Sci. 2016;31(</w:t>
      </w:r>
      <w:proofErr w:type="spellStart"/>
      <w:r>
        <w:t>Suppl</w:t>
      </w:r>
      <w:proofErr w:type="spellEnd"/>
      <w:r>
        <w:t xml:space="preserve"> 1</w:t>
      </w:r>
      <w:proofErr w:type="gramStart"/>
      <w:r>
        <w:t>):S</w:t>
      </w:r>
      <w:proofErr w:type="gramEnd"/>
      <w:r>
        <w:t>6–S9. https://doi.org/10.3346/jkms.2016.31.s1.s6</w:t>
      </w:r>
    </w:p>
    <w:p w14:paraId="6B23F0EA" w14:textId="77777777" w:rsidR="00715C8E" w:rsidRDefault="00715C8E" w:rsidP="00715C8E">
      <w:pPr>
        <w:spacing w:after="120"/>
        <w:ind w:left="720" w:hanging="720"/>
      </w:pPr>
      <w:r>
        <w:t xml:space="preserve">EFRS, ESR &amp; ESTRO. Common strategic research agenda for radiation protection in medicine. Insights Imaging. </w:t>
      </w:r>
      <w:proofErr w:type="gramStart"/>
      <w:r>
        <w:t>2017;8:183</w:t>
      </w:r>
      <w:proofErr w:type="gramEnd"/>
      <w:r>
        <w:t>–197. https://doi.org/10.1007/s13244-016-0538-x</w:t>
      </w:r>
    </w:p>
    <w:p w14:paraId="5CDE1FCA" w14:textId="77777777" w:rsidR="00715C8E" w:rsidRDefault="00715C8E" w:rsidP="00715C8E">
      <w:pPr>
        <w:spacing w:after="120"/>
        <w:ind w:left="720" w:hanging="720"/>
      </w:pPr>
      <w:proofErr w:type="spellStart"/>
      <w:r>
        <w:t>Faggioni</w:t>
      </w:r>
      <w:proofErr w:type="spellEnd"/>
      <w:r>
        <w:t xml:space="preserve"> L, </w:t>
      </w:r>
      <w:proofErr w:type="spellStart"/>
      <w:r>
        <w:t>Paolicchi</w:t>
      </w:r>
      <w:proofErr w:type="spellEnd"/>
      <w:r>
        <w:t xml:space="preserve"> F, Bastiani L, Guido D, Caramella D. Awareness of radiation protection and dose levels of imaging procedures among medical students, radiography students, and radiology residents at an academic hospital: Results of a comprehensive survey. Eur J </w:t>
      </w:r>
      <w:proofErr w:type="spellStart"/>
      <w:r>
        <w:t>Radiol</w:t>
      </w:r>
      <w:proofErr w:type="spellEnd"/>
      <w:r>
        <w:t xml:space="preserve">. </w:t>
      </w:r>
      <w:proofErr w:type="gramStart"/>
      <w:r>
        <w:t>2017;86:135</w:t>
      </w:r>
      <w:proofErr w:type="gramEnd"/>
      <w:r>
        <w:t>–142. https://doi.org/10.1016/j.ejrad.2016.10.033</w:t>
      </w:r>
    </w:p>
    <w:p w14:paraId="5076800B" w14:textId="77777777" w:rsidR="00715C8E" w:rsidRDefault="00715C8E" w:rsidP="00715C8E">
      <w:pPr>
        <w:spacing w:after="120"/>
        <w:ind w:left="720" w:hanging="720"/>
      </w:pPr>
      <w:r>
        <w:t xml:space="preserve">Fiagbedzi E, </w:t>
      </w:r>
      <w:proofErr w:type="spellStart"/>
      <w:r>
        <w:t>Gorleku</w:t>
      </w:r>
      <w:proofErr w:type="spellEnd"/>
      <w:r>
        <w:t xml:space="preserve"> PN, Nyarko S, Asare A, </w:t>
      </w:r>
      <w:proofErr w:type="spellStart"/>
      <w:r>
        <w:t>Ndede</w:t>
      </w:r>
      <w:proofErr w:type="spellEnd"/>
      <w:r>
        <w:t xml:space="preserve"> GA. Assessment of radiation protection knowledge and practices among radiographers in the central region of Ghana. </w:t>
      </w:r>
      <w:proofErr w:type="spellStart"/>
      <w:r>
        <w:t>Radiat</w:t>
      </w:r>
      <w:proofErr w:type="spellEnd"/>
      <w:r>
        <w:t xml:space="preserve"> Med Prot. 2022;3(3):137–143. https://doi.org/10.1016/j.radmp.2022.06.001</w:t>
      </w:r>
    </w:p>
    <w:p w14:paraId="6D1B02E8" w14:textId="77777777" w:rsidR="00715C8E" w:rsidRDefault="00715C8E" w:rsidP="00715C8E">
      <w:pPr>
        <w:spacing w:after="120"/>
        <w:ind w:left="720" w:hanging="720"/>
      </w:pPr>
      <w:proofErr w:type="spellStart"/>
      <w:r>
        <w:t>Furmaniak</w:t>
      </w:r>
      <w:proofErr w:type="spellEnd"/>
      <w:r>
        <w:t xml:space="preserve"> KZ, </w:t>
      </w:r>
      <w:proofErr w:type="spellStart"/>
      <w:r>
        <w:t>Kołodziejska</w:t>
      </w:r>
      <w:proofErr w:type="spellEnd"/>
      <w:r>
        <w:t xml:space="preserve"> MA, </w:t>
      </w:r>
      <w:proofErr w:type="spellStart"/>
      <w:r>
        <w:t>Szopiński</w:t>
      </w:r>
      <w:proofErr w:type="spellEnd"/>
      <w:r>
        <w:t xml:space="preserve"> KT. Radiation awareness among dentists, radiographers and students. </w:t>
      </w:r>
      <w:proofErr w:type="spellStart"/>
      <w:r>
        <w:t>Dentomaxillofac</w:t>
      </w:r>
      <w:proofErr w:type="spellEnd"/>
      <w:r>
        <w:t xml:space="preserve"> </w:t>
      </w:r>
      <w:proofErr w:type="spellStart"/>
      <w:r>
        <w:t>Radiol</w:t>
      </w:r>
      <w:proofErr w:type="spellEnd"/>
      <w:r>
        <w:t>. 2016;45(8):20160097. https://doi.org/10.1259/dmfr.20160097</w:t>
      </w:r>
    </w:p>
    <w:p w14:paraId="404B611D" w14:textId="77777777" w:rsidR="00715C8E" w:rsidRDefault="00715C8E" w:rsidP="00715C8E">
      <w:pPr>
        <w:spacing w:after="120"/>
        <w:ind w:left="720" w:hanging="720"/>
      </w:pPr>
      <w:r>
        <w:t xml:space="preserve">Goula A, Chatzis A, </w:t>
      </w:r>
      <w:proofErr w:type="spellStart"/>
      <w:r>
        <w:t>Stamouli</w:t>
      </w:r>
      <w:proofErr w:type="spellEnd"/>
      <w:r>
        <w:t xml:space="preserve"> MA, </w:t>
      </w:r>
      <w:proofErr w:type="spellStart"/>
      <w:r>
        <w:t>Kelesi</w:t>
      </w:r>
      <w:proofErr w:type="spellEnd"/>
      <w:r>
        <w:t xml:space="preserve"> M, Kaba E, </w:t>
      </w:r>
      <w:proofErr w:type="spellStart"/>
      <w:r>
        <w:t>Brilakis</w:t>
      </w:r>
      <w:proofErr w:type="spellEnd"/>
      <w:r>
        <w:t xml:space="preserve"> E. Assessment of Health Professionals' Attitudes on Radiation Protection Measures. Int J Environ Res Public Health. 2021;18(24):13380. https://doi.org/10.3390/ijerph182413380</w:t>
      </w:r>
    </w:p>
    <w:p w14:paraId="26D95F7E" w14:textId="77777777" w:rsidR="00715C8E" w:rsidRDefault="00715C8E" w:rsidP="00715C8E">
      <w:pPr>
        <w:spacing w:after="120"/>
        <w:ind w:left="720" w:hanging="720"/>
      </w:pPr>
      <w:proofErr w:type="spellStart"/>
      <w:r>
        <w:t>Harbaj</w:t>
      </w:r>
      <w:proofErr w:type="spellEnd"/>
      <w:r>
        <w:t xml:space="preserve"> I, </w:t>
      </w:r>
      <w:proofErr w:type="spellStart"/>
      <w:r>
        <w:t>Kharchaf</w:t>
      </w:r>
      <w:proofErr w:type="spellEnd"/>
      <w:r>
        <w:t xml:space="preserve"> A, Chakir EM, </w:t>
      </w:r>
      <w:proofErr w:type="spellStart"/>
      <w:r>
        <w:t>Harbaj</w:t>
      </w:r>
      <w:proofErr w:type="spellEnd"/>
      <w:r>
        <w:t xml:space="preserve"> S. Evaluation of knowledge, attitudes, and practices regarding the justification of radiological examinations among general practitioners in Morocco. Radioprotection. 2024. https://doi.org/10.1051/radiopro/2024048</w:t>
      </w:r>
    </w:p>
    <w:p w14:paraId="7C3122F6" w14:textId="77777777" w:rsidR="00715C8E" w:rsidRDefault="00715C8E" w:rsidP="00715C8E">
      <w:pPr>
        <w:spacing w:after="120"/>
        <w:ind w:left="720" w:hanging="720"/>
      </w:pPr>
      <w:r>
        <w:t>ICRP. Radiological Protection in Fluoroscopically Guided Procedures Performed Outside the Imaging Department (ICRP Publication 117). Ann ICRP. 2012;40(6). https://doi.org/10.1016/j.icrp.2012.03.001</w:t>
      </w:r>
    </w:p>
    <w:p w14:paraId="04172E6F" w14:textId="77777777" w:rsidR="00715C8E" w:rsidRDefault="00715C8E" w:rsidP="00715C8E">
      <w:pPr>
        <w:spacing w:after="120"/>
        <w:ind w:left="720" w:hanging="720"/>
      </w:pPr>
      <w:proofErr w:type="spellStart"/>
      <w:r>
        <w:t>Korsah</w:t>
      </w:r>
      <w:proofErr w:type="spellEnd"/>
      <w:r>
        <w:t xml:space="preserve"> S, Ago JL, Domi EM, Acquah G, Neequaye JJ, </w:t>
      </w:r>
      <w:proofErr w:type="spellStart"/>
      <w:r>
        <w:t>Otsiwah</w:t>
      </w:r>
      <w:proofErr w:type="spellEnd"/>
      <w:r>
        <w:t xml:space="preserve"> OA. Attitude of medical radiation professionals towards radiation protection principles and practices and strategies for improvement: A scoping review. J Med Imaging </w:t>
      </w:r>
      <w:proofErr w:type="spellStart"/>
      <w:r>
        <w:t>Radiol</w:t>
      </w:r>
      <w:proofErr w:type="spellEnd"/>
      <w:r>
        <w:t xml:space="preserve"> Sci. 2025;56(4):101893. https://doi.org/10.1016/j.jmir.2025.101893</w:t>
      </w:r>
    </w:p>
    <w:p w14:paraId="085CFD91" w14:textId="77777777" w:rsidR="00715C8E" w:rsidRDefault="00715C8E" w:rsidP="00715C8E">
      <w:pPr>
        <w:spacing w:after="120"/>
        <w:ind w:left="720" w:hanging="720"/>
      </w:pPr>
      <w:r>
        <w:t xml:space="preserve">Linet MS, Applegate KE, McCollough CH, et al. A Multimedia Strategy to Integrate Introductory Broad-Based Radiation Science Education in US Medical Schools. J Am Coll </w:t>
      </w:r>
      <w:proofErr w:type="spellStart"/>
      <w:r>
        <w:t>Radiol</w:t>
      </w:r>
      <w:proofErr w:type="spellEnd"/>
      <w:r>
        <w:t>. 2022;19(12):1331–1344. https://doi.org/10.1016/j.jacr.2022.08.010</w:t>
      </w:r>
    </w:p>
    <w:p w14:paraId="727861B7" w14:textId="77777777" w:rsidR="00715C8E" w:rsidRDefault="00715C8E" w:rsidP="00715C8E">
      <w:pPr>
        <w:spacing w:after="120"/>
        <w:ind w:left="720" w:hanging="720"/>
      </w:pPr>
      <w:r>
        <w:t xml:space="preserve">Maharjan S. Radiation knowledge among radiographers and radiography students. </w:t>
      </w:r>
      <w:proofErr w:type="spellStart"/>
      <w:r>
        <w:t>Radiogr</w:t>
      </w:r>
      <w:proofErr w:type="spellEnd"/>
      <w:r>
        <w:t xml:space="preserve"> Open. 2017;3(1):1–8. https://doi.org/10.7577/radopen.2000</w:t>
      </w:r>
    </w:p>
    <w:p w14:paraId="0F49929C" w14:textId="77777777" w:rsidR="00715C8E" w:rsidRDefault="00715C8E" w:rsidP="00715C8E">
      <w:pPr>
        <w:spacing w:after="120"/>
        <w:ind w:left="720" w:hanging="720"/>
      </w:pPr>
      <w:r>
        <w:t>McTavish et al. [Note: Full details missing in source; excluded from list per instructions].</w:t>
      </w:r>
    </w:p>
    <w:p w14:paraId="148A1828" w14:textId="77777777" w:rsidR="00715C8E" w:rsidRDefault="00715C8E" w:rsidP="00715C8E">
      <w:pPr>
        <w:spacing w:after="120"/>
        <w:ind w:left="720" w:hanging="720"/>
      </w:pPr>
      <w:r>
        <w:t>Moolman N, Mulla F, Mdletshe S. Radiographer knowledge and practice of paediatric radiation dose protocols in digital radiography in Gauteng, South Africa. Radiography. 2020;26(2</w:t>
      </w:r>
      <w:proofErr w:type="gramStart"/>
      <w:r>
        <w:t>):e</w:t>
      </w:r>
      <w:proofErr w:type="gramEnd"/>
      <w:r>
        <w:t>38–e44. https://doi.org/10.1016/j.radi.2019.09.006</w:t>
      </w:r>
    </w:p>
    <w:p w14:paraId="10CD73D3" w14:textId="77777777" w:rsidR="00715C8E" w:rsidRDefault="00715C8E" w:rsidP="00715C8E">
      <w:pPr>
        <w:spacing w:after="120"/>
        <w:ind w:left="720" w:hanging="720"/>
      </w:pPr>
      <w:r>
        <w:t xml:space="preserve">Patel VA, Popat NP. Essentials of Computed Tomography Imaging of </w:t>
      </w:r>
      <w:proofErr w:type="spellStart"/>
      <w:r>
        <w:t>Hematuria</w:t>
      </w:r>
      <w:proofErr w:type="spellEnd"/>
      <w:r>
        <w:t>. Saudi J Kidney Dis Transplant. 2023;34(1):61–79. https://doi.org/10.4103/1319-2442.391003</w:t>
      </w:r>
    </w:p>
    <w:p w14:paraId="34E12F75" w14:textId="77777777" w:rsidR="00715C8E" w:rsidRDefault="00715C8E" w:rsidP="00715C8E">
      <w:pPr>
        <w:spacing w:after="120"/>
        <w:ind w:left="720" w:hanging="720"/>
      </w:pPr>
      <w:r>
        <w:t>Reitan et al. [Note: Full details missing in source; excluded from list per instructions].</w:t>
      </w:r>
    </w:p>
    <w:p w14:paraId="3BC0B8A3" w14:textId="3DE6721F" w:rsidR="00715C8E" w:rsidRDefault="00715C8E" w:rsidP="00715C8E">
      <w:pPr>
        <w:spacing w:after="120"/>
        <w:ind w:left="720" w:hanging="720"/>
      </w:pPr>
      <w:proofErr w:type="spellStart"/>
      <w:r>
        <w:t>Vom</w:t>
      </w:r>
      <w:proofErr w:type="spellEnd"/>
      <w:r>
        <w:t xml:space="preserve"> J, Williams I. Justification of radiographic examinations: What are the key issues? J Med Radiation Sci. 2017;64(3):212–219. https://doi.org/10.1002/jmrs.211</w:t>
      </w:r>
    </w:p>
    <w:sectPr w:rsidR="00715C8E">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2B54F" w14:textId="77777777" w:rsidR="00757C0A" w:rsidRDefault="00757C0A">
      <w:pPr>
        <w:spacing w:after="0" w:line="240" w:lineRule="auto"/>
      </w:pPr>
      <w:r>
        <w:separator/>
      </w:r>
    </w:p>
  </w:endnote>
  <w:endnote w:type="continuationSeparator" w:id="0">
    <w:p w14:paraId="085300E9" w14:textId="77777777" w:rsidR="00757C0A" w:rsidRDefault="00757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F0F55" w14:textId="77777777" w:rsidR="00770B0C" w:rsidRDefault="00757C0A">
    <w:pPr>
      <w:jc w:val="center"/>
    </w:pPr>
    <w:r>
      <w:rPr>
        <w:b/>
      </w:rPr>
      <w:fldChar w:fldCharType="begin"/>
    </w:r>
    <w:r>
      <w:instrText>PAGE</w:instrText>
    </w:r>
    <w:r w:rsidR="00715C8E">
      <w:rPr>
        <w:b/>
      </w:rPr>
      <w:fldChar w:fldCharType="separate"/>
    </w:r>
    <w:r w:rsidR="00715C8E">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F50C" w14:textId="77777777" w:rsidR="00770B0C" w:rsidRDefault="00757C0A">
    <w:pPr>
      <w:jc w:val="center"/>
    </w:pPr>
    <w:r>
      <w:rPr>
        <w:b/>
      </w:rPr>
      <w:fldChar w:fldCharType="begin"/>
    </w:r>
    <w:r>
      <w:instrText>PAGE</w:instrText>
    </w:r>
    <w:r w:rsidR="00715C8E">
      <w:rPr>
        <w:b/>
      </w:rPr>
      <w:fldChar w:fldCharType="separate"/>
    </w:r>
    <w:r w:rsidR="00715C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94B48" w14:textId="77777777" w:rsidR="00757C0A" w:rsidRDefault="00757C0A">
      <w:pPr>
        <w:spacing w:after="0" w:line="240" w:lineRule="auto"/>
      </w:pPr>
      <w:r>
        <w:separator/>
      </w:r>
    </w:p>
  </w:footnote>
  <w:footnote w:type="continuationSeparator" w:id="0">
    <w:p w14:paraId="15BAED8C" w14:textId="77777777" w:rsidR="00757C0A" w:rsidRDefault="00757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A3D59"/>
    <w:multiLevelType w:val="hybridMultilevel"/>
    <w:tmpl w:val="A5B20E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B0C30AC"/>
    <w:multiLevelType w:val="hybridMultilevel"/>
    <w:tmpl w:val="DE2835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C5E7E55"/>
    <w:multiLevelType w:val="multilevel"/>
    <w:tmpl w:val="9E50F19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0B0C"/>
    <w:rsid w:val="00492E16"/>
    <w:rsid w:val="00715C8E"/>
    <w:rsid w:val="00757C0A"/>
    <w:rsid w:val="00770B0C"/>
    <w:rsid w:val="00B81C9E"/>
    <w:rsid w:val="00C35B26"/>
    <w:rsid w:val="00D73880"/>
    <w:rsid w:val="00EB6A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730F"/>
  <w15:docId w15:val="{4F52BBF8-7E6D-43AB-BA1F-4CAD6ECE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GB" w:eastAsia="en-GB" w:bidi="ar-SA"/>
      </w:rPr>
    </w:rPrDefault>
    <w:pPrDefault>
      <w:pPr>
        <w:spacing w:after="10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rPr>
  </w:style>
  <w:style w:type="paragraph" w:styleId="Heading2">
    <w:name w:val="heading 2"/>
    <w:uiPriority w:val="9"/>
    <w:unhideWhenUsed/>
    <w:qFormat/>
    <w:pPr>
      <w:spacing w:before="200" w:after="200"/>
      <w:jc w:val="left"/>
      <w:outlineLvl w:val="1"/>
    </w:pPr>
    <w:rPr>
      <w:b/>
      <w:bCs/>
    </w:rPr>
  </w:style>
  <w:style w:type="paragraph" w:styleId="Heading3">
    <w:name w:val="heading 3"/>
    <w:uiPriority w:val="9"/>
    <w:unhideWhenUsed/>
    <w:qFormat/>
    <w:pPr>
      <w:spacing w:before="120" w:after="120"/>
      <w:jc w:val="left"/>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5C8E"/>
    <w:rPr>
      <w:color w:val="0563C1" w:themeColor="hyperlink"/>
      <w:u w:val="single"/>
    </w:rPr>
  </w:style>
  <w:style w:type="character" w:styleId="UnresolvedMention">
    <w:name w:val="Unresolved Mention"/>
    <w:basedOn w:val="DefaultParagraphFont"/>
    <w:uiPriority w:val="99"/>
    <w:semiHidden/>
    <w:unhideWhenUsed/>
    <w:rsid w:val="00715C8E"/>
    <w:rPr>
      <w:color w:val="605E5C"/>
      <w:shd w:val="clear" w:color="auto" w:fill="E1DFDD"/>
    </w:rPr>
  </w:style>
  <w:style w:type="paragraph" w:styleId="ListParagraph">
    <w:name w:val="List Paragraph"/>
    <w:basedOn w:val="Normal"/>
    <w:uiPriority w:val="34"/>
    <w:qFormat/>
    <w:rsid w:val="00D73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002/jmrs.211"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38</Pages>
  <Words>8342</Words>
  <Characters>47553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Idris Yisau</cp:lastModifiedBy>
  <cp:revision>2</cp:revision>
  <dcterms:created xsi:type="dcterms:W3CDTF">2026-08-06T23:02:00Z</dcterms:created>
  <dcterms:modified xsi:type="dcterms:W3CDTF">2026-08-06T23:34:00Z</dcterms:modified>
</cp:coreProperties>
</file>