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4AFD" w14:textId="37C85C64" w:rsidR="00EA6D25" w:rsidRDefault="007D63B2">
      <w:pPr>
        <w:rPr>
          <w:b/>
          <w:color w:val="FF0000"/>
          <w:u w:val="single"/>
        </w:rPr>
      </w:pPr>
      <w:bookmarkStart w:id="0" w:name="_GoBack"/>
      <w:bookmarkEnd w:id="0"/>
      <w:r w:rsidRPr="007D63B2">
        <w:rPr>
          <w:b/>
          <w:color w:val="FF0000"/>
          <w:u w:val="single"/>
        </w:rPr>
        <w:t>Diferencia entre Publicada, avanzada y asignada.</w:t>
      </w:r>
    </w:p>
    <w:p w14:paraId="1C8D34AF" w14:textId="436AE1F7" w:rsidR="007D63B2" w:rsidRDefault="007D63B2">
      <w:pPr>
        <w:rPr>
          <w:rFonts w:ascii="Georgia" w:hAnsi="Georgia"/>
          <w:color w:val="1A1A1A"/>
        </w:rPr>
      </w:pPr>
      <w:r w:rsidRPr="008D313A">
        <w:rPr>
          <w:rFonts w:ascii="Georgia" w:hAnsi="Georgia"/>
          <w:b/>
          <w:color w:val="1A1A1A"/>
        </w:rPr>
        <w:t xml:space="preserve">Las directivas </w:t>
      </w:r>
      <w:r w:rsidRPr="008D313A">
        <w:rPr>
          <w:rFonts w:ascii="Georgia" w:hAnsi="Georgia"/>
          <w:b/>
          <w:i/>
          <w:color w:val="1A1A1A"/>
          <w:u w:val="single"/>
        </w:rPr>
        <w:t>relacionadas con el equipo</w:t>
      </w:r>
      <w:r>
        <w:rPr>
          <w:rFonts w:ascii="Georgia" w:hAnsi="Georgia"/>
          <w:color w:val="1A1A1A"/>
        </w:rPr>
        <w:t xml:space="preserve"> son específicamente para él y se aplican a todos los usuarios </w:t>
      </w:r>
      <w:proofErr w:type="gramStart"/>
      <w:r>
        <w:rPr>
          <w:rFonts w:ascii="Georgia" w:hAnsi="Georgia"/>
          <w:color w:val="1A1A1A"/>
        </w:rPr>
        <w:t>del mismo</w:t>
      </w:r>
      <w:proofErr w:type="gramEnd"/>
      <w:r>
        <w:rPr>
          <w:rFonts w:ascii="Georgia" w:hAnsi="Georgia"/>
          <w:color w:val="1A1A1A"/>
        </w:rPr>
        <w:t>. Se aplican durante la fase de arranque* del sistema operativo y se completa su aplicación antes de que aparezca el cuadro de inicio de sesión.</w:t>
      </w:r>
    </w:p>
    <w:p w14:paraId="766B9CF7" w14:textId="005E11C4" w:rsidR="008D313A" w:rsidRDefault="008D313A">
      <w:pPr>
        <w:rPr>
          <w:rFonts w:ascii="Georgia" w:hAnsi="Georgia"/>
          <w:color w:val="1A1A1A"/>
        </w:rPr>
      </w:pPr>
      <w:r w:rsidRPr="008D313A">
        <w:rPr>
          <w:rFonts w:ascii="Georgia" w:hAnsi="Georgia"/>
          <w:b/>
          <w:color w:val="1A1A1A"/>
        </w:rPr>
        <w:t xml:space="preserve">Las directivas </w:t>
      </w:r>
      <w:r w:rsidRPr="008D313A">
        <w:rPr>
          <w:rFonts w:ascii="Georgia" w:hAnsi="Georgia"/>
          <w:b/>
          <w:i/>
          <w:color w:val="1A1A1A"/>
          <w:u w:val="single"/>
        </w:rPr>
        <w:t>relacionadas con el usuario</w:t>
      </w:r>
      <w:r>
        <w:rPr>
          <w:rFonts w:ascii="Georgia" w:hAnsi="Georgia"/>
          <w:color w:val="1A1A1A"/>
        </w:rPr>
        <w:t xml:space="preserve"> </w:t>
      </w:r>
      <w:r>
        <w:rPr>
          <w:rFonts w:ascii="Georgia" w:hAnsi="Georgia"/>
          <w:color w:val="1A1A1A"/>
        </w:rPr>
        <w:t xml:space="preserve">se aplican inmediatamente después de que las credenciales del usuario se han autenticado correctamente pero justo antes de que el usuario tenga acceso al </w:t>
      </w:r>
      <w:proofErr w:type="spellStart"/>
      <w:r>
        <w:rPr>
          <w:rFonts w:ascii="Georgia" w:hAnsi="Georgia"/>
          <w:color w:val="1A1A1A"/>
        </w:rPr>
        <w:t>shell</w:t>
      </w:r>
      <w:proofErr w:type="spellEnd"/>
      <w:r>
        <w:rPr>
          <w:rFonts w:ascii="Georgia" w:hAnsi="Georgia"/>
          <w:color w:val="1A1A1A"/>
        </w:rPr>
        <w:t xml:space="preserve"> de </w:t>
      </w:r>
      <w:proofErr w:type="spellStart"/>
      <w:r>
        <w:rPr>
          <w:rFonts w:ascii="Georgia" w:hAnsi="Georgia"/>
          <w:color w:val="1A1A1A"/>
        </w:rPr>
        <w:t>windows</w:t>
      </w:r>
      <w:proofErr w:type="spellEnd"/>
      <w:r>
        <w:rPr>
          <w:rFonts w:ascii="Georgia" w:hAnsi="Georgia"/>
          <w:color w:val="1A1A1A"/>
        </w:rPr>
        <w:t>.</w:t>
      </w:r>
    </w:p>
    <w:p w14:paraId="33DC4A65" w14:textId="30DE1AAE" w:rsidR="008D313A" w:rsidRPr="007D63B2" w:rsidRDefault="008D313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Dentro de la configuración de las directivas de instalación de software, debemos dar uno de estos tres valores.</w:t>
      </w:r>
    </w:p>
    <w:p w14:paraId="75A4C02B" w14:textId="060AF37E" w:rsidR="007D63B2" w:rsidRDefault="007D63B2" w:rsidP="007D63B2">
      <w:pPr>
        <w:shd w:val="clear" w:color="auto" w:fill="BFBFBF" w:themeFill="background1" w:themeFillShade="BF"/>
        <w:rPr>
          <w:b/>
        </w:rPr>
      </w:pPr>
      <w:r w:rsidRPr="007D63B2">
        <w:rPr>
          <w:b/>
        </w:rPr>
        <w:t>PUBLICADA</w:t>
      </w:r>
      <w:r>
        <w:rPr>
          <w:b/>
        </w:rPr>
        <w:t xml:space="preserve">: </w:t>
      </w:r>
    </w:p>
    <w:p w14:paraId="6D2BEB3B" w14:textId="53B24114" w:rsidR="007D63B2" w:rsidRDefault="007D63B2">
      <w:r w:rsidRPr="007D63B2">
        <w:t>El pa</w:t>
      </w:r>
      <w:r>
        <w:t>quete no se instalará de forma automática, sino que será susceptible de ser instalado por aquellos usuarios que lo deseen, por lo que se declare a nivel de “directiva de usuario”, ya que en una estación de trabajo dicha opción no tiene sentido alguno, y de hecho aparecerá deshabilitada.</w:t>
      </w:r>
    </w:p>
    <w:p w14:paraId="78777B1F" w14:textId="429B59B5" w:rsidR="008D313A" w:rsidRPr="007D63B2" w:rsidRDefault="008D313A">
      <w:r>
        <w:t>Para instalar dicho paquete lo haremos desde la opción “Instalar o desinstalar programas” del Panel de control de Windows cliente</w:t>
      </w:r>
    </w:p>
    <w:p w14:paraId="0E5DACEC" w14:textId="6B360194" w:rsidR="007D63B2" w:rsidRDefault="007D63B2" w:rsidP="007D63B2">
      <w:pPr>
        <w:shd w:val="clear" w:color="auto" w:fill="BFBFBF" w:themeFill="background1" w:themeFillShade="BF"/>
        <w:rPr>
          <w:b/>
        </w:rPr>
      </w:pPr>
      <w:r>
        <w:rPr>
          <w:b/>
        </w:rPr>
        <w:t>ASIGNADA</w:t>
      </w:r>
      <w:r>
        <w:rPr>
          <w:b/>
        </w:rPr>
        <w:t xml:space="preserve">: </w:t>
      </w:r>
    </w:p>
    <w:p w14:paraId="3ABF9108" w14:textId="7EA52A8C" w:rsidR="007D63B2" w:rsidRDefault="007D63B2" w:rsidP="007D63B2">
      <w:r>
        <w:t xml:space="preserve">Se obliga a que todos los usuarios implicados se instalen el paquete, quieran o no. </w:t>
      </w:r>
      <w:r w:rsidR="008D313A">
        <w:t xml:space="preserve"> </w:t>
      </w:r>
      <w:r>
        <w:t xml:space="preserve">Al abrir sesión se instala automáticamente el paquete. </w:t>
      </w:r>
    </w:p>
    <w:p w14:paraId="29C10058" w14:textId="5CCD5736" w:rsidR="007D63B2" w:rsidRDefault="007D63B2" w:rsidP="007D63B2">
      <w:r>
        <w:t>Si el usuario consiguiera desinstalar el paquete, en cuanto abriera sesión de nuevo se volvería a instalar.</w:t>
      </w:r>
    </w:p>
    <w:p w14:paraId="633A3DAD" w14:textId="77777777" w:rsidR="008D313A" w:rsidRDefault="008D313A" w:rsidP="007D63B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8D313A">
        <w:rPr>
          <w:rFonts w:ascii="Times New Roman" w:hAnsi="Times New Roman" w:cs="Times New Roman"/>
          <w:color w:val="000000"/>
          <w:sz w:val="23"/>
          <w:szCs w:val="23"/>
        </w:rPr>
        <w:t>Si asigna el programa a un usuario, se instalará cuando el usuario inicie sesión en el equipo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y c</w:t>
      </w:r>
      <w:r w:rsidRPr="008D313A">
        <w:rPr>
          <w:rFonts w:ascii="Times New Roman" w:hAnsi="Times New Roman" w:cs="Times New Roman"/>
          <w:color w:val="000000"/>
          <w:sz w:val="23"/>
          <w:szCs w:val="23"/>
        </w:rPr>
        <w:t xml:space="preserve">uando el usuario ejecute el programa por primera vez, finalizará la instalación. </w:t>
      </w:r>
    </w:p>
    <w:p w14:paraId="4C978B7B" w14:textId="18BAC881" w:rsidR="008D313A" w:rsidRPr="008D313A" w:rsidRDefault="008D313A" w:rsidP="007D63B2">
      <w:pPr>
        <w:rPr>
          <w:rFonts w:ascii="Times New Roman" w:hAnsi="Times New Roman" w:cs="Times New Roman"/>
        </w:rPr>
      </w:pPr>
      <w:r w:rsidRPr="008D313A">
        <w:rPr>
          <w:rFonts w:ascii="Times New Roman" w:hAnsi="Times New Roman" w:cs="Times New Roman"/>
          <w:color w:val="000000"/>
          <w:sz w:val="23"/>
          <w:szCs w:val="23"/>
        </w:rPr>
        <w:t>Si asigna el programa a un equipo, se instalará cuando se inicie el equipo y estará disponible para todos los usuarios que inicien sesión en el equipo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y c</w:t>
      </w:r>
      <w:r w:rsidRPr="008D313A">
        <w:rPr>
          <w:rFonts w:ascii="Times New Roman" w:hAnsi="Times New Roman" w:cs="Times New Roman"/>
          <w:color w:val="000000"/>
          <w:sz w:val="23"/>
          <w:szCs w:val="23"/>
        </w:rPr>
        <w:t xml:space="preserve">uando un usuario ejecute el programa por primera vez, finalizará la </w:t>
      </w:r>
      <w:r w:rsidR="0045244F" w:rsidRPr="008D313A">
        <w:rPr>
          <w:rFonts w:ascii="Times New Roman" w:hAnsi="Times New Roman" w:cs="Times New Roman"/>
          <w:color w:val="000000"/>
          <w:sz w:val="23"/>
          <w:szCs w:val="23"/>
        </w:rPr>
        <w:t>instalación.</w:t>
      </w:r>
    </w:p>
    <w:p w14:paraId="42CC62B2" w14:textId="35076CE7" w:rsidR="007D63B2" w:rsidRDefault="007D63B2" w:rsidP="007D63B2">
      <w:pPr>
        <w:shd w:val="clear" w:color="auto" w:fill="BFBFBF" w:themeFill="background1" w:themeFillShade="BF"/>
        <w:rPr>
          <w:b/>
        </w:rPr>
      </w:pPr>
      <w:r>
        <w:rPr>
          <w:b/>
        </w:rPr>
        <w:t>AVANZADA:</w:t>
      </w:r>
      <w:r>
        <w:rPr>
          <w:b/>
        </w:rPr>
        <w:t xml:space="preserve"> </w:t>
      </w:r>
    </w:p>
    <w:p w14:paraId="35F327FF" w14:textId="3E9891E1" w:rsidR="007D63B2" w:rsidRPr="007D63B2" w:rsidRDefault="0045244F" w:rsidP="007D63B2">
      <w:r>
        <w:t>Esta también asignada, pero no</w:t>
      </w:r>
      <w:r w:rsidR="007D63B2">
        <w:t xml:space="preserve">s pregunta </w:t>
      </w:r>
      <w:r w:rsidR="008D313A">
        <w:t xml:space="preserve">tras ser seleccionada </w:t>
      </w:r>
      <w:r>
        <w:t>la opción “</w:t>
      </w:r>
      <w:proofErr w:type="gramStart"/>
      <w:r>
        <w:t xml:space="preserve">avanzada” </w:t>
      </w:r>
      <w:r w:rsidR="008D313A">
        <w:t xml:space="preserve"> si</w:t>
      </w:r>
      <w:proofErr w:type="gramEnd"/>
      <w:r w:rsidR="007D63B2">
        <w:t xml:space="preserve"> queremos instalar el paquete</w:t>
      </w:r>
      <w:r>
        <w:t xml:space="preserve"> durante el inicio de sesión</w:t>
      </w:r>
      <w:r w:rsidR="007D63B2">
        <w:t>, y además nos deja escoger otras opciones sobre el paquete</w:t>
      </w:r>
      <w:r>
        <w:t>, que podemos ver en propiedades del paquete.</w:t>
      </w:r>
    </w:p>
    <w:p w14:paraId="4C52399A" w14:textId="77777777" w:rsidR="007D63B2" w:rsidRDefault="007D63B2" w:rsidP="007D63B2"/>
    <w:p w14:paraId="1115366B" w14:textId="77777777" w:rsidR="007D63B2" w:rsidRDefault="007D63B2"/>
    <w:sectPr w:rsidR="007D6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42"/>
    <w:rsid w:val="004271D9"/>
    <w:rsid w:val="0045244F"/>
    <w:rsid w:val="007D63B2"/>
    <w:rsid w:val="00816CEF"/>
    <w:rsid w:val="008D313A"/>
    <w:rsid w:val="00C3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9F4A"/>
  <w15:chartTrackingRefBased/>
  <w15:docId w15:val="{B18EFD98-69F2-4AF3-9A93-BCA1407F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Fuencisla Mate</dc:creator>
  <cp:keywords/>
  <dc:description/>
  <cp:lastModifiedBy>Fuencisla Mate</cp:lastModifiedBy>
  <cp:revision>2</cp:revision>
  <dcterms:created xsi:type="dcterms:W3CDTF">2019-01-09T16:56:00Z</dcterms:created>
  <dcterms:modified xsi:type="dcterms:W3CDTF">2019-01-09T17:24:00Z</dcterms:modified>
</cp:coreProperties>
</file>