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EFDB" w14:textId="46ABCB96" w:rsidR="00086AB2" w:rsidRDefault="005118F1">
      <w:pPr>
        <w:rPr>
          <w:rFonts w:ascii="Arial" w:hAnsi="Arial" w:cs="Arial"/>
          <w:color w:val="00B0F0"/>
          <w:lang w:val="en-US"/>
        </w:rPr>
      </w:pPr>
      <w:r w:rsidRPr="005118F1">
        <w:rPr>
          <w:rFonts w:ascii="Arial" w:hAnsi="Arial" w:cs="Arial"/>
          <w:color w:val="00B0F0"/>
          <w:lang w:val="en-US"/>
        </w:rPr>
        <w:t xml:space="preserve">Products and </w:t>
      </w:r>
      <w:r w:rsidRPr="00BD09B1">
        <w:rPr>
          <w:rFonts w:ascii="Arial" w:hAnsi="Arial" w:cs="Arial"/>
          <w:color w:val="00B0F0"/>
          <w:lang w:val="en-US"/>
        </w:rPr>
        <w:t>services</w:t>
      </w:r>
      <w:r w:rsidRPr="005118F1">
        <w:rPr>
          <w:rFonts w:ascii="Arial" w:hAnsi="Arial" w:cs="Arial"/>
          <w:color w:val="00B0F0"/>
          <w:lang w:val="en-US"/>
        </w:rPr>
        <w:t xml:space="preserve"> App</w:t>
      </w:r>
    </w:p>
    <w:p w14:paraId="47AE1F05" w14:textId="7501110C" w:rsidR="00925611" w:rsidRDefault="00925611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Core Features</w:t>
      </w:r>
    </w:p>
    <w:p w14:paraId="44F7FAC3" w14:textId="7CF76F28" w:rsidR="00925611" w:rsidRPr="003A3353" w:rsidRDefault="003A3353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3A3353">
        <w:rPr>
          <w:rFonts w:ascii="Arial" w:hAnsi="Arial" w:cs="Arial"/>
          <w:color w:val="000000" w:themeColor="text1"/>
          <w:lang w:val="en-US"/>
        </w:rPr>
        <w:t>Smartphone App</w:t>
      </w:r>
      <w:r w:rsidR="00EA2864">
        <w:rPr>
          <w:rFonts w:ascii="Arial" w:hAnsi="Arial" w:cs="Arial"/>
          <w:color w:val="000000" w:themeColor="text1"/>
          <w:lang w:val="en-US"/>
        </w:rPr>
        <w:t xml:space="preserve"> – </w:t>
      </w:r>
      <w:r w:rsidRPr="003A3353">
        <w:rPr>
          <w:rFonts w:ascii="Arial" w:hAnsi="Arial" w:cs="Arial"/>
          <w:color w:val="000000" w:themeColor="text1"/>
          <w:lang w:val="en-US"/>
        </w:rPr>
        <w:t>(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puede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llegar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gramStart"/>
      <w:r w:rsidRPr="003A3353">
        <w:rPr>
          <w:rFonts w:ascii="Arial" w:hAnsi="Arial" w:cs="Arial"/>
          <w:color w:val="000000" w:themeColor="text1"/>
          <w:lang w:val="en-US"/>
        </w:rPr>
        <w:t>a</w:t>
      </w:r>
      <w:proofErr w:type="gramEnd"/>
      <w:r w:rsidRPr="003A3353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3A3353">
        <w:rPr>
          <w:rFonts w:ascii="Arial" w:hAnsi="Arial" w:cs="Arial"/>
          <w:color w:val="000000" w:themeColor="text1"/>
          <w:lang w:val="en-US"/>
        </w:rPr>
        <w:t>escalar</w:t>
      </w:r>
      <w:proofErr w:type="spellEnd"/>
      <w:r w:rsidRPr="003A3353">
        <w:rPr>
          <w:rFonts w:ascii="Arial" w:hAnsi="Arial" w:cs="Arial"/>
          <w:color w:val="000000" w:themeColor="text1"/>
          <w:lang w:val="en-US"/>
        </w:rPr>
        <w:t xml:space="preserve">) – Users </w:t>
      </w:r>
      <w:r w:rsidR="008B2B37">
        <w:rPr>
          <w:rFonts w:ascii="Arial" w:hAnsi="Arial" w:cs="Arial"/>
          <w:color w:val="000000" w:themeColor="text1"/>
          <w:lang w:val="en-US"/>
        </w:rPr>
        <w:t>must</w:t>
      </w:r>
      <w:r w:rsidRPr="003A3353">
        <w:rPr>
          <w:rFonts w:ascii="Arial" w:hAnsi="Arial" w:cs="Arial"/>
          <w:color w:val="000000" w:themeColor="text1"/>
          <w:lang w:val="en-US"/>
        </w:rPr>
        <w:t xml:space="preserve"> be</w:t>
      </w:r>
      <w:r>
        <w:rPr>
          <w:rFonts w:ascii="Arial" w:hAnsi="Arial" w:cs="Arial"/>
          <w:color w:val="000000" w:themeColor="text1"/>
          <w:lang w:val="en-US"/>
        </w:rPr>
        <w:t xml:space="preserve"> capable of install the App through Google Play </w:t>
      </w:r>
      <w:r w:rsidR="008B2B37">
        <w:rPr>
          <w:rFonts w:ascii="Arial" w:hAnsi="Arial" w:cs="Arial"/>
          <w:color w:val="000000" w:themeColor="text1"/>
          <w:lang w:val="en-US"/>
        </w:rPr>
        <w:t>and if grows visualize it through their web browsers</w:t>
      </w:r>
      <w:r w:rsidR="00ED0C72">
        <w:rPr>
          <w:rFonts w:ascii="Arial" w:hAnsi="Arial" w:cs="Arial"/>
          <w:color w:val="000000" w:themeColor="text1"/>
          <w:lang w:val="en-US"/>
        </w:rPr>
        <w:t xml:space="preserve"> with a proper URL</w:t>
      </w:r>
      <w:r w:rsidR="008B2B37">
        <w:rPr>
          <w:rFonts w:ascii="Arial" w:hAnsi="Arial" w:cs="Arial"/>
          <w:color w:val="000000" w:themeColor="text1"/>
          <w:lang w:val="en-US"/>
        </w:rPr>
        <w:t>.</w:t>
      </w:r>
    </w:p>
    <w:p w14:paraId="7961FCF1" w14:textId="025D38C2" w:rsidR="00925611" w:rsidRPr="008B2B37" w:rsidRDefault="003A3353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 w:rsidRPr="008B2B37">
        <w:rPr>
          <w:rFonts w:ascii="Arial" w:hAnsi="Arial" w:cs="Arial"/>
          <w:color w:val="000000" w:themeColor="text1"/>
          <w:lang w:val="en-US"/>
        </w:rPr>
        <w:t>Sign in methods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for Admins</w:t>
      </w:r>
      <w:r w:rsidR="00314327">
        <w:rPr>
          <w:rFonts w:ascii="Arial" w:hAnsi="Arial" w:cs="Arial"/>
          <w:color w:val="000000" w:themeColor="text1"/>
          <w:lang w:val="en-US"/>
        </w:rPr>
        <w:t>/Users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</w:t>
      </w:r>
      <w:r w:rsidR="008B2B37">
        <w:rPr>
          <w:rFonts w:ascii="Arial" w:hAnsi="Arial" w:cs="Arial"/>
          <w:color w:val="000000" w:themeColor="text1"/>
          <w:lang w:val="en-US"/>
        </w:rPr>
        <w:t>–</w:t>
      </w:r>
      <w:r w:rsidR="008B2B37" w:rsidRPr="008B2B37">
        <w:rPr>
          <w:rFonts w:ascii="Arial" w:hAnsi="Arial" w:cs="Arial"/>
          <w:color w:val="000000" w:themeColor="text1"/>
          <w:lang w:val="en-US"/>
        </w:rPr>
        <w:t xml:space="preserve"> </w:t>
      </w:r>
      <w:r w:rsidR="008B2B37">
        <w:rPr>
          <w:rFonts w:ascii="Arial" w:hAnsi="Arial" w:cs="Arial"/>
          <w:color w:val="000000" w:themeColor="text1"/>
          <w:lang w:val="en-US"/>
        </w:rPr>
        <w:t>Admins</w:t>
      </w:r>
      <w:r w:rsidR="00314327">
        <w:rPr>
          <w:rFonts w:ascii="Arial" w:hAnsi="Arial" w:cs="Arial"/>
          <w:color w:val="000000" w:themeColor="text1"/>
          <w:lang w:val="en-US"/>
        </w:rPr>
        <w:t>/Users</w:t>
      </w:r>
      <w:r w:rsidR="008B2B37">
        <w:rPr>
          <w:rFonts w:ascii="Arial" w:hAnsi="Arial" w:cs="Arial"/>
          <w:color w:val="000000" w:themeColor="text1"/>
          <w:lang w:val="en-US"/>
        </w:rPr>
        <w:t xml:space="preserve"> must be able to use email/password to create accounts.</w:t>
      </w:r>
    </w:p>
    <w:p w14:paraId="66CE69A2" w14:textId="5698D2DE" w:rsidR="00B45F09" w:rsidRDefault="00EA2864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Admin’s</w:t>
      </w:r>
      <w:r w:rsidR="008B2B37">
        <w:rPr>
          <w:rFonts w:ascii="Arial" w:hAnsi="Arial" w:cs="Arial"/>
          <w:color w:val="000000" w:themeColor="text1"/>
          <w:lang w:val="en-US"/>
        </w:rPr>
        <w:t xml:space="preserve"> profiles – </w:t>
      </w:r>
      <w:r>
        <w:rPr>
          <w:rFonts w:ascii="Arial" w:hAnsi="Arial" w:cs="Arial"/>
          <w:color w:val="000000" w:themeColor="text1"/>
          <w:lang w:val="en-US"/>
        </w:rPr>
        <w:t>Admin’s</w:t>
      </w:r>
      <w:r w:rsidR="008B2B37">
        <w:rPr>
          <w:rFonts w:ascii="Arial" w:hAnsi="Arial" w:cs="Arial"/>
          <w:color w:val="000000" w:themeColor="text1"/>
          <w:lang w:val="en-US"/>
        </w:rPr>
        <w:t xml:space="preserve"> must be able to fill out a profile for themselves. Photo, bio, sells. </w:t>
      </w:r>
    </w:p>
    <w:p w14:paraId="73491E38" w14:textId="65EBD58D" w:rsidR="00BC34B7" w:rsidRPr="00BC34B7" w:rsidRDefault="00BC34B7" w:rsidP="00BC34B7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CRUD </w:t>
      </w:r>
      <w:r>
        <w:rPr>
          <w:rFonts w:ascii="Arial" w:hAnsi="Arial" w:cs="Arial"/>
          <w:color w:val="000000" w:themeColor="text1"/>
          <w:lang w:val="en-US"/>
        </w:rPr>
        <w:t>– Create, Read, Update, Delete. O</w:t>
      </w:r>
      <w:r>
        <w:rPr>
          <w:rFonts w:ascii="Arial" w:hAnsi="Arial" w:cs="Arial"/>
          <w:color w:val="000000" w:themeColor="text1"/>
          <w:lang w:val="en-US"/>
        </w:rPr>
        <w:t xml:space="preserve">f each </w:t>
      </w:r>
      <w:r w:rsidR="00EA2864">
        <w:rPr>
          <w:rFonts w:ascii="Arial" w:hAnsi="Arial" w:cs="Arial"/>
          <w:color w:val="000000" w:themeColor="text1"/>
          <w:lang w:val="en-US"/>
        </w:rPr>
        <w:t>symptom</w:t>
      </w:r>
      <w:r w:rsidR="00E5100E">
        <w:rPr>
          <w:rFonts w:ascii="Arial" w:hAnsi="Arial" w:cs="Arial"/>
          <w:color w:val="000000" w:themeColor="text1"/>
          <w:lang w:val="en-US"/>
        </w:rPr>
        <w:t xml:space="preserve"> related to </w:t>
      </w:r>
      <w:r w:rsidR="0061509A">
        <w:rPr>
          <w:rFonts w:ascii="Arial" w:hAnsi="Arial" w:cs="Arial"/>
          <w:color w:val="000000" w:themeColor="text1"/>
          <w:lang w:val="en-US"/>
        </w:rPr>
        <w:t>one, or various</w:t>
      </w:r>
      <w:r w:rsidR="00E5100E">
        <w:rPr>
          <w:rFonts w:ascii="Arial" w:hAnsi="Arial" w:cs="Arial"/>
          <w:color w:val="000000" w:themeColor="text1"/>
          <w:lang w:val="en-US"/>
        </w:rPr>
        <w:t xml:space="preserve"> product</w:t>
      </w:r>
      <w:r>
        <w:rPr>
          <w:rFonts w:ascii="Arial" w:hAnsi="Arial" w:cs="Arial"/>
          <w:color w:val="000000" w:themeColor="text1"/>
          <w:lang w:val="en-US"/>
        </w:rPr>
        <w:t>.</w:t>
      </w:r>
    </w:p>
    <w:p w14:paraId="0FC2D6D2" w14:textId="7FC3B4FC" w:rsidR="008B2B37" w:rsidRDefault="008B2B37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CRUD – Create, Read, Update, Delete. </w:t>
      </w:r>
      <w:r w:rsidR="00BC34B7">
        <w:rPr>
          <w:rFonts w:ascii="Arial" w:hAnsi="Arial" w:cs="Arial"/>
          <w:color w:val="000000" w:themeColor="text1"/>
          <w:lang w:val="en-US"/>
        </w:rPr>
        <w:t>Of products</w:t>
      </w:r>
      <w:r w:rsidR="00E5100E">
        <w:rPr>
          <w:rFonts w:ascii="Arial" w:hAnsi="Arial" w:cs="Arial"/>
          <w:color w:val="000000" w:themeColor="text1"/>
          <w:lang w:val="en-US"/>
        </w:rPr>
        <w:t xml:space="preserve"> related to a Symptom</w:t>
      </w:r>
      <w:r w:rsidR="00BC34B7">
        <w:rPr>
          <w:rFonts w:ascii="Arial" w:hAnsi="Arial" w:cs="Arial"/>
          <w:color w:val="000000" w:themeColor="text1"/>
          <w:lang w:val="en-US"/>
        </w:rPr>
        <w:t>.</w:t>
      </w:r>
    </w:p>
    <w:p w14:paraId="12033457" w14:textId="4B48C02E" w:rsidR="0061509A" w:rsidRDefault="00000A15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CRUD – Body</w:t>
      </w:r>
      <w:r w:rsidR="00532744">
        <w:rPr>
          <w:rFonts w:ascii="Arial" w:hAnsi="Arial" w:cs="Arial"/>
          <w:color w:val="000000" w:themeColor="text1"/>
          <w:lang w:val="en-US"/>
        </w:rPr>
        <w:t xml:space="preserve"> </w:t>
      </w:r>
      <w:r w:rsidR="00532744" w:rsidRPr="00532744">
        <w:rPr>
          <w:rFonts w:ascii="Arial" w:hAnsi="Arial" w:cs="Arial"/>
          <w:color w:val="000000" w:themeColor="text1"/>
          <w:u w:val="single"/>
          <w:lang w:val="en-US"/>
        </w:rPr>
        <w:t>p</w:t>
      </w:r>
      <w:r w:rsidRPr="00532744">
        <w:rPr>
          <w:rFonts w:ascii="Arial" w:hAnsi="Arial" w:cs="Arial"/>
          <w:color w:val="000000" w:themeColor="text1"/>
          <w:u w:val="single"/>
          <w:lang w:val="en-US"/>
        </w:rPr>
        <w:t>arts</w:t>
      </w:r>
      <w:r w:rsidR="00532744">
        <w:rPr>
          <w:rFonts w:ascii="Arial" w:hAnsi="Arial" w:cs="Arial"/>
          <w:color w:val="000000" w:themeColor="text1"/>
          <w:lang w:val="en-US"/>
        </w:rPr>
        <w:t xml:space="preserve"> or bothers, related to a Symptom.</w:t>
      </w:r>
      <w:r w:rsidR="00B06C41">
        <w:rPr>
          <w:rFonts w:ascii="Arial" w:hAnsi="Arial" w:cs="Arial"/>
          <w:color w:val="000000" w:themeColor="text1"/>
          <w:lang w:val="en-US"/>
        </w:rPr>
        <w:t xml:space="preserve"> Ex (</w:t>
      </w:r>
      <w:proofErr w:type="spellStart"/>
      <w:r w:rsidR="00B06C41">
        <w:rPr>
          <w:rFonts w:ascii="Arial" w:hAnsi="Arial" w:cs="Arial"/>
          <w:color w:val="000000" w:themeColor="text1"/>
          <w:lang w:val="en-US"/>
        </w:rPr>
        <w:t>HeadAche</w:t>
      </w:r>
      <w:proofErr w:type="spellEnd"/>
      <w:r w:rsidR="00B06C41">
        <w:rPr>
          <w:rFonts w:ascii="Arial" w:hAnsi="Arial" w:cs="Arial"/>
          <w:color w:val="000000" w:themeColor="text1"/>
          <w:lang w:val="en-US"/>
        </w:rPr>
        <w:t>, Acne, Low appetite, Stomach)</w:t>
      </w:r>
    </w:p>
    <w:p w14:paraId="410184D8" w14:textId="0AD70DF9" w:rsidR="00B06C41" w:rsidRDefault="00B06C41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Database with all the Symptom, Product, Body Parts, Users information. </w:t>
      </w:r>
    </w:p>
    <w:p w14:paraId="69EF4466" w14:textId="62CAF45D" w:rsidR="00BC34B7" w:rsidRDefault="00314327" w:rsidP="00925611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Shopping cart (No transaction) - </w:t>
      </w:r>
      <w:r w:rsidR="00245A76" w:rsidRPr="00245A76">
        <w:rPr>
          <w:rFonts w:ascii="Arial" w:hAnsi="Arial" w:cs="Arial"/>
          <w:color w:val="000000" w:themeColor="text1"/>
          <w:lang w:val="en-US"/>
        </w:rPr>
        <w:t>Must have a (Shopping Cart) where user</w:t>
      </w:r>
      <w:r w:rsidR="00B06C41">
        <w:rPr>
          <w:rFonts w:ascii="Arial" w:hAnsi="Arial" w:cs="Arial"/>
          <w:color w:val="000000" w:themeColor="text1"/>
          <w:lang w:val="en-US"/>
        </w:rPr>
        <w:t xml:space="preserve"> </w:t>
      </w:r>
      <w:r w:rsidR="00245A76" w:rsidRPr="00245A76">
        <w:rPr>
          <w:rFonts w:ascii="Arial" w:hAnsi="Arial" w:cs="Arial"/>
          <w:color w:val="000000" w:themeColor="text1"/>
          <w:lang w:val="en-US"/>
        </w:rPr>
        <w:t>visualize</w:t>
      </w:r>
      <w:r w:rsidR="00B06C41">
        <w:rPr>
          <w:rFonts w:ascii="Arial" w:hAnsi="Arial" w:cs="Arial"/>
          <w:color w:val="000000" w:themeColor="text1"/>
          <w:lang w:val="en-US"/>
        </w:rPr>
        <w:t>s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each of the products they </w:t>
      </w:r>
      <w:r w:rsidR="00245A76" w:rsidRPr="00245A76">
        <w:rPr>
          <w:rFonts w:ascii="Arial" w:hAnsi="Arial" w:cs="Arial"/>
          <w:color w:val="000000" w:themeColor="text1"/>
          <w:lang w:val="en-US"/>
        </w:rPr>
        <w:t>choose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and have a receipt, if user doesn't have an </w:t>
      </w:r>
      <w:r w:rsidR="00245A76" w:rsidRPr="00245A76">
        <w:rPr>
          <w:rFonts w:ascii="Arial" w:hAnsi="Arial" w:cs="Arial"/>
          <w:color w:val="000000" w:themeColor="text1"/>
          <w:lang w:val="en-US"/>
        </w:rPr>
        <w:t>account,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</w:t>
      </w:r>
      <w:r w:rsidR="00245A76">
        <w:rPr>
          <w:rFonts w:ascii="Arial" w:hAnsi="Arial" w:cs="Arial"/>
          <w:color w:val="000000" w:themeColor="text1"/>
          <w:lang w:val="en-US"/>
        </w:rPr>
        <w:t>they</w:t>
      </w:r>
      <w:r w:rsidR="00245A76" w:rsidRPr="00245A76">
        <w:rPr>
          <w:rFonts w:ascii="Arial" w:hAnsi="Arial" w:cs="Arial"/>
          <w:color w:val="000000" w:themeColor="text1"/>
          <w:lang w:val="en-US"/>
        </w:rPr>
        <w:t xml:space="preserve"> must be able to create one</w:t>
      </w:r>
      <w:r w:rsidR="00B06C41">
        <w:rPr>
          <w:rFonts w:ascii="Arial" w:hAnsi="Arial" w:cs="Arial"/>
          <w:color w:val="000000" w:themeColor="text1"/>
          <w:lang w:val="en-US"/>
        </w:rPr>
        <w:t xml:space="preserve"> and save the cart.</w:t>
      </w:r>
    </w:p>
    <w:p w14:paraId="6E7201FE" w14:textId="51CEF158" w:rsidR="00245A76" w:rsidRDefault="00A64D47" w:rsidP="00245A76">
      <w:pPr>
        <w:rPr>
          <w:rFonts w:ascii="Arial" w:hAnsi="Arial" w:cs="Arial"/>
          <w:color w:val="000000" w:themeColor="text1"/>
          <w:u w:val="single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>Second phase Features</w:t>
      </w:r>
      <w:r w:rsidR="00245A76">
        <w:rPr>
          <w:rFonts w:ascii="Arial" w:hAnsi="Arial" w:cs="Arial"/>
          <w:color w:val="000000" w:themeColor="text1"/>
          <w:u w:val="single"/>
          <w:lang w:val="en-US"/>
        </w:rPr>
        <w:t xml:space="preserve"> </w:t>
      </w:r>
    </w:p>
    <w:p w14:paraId="0B0DAD97" w14:textId="26C92D8F" w:rsidR="00A62C15" w:rsidRDefault="00A62C15" w:rsidP="00245A76">
      <w:pPr>
        <w:rPr>
          <w:rFonts w:ascii="Arial" w:hAnsi="Arial" w:cs="Arial"/>
          <w:color w:val="000000" w:themeColor="text1"/>
          <w:u w:val="single"/>
          <w:lang w:val="en-US"/>
        </w:rPr>
      </w:pPr>
    </w:p>
    <w:p w14:paraId="149CB195" w14:textId="0528E802" w:rsidR="00A62C15" w:rsidRDefault="00A62C15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Wireframe </w:t>
      </w:r>
    </w:p>
    <w:p w14:paraId="67E1814A" w14:textId="73ABC1C1" w:rsidR="008744A2" w:rsidRDefault="00A62C15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How I’ll present the data, and how It’ll be intuitive for the users. </w:t>
      </w:r>
      <w:r w:rsidR="00F746A1">
        <w:rPr>
          <w:rFonts w:ascii="Arial" w:hAnsi="Arial" w:cs="Arial"/>
          <w:color w:val="000000" w:themeColor="text1"/>
          <w:lang w:val="en-US"/>
        </w:rPr>
        <w:t xml:space="preserve">Trying different possible outputs. </w:t>
      </w:r>
      <w:r w:rsidR="00693E01">
        <w:rPr>
          <w:rFonts w:ascii="Arial" w:hAnsi="Arial" w:cs="Arial"/>
          <w:color w:val="000000" w:themeColor="text1"/>
          <w:lang w:val="en-US"/>
        </w:rPr>
        <w:t xml:space="preserve"> And try to complete all the requirements</w:t>
      </w:r>
      <w:r w:rsidR="00C71DFD">
        <w:rPr>
          <w:rFonts w:ascii="Arial" w:hAnsi="Arial" w:cs="Arial"/>
          <w:color w:val="000000" w:themeColor="text1"/>
          <w:lang w:val="en-US"/>
        </w:rPr>
        <w:t xml:space="preserve">, the most possible. </w:t>
      </w:r>
    </w:p>
    <w:p w14:paraId="1F34F2C4" w14:textId="4D52012D" w:rsidR="00A5255F" w:rsidRDefault="00A5255F" w:rsidP="00245A76">
      <w:pPr>
        <w:rPr>
          <w:rFonts w:ascii="Arial" w:hAnsi="Arial" w:cs="Arial"/>
          <w:color w:val="000000" w:themeColor="text1"/>
          <w:lang w:val="en-US"/>
        </w:rPr>
      </w:pPr>
    </w:p>
    <w:p w14:paraId="5E03E91F" w14:textId="6CC8EC45" w:rsidR="00A5255F" w:rsidRDefault="00A5255F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Design composites Sketch Figma </w:t>
      </w:r>
    </w:p>
    <w:p w14:paraId="731D0747" w14:textId="540C9CD6" w:rsidR="00DD441A" w:rsidRDefault="00DD441A" w:rsidP="00245A76">
      <w:pPr>
        <w:rPr>
          <w:rFonts w:ascii="Arial" w:hAnsi="Arial" w:cs="Arial"/>
          <w:color w:val="000000" w:themeColor="text1"/>
          <w:lang w:val="en-US"/>
        </w:rPr>
      </w:pPr>
      <w:hyperlink r:id="rId5" w:history="1">
        <w:proofErr w:type="spellStart"/>
        <w:r>
          <w:rPr>
            <w:rStyle w:val="Hipervnculo"/>
          </w:rPr>
          <w:t>Untitled</w:t>
        </w:r>
        <w:proofErr w:type="spellEnd"/>
        <w:r>
          <w:rPr>
            <w:rStyle w:val="Hipervnculo"/>
          </w:rPr>
          <w:t xml:space="preserve"> – </w:t>
        </w:r>
        <w:proofErr w:type="spellStart"/>
        <w:r>
          <w:rPr>
            <w:rStyle w:val="Hipervnculo"/>
          </w:rPr>
          <w:t>Fig</w:t>
        </w:r>
        <w:r>
          <w:rPr>
            <w:rStyle w:val="Hipervnculo"/>
          </w:rPr>
          <w:t>m</w:t>
        </w:r>
        <w:r>
          <w:rPr>
            <w:rStyle w:val="Hipervnculo"/>
          </w:rPr>
          <w:t>a</w:t>
        </w:r>
        <w:proofErr w:type="spellEnd"/>
      </w:hyperlink>
    </w:p>
    <w:p w14:paraId="18507C53" w14:textId="2F9AFCD0" w:rsidR="00A62C15" w:rsidRPr="00F746A1" w:rsidRDefault="00C71DFD" w:rsidP="00245A76">
      <w:pPr>
        <w:rPr>
          <w:rFonts w:ascii="Arial" w:hAnsi="Arial" w:cs="Arial"/>
          <w:color w:val="000000" w:themeColor="text1"/>
          <w:lang w:val="en-US"/>
        </w:rPr>
      </w:pPr>
      <w:r>
        <w:rPr>
          <w:rFonts w:ascii="Arial" w:hAnsi="Arial" w:cs="Arial"/>
          <w:color w:val="000000" w:themeColor="text1"/>
          <w:lang w:val="en-US"/>
        </w:rPr>
        <w:t xml:space="preserve"> </w:t>
      </w:r>
      <w:r w:rsidR="00693E01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10F9F347" w14:textId="6FC91396" w:rsidR="005118F1" w:rsidRPr="008B2B37" w:rsidRDefault="00B06C41">
      <w:pPr>
        <w:rPr>
          <w:rFonts w:ascii="Arial" w:hAnsi="Arial" w:cs="Arial"/>
          <w:b/>
          <w:bCs/>
          <w:color w:val="002060"/>
          <w:lang w:val="en-US"/>
        </w:rPr>
      </w:pPr>
      <w:r>
        <w:rPr>
          <w:rFonts w:ascii="Arial" w:hAnsi="Arial" w:cs="Arial"/>
          <w:b/>
          <w:bCs/>
          <w:color w:val="002060"/>
          <w:lang w:val="en-US"/>
        </w:rPr>
        <w:tab/>
      </w:r>
    </w:p>
    <w:sectPr w:rsidR="005118F1" w:rsidRPr="008B2B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A30"/>
    <w:multiLevelType w:val="hybridMultilevel"/>
    <w:tmpl w:val="32881956"/>
    <w:lvl w:ilvl="0" w:tplc="3B045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73933"/>
    <w:multiLevelType w:val="hybridMultilevel"/>
    <w:tmpl w:val="165C4E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994895">
    <w:abstractNumId w:val="1"/>
  </w:num>
  <w:num w:numId="2" w16cid:durableId="187480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8F1"/>
    <w:rsid w:val="00000A15"/>
    <w:rsid w:val="00086AB2"/>
    <w:rsid w:val="00245A76"/>
    <w:rsid w:val="002D0232"/>
    <w:rsid w:val="00314327"/>
    <w:rsid w:val="003A3353"/>
    <w:rsid w:val="00441574"/>
    <w:rsid w:val="004936AD"/>
    <w:rsid w:val="005118F1"/>
    <w:rsid w:val="00532744"/>
    <w:rsid w:val="0061509A"/>
    <w:rsid w:val="00693E01"/>
    <w:rsid w:val="006E7C96"/>
    <w:rsid w:val="008744A2"/>
    <w:rsid w:val="008B2B37"/>
    <w:rsid w:val="00925611"/>
    <w:rsid w:val="0096008F"/>
    <w:rsid w:val="00A5255F"/>
    <w:rsid w:val="00A62C15"/>
    <w:rsid w:val="00A64D47"/>
    <w:rsid w:val="00AF6D95"/>
    <w:rsid w:val="00B06C41"/>
    <w:rsid w:val="00B45F09"/>
    <w:rsid w:val="00BC34B7"/>
    <w:rsid w:val="00BD09B1"/>
    <w:rsid w:val="00C71DFD"/>
    <w:rsid w:val="00CF5BB7"/>
    <w:rsid w:val="00DD441A"/>
    <w:rsid w:val="00E5100E"/>
    <w:rsid w:val="00EA2864"/>
    <w:rsid w:val="00ED0C72"/>
    <w:rsid w:val="00F7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A57D2"/>
  <w15:chartTrackingRefBased/>
  <w15:docId w15:val="{16780721-AA26-4ADD-8C07-5B3F41EA2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611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D441A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44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D4F7y4i2z5RLXFAMyZ9o2o/Untitled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Gamboa Saenz</dc:creator>
  <cp:keywords/>
  <dc:description/>
  <cp:lastModifiedBy>Juan David Gamboa Saenz</cp:lastModifiedBy>
  <cp:revision>15</cp:revision>
  <dcterms:created xsi:type="dcterms:W3CDTF">2022-08-29T15:02:00Z</dcterms:created>
  <dcterms:modified xsi:type="dcterms:W3CDTF">2022-08-29T17:25:00Z</dcterms:modified>
</cp:coreProperties>
</file>