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Default="00C55CF2" w:rsidP="00C55CF2">
      <w:pPr>
        <w:pStyle w:val="1"/>
      </w:pPr>
      <w:r>
        <w:lastRenderedPageBreak/>
        <w:t>Перечень условных обозначений</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Default="00576D84" w:rsidP="00F8029B">
      <w:pPr>
        <w:rPr>
          <w:lang w:val="en-US"/>
        </w:rPr>
      </w:pPr>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Default="00C1077A" w:rsidP="00F8029B">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F14E9D" w:rsidRDefault="00F14E9D" w:rsidP="00F8029B">
      <w:r>
        <w:rPr>
          <w:lang w:val="en-US"/>
        </w:rPr>
        <w:t>HTML</w:t>
      </w:r>
      <w:r w:rsidRPr="00F14E9D">
        <w:t xml:space="preserve"> – </w:t>
      </w:r>
      <w:proofErr w:type="spellStart"/>
      <w:r w:rsidRPr="00F14E9D">
        <w:rPr>
          <w:lang w:val="en-US"/>
        </w:rPr>
        <w:t>HyperText</w:t>
      </w:r>
      <w:proofErr w:type="spellEnd"/>
      <w:r w:rsidRPr="00F14E9D">
        <w:t xml:space="preserve"> </w:t>
      </w:r>
      <w:r w:rsidRPr="00F14E9D">
        <w:rPr>
          <w:lang w:val="en-US"/>
        </w:rPr>
        <w:t>Markup</w:t>
      </w:r>
      <w:r w:rsidRPr="00F14E9D">
        <w:t xml:space="preserve"> </w:t>
      </w:r>
      <w:r w:rsidRPr="00F14E9D">
        <w:rPr>
          <w:lang w:val="en-US"/>
        </w:rPr>
        <w:t>Language</w:t>
      </w:r>
      <w:r w:rsidRPr="00F14E9D">
        <w:t xml:space="preserve"> (язык гипертекстовой разметки)</w:t>
      </w:r>
    </w:p>
    <w:p w:rsidR="00F14E9D" w:rsidRPr="00F14E9D" w:rsidRDefault="00F14E9D" w:rsidP="00F8029B">
      <w:r>
        <w:rPr>
          <w:lang w:val="en-US"/>
        </w:rPr>
        <w:t>CSS</w:t>
      </w:r>
      <w:r w:rsidRPr="00F14E9D">
        <w:t xml:space="preserve"> – </w:t>
      </w:r>
      <w:r w:rsidRPr="00F14E9D">
        <w:rPr>
          <w:lang w:val="en-US"/>
        </w:rPr>
        <w:t>Cascading</w:t>
      </w:r>
      <w:r w:rsidRPr="00F14E9D">
        <w:t xml:space="preserve"> </w:t>
      </w:r>
      <w:r w:rsidRPr="00F14E9D">
        <w:rPr>
          <w:lang w:val="en-US"/>
        </w:rPr>
        <w:t>Style</w:t>
      </w:r>
      <w:r w:rsidRPr="00F14E9D">
        <w:t xml:space="preserve"> </w:t>
      </w:r>
      <w:r w:rsidRPr="00F14E9D">
        <w:rPr>
          <w:lang w:val="en-US"/>
        </w:rPr>
        <w:t>Sheets</w:t>
      </w:r>
      <w:r w:rsidRPr="00F14E9D">
        <w:t xml:space="preserve"> (</w:t>
      </w:r>
      <w:r>
        <w:t>к</w:t>
      </w:r>
      <w:r w:rsidRPr="00F14E9D">
        <w:t>аскадные таблицы стилей)</w:t>
      </w:r>
      <w:bookmarkStart w:id="0" w:name="_GoBack"/>
      <w:bookmarkEnd w:id="0"/>
    </w:p>
    <w:p w:rsidR="00C55CF2" w:rsidRPr="00F14E9D" w:rsidRDefault="00C55CF2" w:rsidP="00C55CF2">
      <w:r w:rsidRPr="00F14E9D">
        <w:br w:type="page"/>
      </w:r>
    </w:p>
    <w:p w:rsidR="00C55CF2" w:rsidRDefault="00C55CF2" w:rsidP="00C55CF2">
      <w:pPr>
        <w:pStyle w:val="1"/>
      </w:pPr>
      <w:r>
        <w:lastRenderedPageBreak/>
        <w:t>введение</w:t>
      </w:r>
    </w:p>
    <w:p w:rsidR="00C55CF2" w:rsidRDefault="00C55CF2" w:rsidP="00C55CF2"/>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F14E9D" w:rsidRDefault="00F14E9D" w:rsidP="00F14E9D">
      <w:pPr>
        <w:rPr>
          <w:lang w:val="en-US"/>
        </w:rPr>
      </w:pPr>
      <w:r w:rsidRPr="00F14E9D">
        <w:rPr>
          <w:lang w:val="en-US"/>
        </w:rPr>
        <w:t>– </w:t>
      </w:r>
      <w:r>
        <w:t>Средства</w:t>
      </w:r>
      <w:r w:rsidRPr="00F14E9D">
        <w:rPr>
          <w:lang w:val="en-US"/>
        </w:rPr>
        <w:t xml:space="preserve"> </w:t>
      </w:r>
      <w:r>
        <w:t>проектирования</w:t>
      </w:r>
      <w:r w:rsidRPr="00F14E9D">
        <w:rPr>
          <w:lang w:val="en-US"/>
        </w:rPr>
        <w:t xml:space="preserve"> </w:t>
      </w:r>
      <w:r>
        <w:t>приложения</w:t>
      </w:r>
      <w:r w:rsidRPr="00F14E9D">
        <w:rPr>
          <w:lang w:val="en-US"/>
        </w:rPr>
        <w:t>: IBM Rational Rose Enterprise Edition, Microsoft Visio 2010;</w:t>
      </w:r>
    </w:p>
    <w:p w:rsidR="00F14E9D" w:rsidRDefault="00F14E9D" w:rsidP="00F14E9D">
      <w:r>
        <w:t>– </w:t>
      </w:r>
      <w:r>
        <w:t>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Default="00F14E9D" w:rsidP="00F14E9D">
      <w:pPr>
        <w:rPr>
          <w:lang w:val="en-US"/>
        </w:rPr>
      </w:pPr>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Default="00F14E9D" w:rsidP="00F14E9D">
      <w:pPr>
        <w:rPr>
          <w:lang w:val="en-US"/>
        </w:rPr>
      </w:pPr>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w:t>
      </w:r>
      <w:r>
        <w:t xml:space="preserve">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 xml:space="preserve">ОПИСАНИЕ </w:t>
      </w:r>
      <w:r w:rsidR="00FF4846">
        <w:t>Средств</w:t>
      </w:r>
      <w:r w:rsidR="003F57AF">
        <w:t xml:space="preserve"> разработки</w:t>
      </w:r>
    </w:p>
    <w:p w:rsidR="003F57AF" w:rsidRDefault="003F57AF" w:rsidP="003F57AF"/>
    <w:p w:rsidR="003F57AF" w:rsidRPr="006A68F2" w:rsidRDefault="00495EBE" w:rsidP="00FF4846">
      <w:pPr>
        <w:pStyle w:val="2"/>
      </w:pPr>
      <w:r>
        <w:t>3.1 Язык программирования</w:t>
      </w:r>
      <w:r w:rsidR="006A68F2">
        <w:rPr>
          <w:lang w:val="en-US"/>
        </w:rPr>
        <w:t xml:space="preserve"> </w:t>
      </w:r>
      <w:r w:rsidR="006A68F2">
        <w:t xml:space="preserve">и </w:t>
      </w:r>
      <w:proofErr w:type="spellStart"/>
      <w:r w:rsidR="006A68F2">
        <w:t>фреймворк</w:t>
      </w:r>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4">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Default="00B8251B" w:rsidP="00FF4846">
      <w:pPr>
        <w:rPr>
          <w:lang w:val="en-US"/>
        </w:rPr>
      </w:pPr>
      <w:proofErr w:type="spellStart"/>
      <w:r w:rsidRPr="00B8251B">
        <w:t>Java</w:t>
      </w:r>
      <w:proofErr w:type="spellEnd"/>
      <w:r w:rsidRPr="00B8251B">
        <w:t>-платформа обладает следующими преимуществами:</w:t>
      </w:r>
    </w:p>
    <w:p w:rsidR="00B8251B" w:rsidRDefault="00B8251B" w:rsidP="00FF4846">
      <w:pPr>
        <w:rPr>
          <w:lang w:val="en-US"/>
        </w:rPr>
      </w:pPr>
      <w:r>
        <w:rPr>
          <w:lang w:val="en-US"/>
        </w:rPr>
        <w:t>– </w:t>
      </w:r>
      <w:r w:rsidR="008A2857">
        <w:t>Кроссплатформенность</w:t>
      </w:r>
      <w:r w:rsidRPr="00B8251B">
        <w:rPr>
          <w:lang w:val="en-US"/>
        </w:rPr>
        <w:t>;</w:t>
      </w:r>
    </w:p>
    <w:p w:rsidR="00B8251B" w:rsidRDefault="00B8251B" w:rsidP="00FF4846">
      <w:pPr>
        <w:rPr>
          <w:lang w:val="en-US"/>
        </w:rPr>
      </w:pPr>
      <w:r w:rsidRPr="00B8251B">
        <w:t>–</w:t>
      </w:r>
      <w:r>
        <w:rPr>
          <w:lang w:val="en-US"/>
        </w:rPr>
        <w:t> </w:t>
      </w:r>
      <w:r w:rsidRPr="00B8251B">
        <w:t>Объектная ориентированность, создана эффективная объектная модель;</w:t>
      </w:r>
    </w:p>
    <w:p w:rsidR="00B8251B" w:rsidRDefault="00B8251B" w:rsidP="00FF4846">
      <w:pPr>
        <w:rPr>
          <w:lang w:val="en-US"/>
        </w:rPr>
      </w:pPr>
      <w:r w:rsidRPr="00B8251B">
        <w:lastRenderedPageBreak/>
        <w:t>–</w:t>
      </w:r>
      <w:r>
        <w:rPr>
          <w:lang w:val="en-US"/>
        </w:rPr>
        <w:t> </w:t>
      </w:r>
      <w:r w:rsidRPr="00B8251B">
        <w:t>Встроенная и прозрачная модель безопасности;</w:t>
      </w:r>
    </w:p>
    <w:p w:rsidR="00B8251B" w:rsidRDefault="00B8251B" w:rsidP="00FF4846">
      <w:pPr>
        <w:rPr>
          <w:lang w:val="en-US"/>
        </w:rPr>
      </w:pPr>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w:t>
      </w:r>
      <w:r>
        <w:t xml:space="preserve">вных приложений на основе </w:t>
      </w:r>
      <w:proofErr w:type="spellStart"/>
      <w:r>
        <w:t>Java</w:t>
      </w:r>
      <w:proofErr w:type="spellEnd"/>
      <w:r>
        <w:t xml:space="preserve"> –</w:t>
      </w:r>
      <w:r>
        <w:t xml:space="preserve"> на</w:t>
      </w:r>
      <w:r>
        <w:t xml:space="preserve"> любой платформе развертывания </w:t>
      </w:r>
      <w:r w:rsidRPr="006A68F2">
        <w:t>[11]</w:t>
      </w:r>
      <w:r>
        <w:t>.</w:t>
      </w:r>
    </w:p>
    <w:p w:rsidR="006A68F2" w:rsidRDefault="006A68F2" w:rsidP="006A68F2">
      <w:pPr>
        <w:rPr>
          <w:lang w:val="en-US"/>
        </w:rPr>
      </w:pPr>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Default="006A68F2" w:rsidP="006A68F2">
      <w:pPr>
        <w:rPr>
          <w:lang w:val="en-US"/>
        </w:rPr>
      </w:pPr>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Default="00CE5885" w:rsidP="00CE5885">
      <w:pPr>
        <w:rPr>
          <w:lang w:val="en-US"/>
        </w:rPr>
      </w:pPr>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w:t>
      </w:r>
      <w:r>
        <w:t>Создан</w:t>
      </w:r>
      <w:r>
        <w:t xml:space="preserve">ие автономных приложений </w:t>
      </w:r>
      <w:proofErr w:type="spellStart"/>
      <w:r>
        <w:t>Spring</w:t>
      </w:r>
      <w:proofErr w:type="spellEnd"/>
    </w:p>
    <w:p w:rsidR="00CE5885" w:rsidRDefault="00CE5885" w:rsidP="00CE5885">
      <w:r>
        <w:t xml:space="preserve">– </w:t>
      </w:r>
      <w:r>
        <w:t xml:space="preserve">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w:t>
      </w:r>
      <w:r>
        <w:t>е нужно развертывать файлы WAR)</w:t>
      </w:r>
    </w:p>
    <w:p w:rsidR="00CE5885" w:rsidRDefault="00CE5885" w:rsidP="00CE5885">
      <w:r>
        <w:t xml:space="preserve">– </w:t>
      </w:r>
      <w:r>
        <w:t>Предоставьте самоуверенные зависимости для начинающих, чтоб</w:t>
      </w:r>
      <w:r>
        <w:t>ы упростить конфигурацию сборки</w:t>
      </w:r>
    </w:p>
    <w:p w:rsidR="00CE5885" w:rsidRDefault="00CE5885" w:rsidP="00CE5885">
      <w:r>
        <w:t xml:space="preserve">– </w:t>
      </w:r>
      <w:r>
        <w:t xml:space="preserve">Автоматическая настройка </w:t>
      </w:r>
      <w:proofErr w:type="spellStart"/>
      <w:r>
        <w:t>Spring</w:t>
      </w:r>
      <w:proofErr w:type="spellEnd"/>
      <w:r>
        <w:t xml:space="preserve"> и сторонни</w:t>
      </w:r>
      <w:r>
        <w:t>х библиотек, когда это возможно</w:t>
      </w:r>
    </w:p>
    <w:p w:rsidR="00CE5885" w:rsidRDefault="00CE5885" w:rsidP="00CE5885">
      <w:r>
        <w:t>– </w:t>
      </w:r>
      <w:r>
        <w:t>Обеспечить готовые к работе функции, такие как метрики, проверки работоспособности и внеш</w:t>
      </w:r>
      <w:r>
        <w:t>няя конфигурация</w:t>
      </w:r>
    </w:p>
    <w:p w:rsidR="00CE5885" w:rsidRPr="00CE5885" w:rsidRDefault="00CE5885" w:rsidP="00CE5885">
      <w:r>
        <w:t>– </w:t>
      </w:r>
      <w:r>
        <w:t xml:space="preserve">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6B1C3C" w:rsidRDefault="006B1C3C" w:rsidP="006B1C3C">
      <w:pPr>
        <w:rPr>
          <w:lang w:val="en-US"/>
        </w:rPr>
      </w:pPr>
      <w:r w:rsidRPr="006B1C3C">
        <w:rPr>
          <w:lang w:val="en-US"/>
        </w:rPr>
        <w:t xml:space="preserve">MySQL </w:t>
      </w:r>
      <w:proofErr w:type="spellStart"/>
      <w:r w:rsidRPr="006B1C3C">
        <w:rPr>
          <w:lang w:val="en-US"/>
        </w:rPr>
        <w:t>имеет</w:t>
      </w:r>
      <w:proofErr w:type="spellEnd"/>
      <w:r w:rsidRPr="006B1C3C">
        <w:rPr>
          <w:lang w:val="en-US"/>
        </w:rPr>
        <w:t xml:space="preserve"> API </w:t>
      </w:r>
      <w:proofErr w:type="spellStart"/>
      <w:r w:rsidRPr="006B1C3C">
        <w:rPr>
          <w:lang w:val="en-US"/>
        </w:rPr>
        <w:t>для</w:t>
      </w:r>
      <w:proofErr w:type="spellEnd"/>
      <w:r w:rsidRPr="006B1C3C">
        <w:rPr>
          <w:lang w:val="en-US"/>
        </w:rPr>
        <w:t xml:space="preserve"> </w:t>
      </w:r>
      <w:proofErr w:type="spellStart"/>
      <w:r w:rsidRPr="006B1C3C">
        <w:rPr>
          <w:lang w:val="en-US"/>
        </w:rPr>
        <w:t>языков</w:t>
      </w:r>
      <w:proofErr w:type="spellEnd"/>
      <w:r w:rsidRPr="006B1C3C">
        <w:rPr>
          <w:lang w:val="en-US"/>
        </w:rPr>
        <w:t xml:space="preserve"> Delphi, C, C++, </w:t>
      </w:r>
      <w:proofErr w:type="spellStart"/>
      <w:r w:rsidRPr="006B1C3C">
        <w:rPr>
          <w:lang w:val="en-US"/>
        </w:rPr>
        <w:t>Эйфель</w:t>
      </w:r>
      <w:proofErr w:type="spellEnd"/>
      <w:r w:rsidRPr="006B1C3C">
        <w:rPr>
          <w:lang w:val="en-US"/>
        </w:rPr>
        <w:t xml:space="preserve">, Java, </w:t>
      </w:r>
      <w:proofErr w:type="spellStart"/>
      <w:r w:rsidRPr="006B1C3C">
        <w:rPr>
          <w:lang w:val="en-US"/>
        </w:rPr>
        <w:t>Лисп</w:t>
      </w:r>
      <w:proofErr w:type="spellEnd"/>
      <w:r w:rsidRPr="006B1C3C">
        <w:rPr>
          <w:lang w:val="en-US"/>
        </w:rPr>
        <w:t xml:space="preserve">, Perl, PHP, Python, Ruby, Smalltalk, </w:t>
      </w:r>
      <w:proofErr w:type="spellStart"/>
      <w:r w:rsidRPr="006B1C3C">
        <w:rPr>
          <w:lang w:val="en-US"/>
        </w:rPr>
        <w:t>Компонентный</w:t>
      </w:r>
      <w:proofErr w:type="spellEnd"/>
      <w:r w:rsidRPr="006B1C3C">
        <w:rPr>
          <w:lang w:val="en-US"/>
        </w:rPr>
        <w:t xml:space="preserve"> </w:t>
      </w:r>
      <w:proofErr w:type="spellStart"/>
      <w:r w:rsidRPr="006B1C3C">
        <w:rPr>
          <w:lang w:val="en-US"/>
        </w:rPr>
        <w:t>Паскаль</w:t>
      </w:r>
      <w:proofErr w:type="spellEnd"/>
      <w:r w:rsidRPr="006B1C3C">
        <w:rPr>
          <w:lang w:val="en-US"/>
        </w:rPr>
        <w:t xml:space="preserve"> и </w:t>
      </w:r>
      <w:proofErr w:type="spellStart"/>
      <w:r w:rsidRPr="006B1C3C">
        <w:rPr>
          <w:lang w:val="en-US"/>
        </w:rPr>
        <w:t>Tcl</w:t>
      </w:r>
      <w:proofErr w:type="spellEnd"/>
      <w:r w:rsidRPr="006B1C3C">
        <w:rPr>
          <w:lang w:val="en-US"/>
        </w:rPr>
        <w:t xml:space="preserve">, </w:t>
      </w:r>
      <w:proofErr w:type="spellStart"/>
      <w:r w:rsidRPr="006B1C3C">
        <w:rPr>
          <w:lang w:val="en-US"/>
        </w:rPr>
        <w:t>библиотеки</w:t>
      </w:r>
      <w:proofErr w:type="spellEnd"/>
      <w:r w:rsidRPr="006B1C3C">
        <w:rPr>
          <w:lang w:val="en-US"/>
        </w:rPr>
        <w:t xml:space="preserve"> </w:t>
      </w:r>
      <w:proofErr w:type="spellStart"/>
      <w:r w:rsidRPr="006B1C3C">
        <w:rPr>
          <w:lang w:val="en-US"/>
        </w:rPr>
        <w:t>для</w:t>
      </w:r>
      <w:proofErr w:type="spellEnd"/>
      <w:r w:rsidRPr="006B1C3C">
        <w:rPr>
          <w:lang w:val="en-US"/>
        </w:rPr>
        <w:t xml:space="preserve"> </w:t>
      </w:r>
      <w:proofErr w:type="spellStart"/>
      <w:r w:rsidRPr="006B1C3C">
        <w:rPr>
          <w:lang w:val="en-US"/>
        </w:rPr>
        <w:t>языков</w:t>
      </w:r>
      <w:proofErr w:type="spellEnd"/>
      <w:r w:rsidRPr="006B1C3C">
        <w:rPr>
          <w:lang w:val="en-US"/>
        </w:rPr>
        <w:t xml:space="preserve"> </w:t>
      </w:r>
      <w:proofErr w:type="spellStart"/>
      <w:r w:rsidRPr="006B1C3C">
        <w:rPr>
          <w:lang w:val="en-US"/>
        </w:rPr>
        <w:t>платформы</w:t>
      </w:r>
      <w:proofErr w:type="spellEnd"/>
      <w:r w:rsidRPr="006B1C3C">
        <w:rPr>
          <w:lang w:val="en-US"/>
        </w:rPr>
        <w:t xml:space="preserve"> .NET, а </w:t>
      </w:r>
      <w:proofErr w:type="spellStart"/>
      <w:r w:rsidRPr="006B1C3C">
        <w:rPr>
          <w:lang w:val="en-US"/>
        </w:rPr>
        <w:t>также</w:t>
      </w:r>
      <w:proofErr w:type="spellEnd"/>
      <w:r w:rsidRPr="006B1C3C">
        <w:rPr>
          <w:lang w:val="en-US"/>
        </w:rPr>
        <w:t xml:space="preserve"> </w:t>
      </w:r>
      <w:proofErr w:type="spellStart"/>
      <w:r w:rsidRPr="006B1C3C">
        <w:rPr>
          <w:lang w:val="en-US"/>
        </w:rPr>
        <w:t>обеспечивает</w:t>
      </w:r>
      <w:proofErr w:type="spellEnd"/>
      <w:r w:rsidRPr="006B1C3C">
        <w:rPr>
          <w:lang w:val="en-US"/>
        </w:rPr>
        <w:t xml:space="preserve"> </w:t>
      </w:r>
      <w:proofErr w:type="spellStart"/>
      <w:r w:rsidRPr="006B1C3C">
        <w:rPr>
          <w:lang w:val="en-US"/>
        </w:rPr>
        <w:t>поддержку</w:t>
      </w:r>
      <w:proofErr w:type="spellEnd"/>
      <w:r w:rsidRPr="006B1C3C">
        <w:rPr>
          <w:lang w:val="en-US"/>
        </w:rPr>
        <w:t xml:space="preserve"> </w:t>
      </w:r>
      <w:proofErr w:type="spellStart"/>
      <w:r w:rsidRPr="006B1C3C">
        <w:rPr>
          <w:lang w:val="en-US"/>
        </w:rPr>
        <w:t>для</w:t>
      </w:r>
      <w:proofErr w:type="spellEnd"/>
      <w:r w:rsidRPr="006B1C3C">
        <w:rPr>
          <w:lang w:val="en-US"/>
        </w:rPr>
        <w:t xml:space="preserve"> ODBC </w:t>
      </w:r>
      <w:proofErr w:type="spellStart"/>
      <w:r w:rsidRPr="006B1C3C">
        <w:rPr>
          <w:lang w:val="en-US"/>
        </w:rPr>
        <w:t>посредством</w:t>
      </w:r>
      <w:proofErr w:type="spellEnd"/>
      <w:r w:rsidRPr="006B1C3C">
        <w:rPr>
          <w:lang w:val="en-US"/>
        </w:rPr>
        <w:t xml:space="preserve"> ODBC-</w:t>
      </w:r>
      <w:proofErr w:type="spellStart"/>
      <w:r w:rsidRPr="006B1C3C">
        <w:rPr>
          <w:lang w:val="en-US"/>
        </w:rPr>
        <w:t>драйвера</w:t>
      </w:r>
      <w:proofErr w:type="spellEnd"/>
      <w:r w:rsidRPr="006B1C3C">
        <w:rPr>
          <w:lang w:val="en-US"/>
        </w:rPr>
        <w:t xml:space="preserve"> </w:t>
      </w:r>
      <w:proofErr w:type="spellStart"/>
      <w:r w:rsidRPr="006B1C3C">
        <w:rPr>
          <w:lang w:val="en-US"/>
        </w:rPr>
        <w:t>MyODBC</w:t>
      </w:r>
      <w:proofErr w:type="spellEnd"/>
      <w:r w:rsidRPr="006B1C3C">
        <w:rPr>
          <w:lang w:val="en-US"/>
        </w:rPr>
        <w:t>.</w:t>
      </w:r>
    </w:p>
    <w:p w:rsidR="000A2857" w:rsidRPr="006B1C3C" w:rsidRDefault="000A2857" w:rsidP="000A2857">
      <w:pPr>
        <w:rPr>
          <w:lang w:val="en-US"/>
        </w:rPr>
      </w:pPr>
    </w:p>
    <w:p w:rsidR="000A2857" w:rsidRDefault="006B1C3C" w:rsidP="006B1C3C">
      <w:pPr>
        <w:pStyle w:val="2"/>
      </w:pPr>
      <w:r>
        <w:rPr>
          <w:lang w:val="en-US"/>
        </w:rPr>
        <w:t xml:space="preserve">3.4 </w:t>
      </w:r>
      <w:r>
        <w:t>Средства запуска готового проекта</w:t>
      </w:r>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CE5885" w:rsidP="00CE5885">
      <w:r w:rsidRPr="00CE5885">
        <w:rPr>
          <w:b/>
          <w:lang w:val="en-US"/>
        </w:rPr>
        <w:t>Tomcat</w:t>
      </w:r>
      <w:r w:rsidRPr="00CE5885">
        <w:t xml:space="preserve"> – </w:t>
      </w:r>
      <w:r w:rsidRPr="00CE5885">
        <w:t xml:space="preserve">контейнер </w:t>
      </w:r>
      <w:proofErr w:type="spellStart"/>
      <w:r w:rsidRPr="00CE5885">
        <w:t>сервлетов</w:t>
      </w:r>
      <w:proofErr w:type="spellEnd"/>
      <w:r w:rsidRPr="00CE5885">
        <w:t xml:space="preserve"> с открытым исходным кодом, разрабатываемый </w:t>
      </w:r>
      <w:r w:rsidRPr="00CE5885">
        <w:rPr>
          <w:lang w:val="en-US"/>
        </w:rPr>
        <w:t>Apache</w:t>
      </w:r>
      <w:r w:rsidRPr="00CE5885">
        <w:t xml:space="preserve"> </w:t>
      </w:r>
      <w:r w:rsidRPr="00CE5885">
        <w:rPr>
          <w:lang w:val="en-US"/>
        </w:rPr>
        <w:t>Software</w:t>
      </w:r>
      <w:r w:rsidRPr="00CE5885">
        <w:t xml:space="preserve"> </w:t>
      </w:r>
      <w:r w:rsidRPr="00CE5885">
        <w:rPr>
          <w:lang w:val="en-US"/>
        </w:rPr>
        <w:t>Foundation</w:t>
      </w:r>
      <w:r w:rsidRPr="00CE5885">
        <w:t xml:space="preserve">. Реализует спецификацию </w:t>
      </w:r>
      <w:proofErr w:type="spellStart"/>
      <w:r w:rsidRPr="00CE5885">
        <w:t>сервлетов</w:t>
      </w:r>
      <w:proofErr w:type="spellEnd"/>
      <w:r w:rsidRPr="00CE5885">
        <w:t xml:space="preserve">, спецификацию </w:t>
      </w:r>
      <w:proofErr w:type="spellStart"/>
      <w:r w:rsidRPr="00CE5885">
        <w:rPr>
          <w:lang w:val="en-US"/>
        </w:rPr>
        <w:t>JavaServer</w:t>
      </w:r>
      <w:proofErr w:type="spellEnd"/>
      <w:r w:rsidRPr="00CE5885">
        <w:t xml:space="preserve"> </w:t>
      </w:r>
      <w:r w:rsidRPr="00CE5885">
        <w:rPr>
          <w:lang w:val="en-US"/>
        </w:rPr>
        <w:t>Pages</w:t>
      </w:r>
      <w:r w:rsidRPr="00CE5885">
        <w:t xml:space="preserve"> (</w:t>
      </w:r>
      <w:r w:rsidRPr="00CE5885">
        <w:rPr>
          <w:lang w:val="en-US"/>
        </w:rPr>
        <w:t>JSP</w:t>
      </w:r>
      <w:r w:rsidRPr="00CE5885">
        <w:t xml:space="preserve">) и </w:t>
      </w:r>
      <w:proofErr w:type="spellStart"/>
      <w:r w:rsidRPr="00CE5885">
        <w:rPr>
          <w:lang w:val="en-US"/>
        </w:rPr>
        <w:t>JavaServer</w:t>
      </w:r>
      <w:proofErr w:type="spellEnd"/>
      <w:r w:rsidRPr="00CE5885">
        <w:t xml:space="preserve"> </w:t>
      </w:r>
      <w:r w:rsidRPr="00CE5885">
        <w:rPr>
          <w:lang w:val="en-US"/>
        </w:rPr>
        <w:t>Faces</w:t>
      </w:r>
      <w:r w:rsidRPr="00CE5885">
        <w:t xml:space="preserve"> (</w:t>
      </w:r>
      <w:r w:rsidRPr="00CE5885">
        <w:rPr>
          <w:lang w:val="en-US"/>
        </w:rPr>
        <w:t>JSF</w:t>
      </w:r>
      <w:r w:rsidRPr="00CE5885">
        <w:t>)</w:t>
      </w:r>
      <w:r w:rsidRPr="00CE5885">
        <w:t xml:space="preserve"> [16]</w:t>
      </w:r>
      <w:r w:rsidRPr="00CE5885">
        <w:t xml:space="preserve">. </w:t>
      </w:r>
      <w:proofErr w:type="gramStart"/>
      <w:r w:rsidRPr="00CE5885">
        <w:t>Написан</w:t>
      </w:r>
      <w:proofErr w:type="gramEnd"/>
      <w:r w:rsidRPr="00CE5885">
        <w:t xml:space="preserve"> на языке </w:t>
      </w:r>
      <w:r w:rsidRPr="00CE5885">
        <w:rPr>
          <w:lang w:val="en-US"/>
        </w:rPr>
        <w:t>Java</w:t>
      </w:r>
      <w:r>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Default="00CE5885" w:rsidP="00CE5885">
      <w:pPr>
        <w:rPr>
          <w:lang w:val="en-US"/>
        </w:rPr>
      </w:pPr>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CE5885" w:rsidRDefault="00CE5885" w:rsidP="00CE5885">
      <w:pPr>
        <w:rPr>
          <w:lang w:val="en-US"/>
        </w:rPr>
      </w:pPr>
    </w:p>
    <w:p w:rsidR="008A2857" w:rsidRDefault="008A2857" w:rsidP="008A2857">
      <w:pPr>
        <w:pStyle w:val="2"/>
      </w:pPr>
      <w:r>
        <w:t>3.5 Средства проектирования приложения</w:t>
      </w:r>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r>
        <w:lastRenderedPageBreak/>
        <w:t>3.6 С</w:t>
      </w:r>
      <w:r w:rsidRPr="00F85733">
        <w:t>редства создания пользовательского интерфейса</w:t>
      </w:r>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
    <w:p w:rsidR="009E342A" w:rsidRPr="009E342A" w:rsidRDefault="009E342A" w:rsidP="00F85733"/>
    <w:p w:rsidR="003F57AF" w:rsidRPr="006B1C3C" w:rsidRDefault="003F57AF" w:rsidP="006B40AD">
      <w:pPr>
        <w:jc w:val="left"/>
      </w:pPr>
      <w:r w:rsidRPr="006B1C3C">
        <w:br w:type="page"/>
      </w:r>
    </w:p>
    <w:p w:rsidR="003F57AF" w:rsidRDefault="003F57AF" w:rsidP="003F57AF">
      <w:pPr>
        <w:pStyle w:val="1"/>
      </w:pPr>
      <w:r>
        <w:lastRenderedPageBreak/>
        <w:t>4 Проектирование и разработка системы</w:t>
      </w:r>
    </w:p>
    <w:p w:rsidR="003F57AF" w:rsidRDefault="003F57AF" w:rsidP="003F57AF"/>
    <w:p w:rsidR="003F57AF" w:rsidRPr="003F57AF" w:rsidRDefault="003F57AF" w:rsidP="003F57AF"/>
    <w:p w:rsidR="00C55CF2" w:rsidRDefault="00C55CF2" w:rsidP="00C55CF2">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Default="00C55CF2" w:rsidP="00C55CF2">
      <w:pPr>
        <w:pStyle w:val="1"/>
      </w:pPr>
      <w:r>
        <w:lastRenderedPageBreak/>
        <w:t>список использовыных источников</w:t>
      </w:r>
    </w:p>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16"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CE5885" w:rsidRDefault="0074154E" w:rsidP="008F7615">
      <w:pPr>
        <w:rPr>
          <w:color w:val="auto"/>
          <w:lang w:val="en-US"/>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17" w:history="1">
        <w:r w:rsidRPr="00CE5885">
          <w:rPr>
            <w:rStyle w:val="a5"/>
            <w:color w:val="auto"/>
            <w:u w:val="none"/>
          </w:rPr>
          <w:t>http://2006.secrus.org/upload/files/63.pdf</w:t>
        </w:r>
      </w:hyperlink>
      <w:r w:rsidRPr="00CE5885">
        <w:rPr>
          <w:color w:val="auto"/>
        </w:rPr>
        <w:t xml:space="preserve"> – Дата доступа: 19.05.2019.</w:t>
      </w:r>
    </w:p>
    <w:p w:rsidR="00B8251B" w:rsidRPr="00CE5885" w:rsidRDefault="00B8251B" w:rsidP="008F7615">
      <w:pPr>
        <w:rPr>
          <w:color w:val="auto"/>
          <w:lang w:val="en-US"/>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18"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CE5885" w:rsidRDefault="00B8251B" w:rsidP="008F7615">
      <w:pPr>
        <w:rPr>
          <w:color w:val="auto"/>
          <w:lang w:val="en-US"/>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19"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20"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21"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22"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23"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Default="006A68F2" w:rsidP="008F7615">
      <w:pPr>
        <w:rPr>
          <w:color w:val="auto"/>
          <w:lang w:val="en-US"/>
        </w:rPr>
      </w:pPr>
      <w:r w:rsidRPr="00CE5885">
        <w:rPr>
          <w:color w:val="auto"/>
        </w:rPr>
        <w:lastRenderedPageBreak/>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24"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25"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Pr="00CE5885" w:rsidRDefault="006A68F2" w:rsidP="008F7615">
      <w:pPr>
        <w:rPr>
          <w:color w:val="auto"/>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26"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9E342A" w:rsidRPr="006A68F2" w:rsidRDefault="009E342A" w:rsidP="008F7615"/>
    <w:p w:rsidR="00C55CF2" w:rsidRPr="00BD3215" w:rsidRDefault="00C55CF2" w:rsidP="0043632B">
      <w:r w:rsidRPr="00BD3215">
        <w:br w:type="page"/>
      </w:r>
    </w:p>
    <w:p w:rsidR="00C55CF2" w:rsidRDefault="00C55CF2" w:rsidP="00C55CF2">
      <w:pPr>
        <w:pStyle w:val="1"/>
      </w:pPr>
      <w: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Default="008A0CA3" w:rsidP="008A0CA3">
      <w:pPr>
        <w:pStyle w:val="1"/>
      </w:pPr>
      <w:r>
        <w:lastRenderedPageBreak/>
        <w:t>приложение б</w:t>
      </w:r>
    </w:p>
    <w:p w:rsidR="008A0CA3" w:rsidRDefault="008A0CA3" w:rsidP="008A0CA3">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7">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8A0CA3">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8">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8A0CA3">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2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8A0CA3">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30">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3FA6"/>
    <w:rsid w:val="0011234E"/>
    <w:rsid w:val="001209A9"/>
    <w:rsid w:val="001956F2"/>
    <w:rsid w:val="00211449"/>
    <w:rsid w:val="002A6EED"/>
    <w:rsid w:val="002F7CA2"/>
    <w:rsid w:val="003077D9"/>
    <w:rsid w:val="00314D3F"/>
    <w:rsid w:val="00342548"/>
    <w:rsid w:val="00356B8E"/>
    <w:rsid w:val="00356EF2"/>
    <w:rsid w:val="003F57AF"/>
    <w:rsid w:val="003F7359"/>
    <w:rsid w:val="00421A12"/>
    <w:rsid w:val="0043632B"/>
    <w:rsid w:val="004742E7"/>
    <w:rsid w:val="00495EBE"/>
    <w:rsid w:val="004C1908"/>
    <w:rsid w:val="004C65EC"/>
    <w:rsid w:val="0052168F"/>
    <w:rsid w:val="00522A23"/>
    <w:rsid w:val="00564A4D"/>
    <w:rsid w:val="005704F9"/>
    <w:rsid w:val="00576D84"/>
    <w:rsid w:val="005B0B13"/>
    <w:rsid w:val="005C4606"/>
    <w:rsid w:val="005D6898"/>
    <w:rsid w:val="00684844"/>
    <w:rsid w:val="0068695B"/>
    <w:rsid w:val="006A68F2"/>
    <w:rsid w:val="006B14DB"/>
    <w:rsid w:val="006B1C3C"/>
    <w:rsid w:val="006B40AD"/>
    <w:rsid w:val="006C0598"/>
    <w:rsid w:val="006E4913"/>
    <w:rsid w:val="00703DE9"/>
    <w:rsid w:val="00722ED7"/>
    <w:rsid w:val="0074154E"/>
    <w:rsid w:val="00790836"/>
    <w:rsid w:val="007C2AC5"/>
    <w:rsid w:val="007D7A58"/>
    <w:rsid w:val="007F0151"/>
    <w:rsid w:val="00816720"/>
    <w:rsid w:val="00837161"/>
    <w:rsid w:val="008512CD"/>
    <w:rsid w:val="00862750"/>
    <w:rsid w:val="00886EB6"/>
    <w:rsid w:val="008A0CA3"/>
    <w:rsid w:val="008A2857"/>
    <w:rsid w:val="008F7615"/>
    <w:rsid w:val="009771A2"/>
    <w:rsid w:val="009D5146"/>
    <w:rsid w:val="009E342A"/>
    <w:rsid w:val="00A16771"/>
    <w:rsid w:val="00A17DCF"/>
    <w:rsid w:val="00A37D0A"/>
    <w:rsid w:val="00A442FF"/>
    <w:rsid w:val="00A55620"/>
    <w:rsid w:val="00AB3577"/>
    <w:rsid w:val="00AC4C00"/>
    <w:rsid w:val="00AD06B8"/>
    <w:rsid w:val="00AD1BEC"/>
    <w:rsid w:val="00AF6A2D"/>
    <w:rsid w:val="00B8251B"/>
    <w:rsid w:val="00BA66E3"/>
    <w:rsid w:val="00BC5161"/>
    <w:rsid w:val="00BD3215"/>
    <w:rsid w:val="00BD68D0"/>
    <w:rsid w:val="00BD7BDD"/>
    <w:rsid w:val="00BF044D"/>
    <w:rsid w:val="00C1077A"/>
    <w:rsid w:val="00C45222"/>
    <w:rsid w:val="00C55CF2"/>
    <w:rsid w:val="00CA2113"/>
    <w:rsid w:val="00CC2D5C"/>
    <w:rsid w:val="00CD2681"/>
    <w:rsid w:val="00CE5885"/>
    <w:rsid w:val="00D27531"/>
    <w:rsid w:val="00D60D9E"/>
    <w:rsid w:val="00D87BC7"/>
    <w:rsid w:val="00DD0C88"/>
    <w:rsid w:val="00E61E1C"/>
    <w:rsid w:val="00E62494"/>
    <w:rsid w:val="00E76631"/>
    <w:rsid w:val="00EA081A"/>
    <w:rsid w:val="00F06A75"/>
    <w:rsid w:val="00F14E9D"/>
    <w:rsid w:val="00F70715"/>
    <w:rsid w:val="00F8029B"/>
    <w:rsid w:val="00F82629"/>
    <w:rsid w:val="00F85733"/>
    <w:rsid w:val="00FC3A73"/>
    <w:rsid w:val="00FC621B"/>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www.computerweekly.com/feature/Write-once-run-anywhere" TargetMode="External"/><Relationship Id="rId26" Type="http://schemas.openxmlformats.org/officeDocument/2006/relationships/hyperlink" Target="https://en.wikipedia.org/wiki/Cascading_Style_Sheets" TargetMode="External"/><Relationship Id="rId3" Type="http://schemas.microsoft.com/office/2007/relationships/stylesWithEffects" Target="stylesWithEffects.xml"/><Relationship Id="rId21" Type="http://schemas.openxmlformats.org/officeDocument/2006/relationships/hyperlink" Target="https://spring.io/projects/spring-boot"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2006.secrus.org/upload/files/63.pdf" TargetMode="External"/><Relationship Id="rId25" Type="http://schemas.openxmlformats.org/officeDocument/2006/relationships/hyperlink" Target="https://en.wikipedia.org/wiki/HTML" TargetMode="External"/><Relationship Id="rId2" Type="http://schemas.openxmlformats.org/officeDocument/2006/relationships/styles" Target="styles.xml"/><Relationship Id="rId16" Type="http://schemas.openxmlformats.org/officeDocument/2006/relationships/hyperlink" Target="http://bsac.by/" TargetMode="External"/><Relationship Id="rId20" Type="http://schemas.openxmlformats.org/officeDocument/2006/relationships/hyperlink" Target="https://spring.io/projects/spring-framework"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artima.com/insidejvm/ed2/introarch.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hyperlink" Target="https://dev.mysql.com/doc/refman/5.7/en/what-is-mysql.html" TargetMode="External"/><Relationship Id="rId28" Type="http://schemas.openxmlformats.org/officeDocument/2006/relationships/image" Target="media/image12.jpg"/><Relationship Id="rId10" Type="http://schemas.openxmlformats.org/officeDocument/2006/relationships/image" Target="media/image5.jpg"/><Relationship Id="rId19" Type="http://schemas.openxmlformats.org/officeDocument/2006/relationships/hyperlink" Target="https://www.oracle.com/technetwork/java/intro-141325.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jetbrains.ru/products/idea/" TargetMode="External"/><Relationship Id="rId27" Type="http://schemas.openxmlformats.org/officeDocument/2006/relationships/image" Target="media/image11.jpg"/><Relationship Id="rId30" Type="http://schemas.openxmlformats.org/officeDocument/2006/relationships/image" Target="media/image1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2407</TotalTime>
  <Pages>37</Pages>
  <Words>6069</Words>
  <Characters>34595</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18</cp:revision>
  <dcterms:created xsi:type="dcterms:W3CDTF">2019-05-16T09:03:00Z</dcterms:created>
  <dcterms:modified xsi:type="dcterms:W3CDTF">2019-05-20T10:59:00Z</dcterms:modified>
</cp:coreProperties>
</file>