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client_first_name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client_last_name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client_address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ss_number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creditor_address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 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creditor_city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}, 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creditor_state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 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creditor_zip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curr_date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Re:  </w:t>
      </w:r>
      <w:bookmarkStart w:id="0" w:name="_GoBack"/>
      <w:r>
        <w:rPr>
          <w:rFonts w:ascii="Arial" w:hAnsi="Arial" w:cs="Arial"/>
          <w:color w:val="000000"/>
          <w:sz w:val="21"/>
          <w:szCs w:val="21"/>
        </w:rPr>
        <w:t xml:space="preserve">Remove Inaccurate Information </w:t>
      </w:r>
      <w:bookmarkEnd w:id="0"/>
      <w:r>
        <w:rPr>
          <w:rFonts w:ascii="Arial" w:hAnsi="Arial" w:cs="Arial"/>
          <w:color w:val="000000"/>
          <w:sz w:val="21"/>
          <w:szCs w:val="21"/>
        </w:rPr>
        <w:t>from my Credit Reports. Account #{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account_number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 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To Whom It May Concern: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I received a copy of my credit report and found the following item(s) to be errors. See the attached copy of my credit report; the errors have been highlighted. Here as follows are items in error: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creditor_name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Account #{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account_number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 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dispute_item_and_explanation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By the provisions of the Fair Credit Reporting Act, I demand that these items be investigated and removed from my report. I understand that under 15 U.S.C. Sec. 1681i(a), you must complete this investigation within 30 days of receipt of this letter.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Thank you for your time and help in this matter.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Sincerely,</w:t>
      </w: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</w:p>
    <w:p w:rsidR="005076AA" w:rsidRDefault="005076AA" w:rsidP="005076AA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client_signature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_____________________________________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client_first_name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client_last_name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640A64" w:rsidRDefault="00640A64"/>
    <w:sectPr w:rsidR="0064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6AA"/>
    <w:rsid w:val="005076AA"/>
    <w:rsid w:val="00640A64"/>
    <w:rsid w:val="00B7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0457A-27EF-4D31-9E89-73145ABF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95847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</dc:creator>
  <cp:keywords/>
  <dc:description/>
  <cp:lastModifiedBy>Sha</cp:lastModifiedBy>
  <cp:revision>1</cp:revision>
  <dcterms:created xsi:type="dcterms:W3CDTF">2017-10-23T18:08:00Z</dcterms:created>
  <dcterms:modified xsi:type="dcterms:W3CDTF">2017-10-26T01:04:00Z</dcterms:modified>
</cp:coreProperties>
</file>