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Objective</w:t>
      </w:r>
    </w:p>
    <w:p>
      <w:pPr>
        <w:pStyle w:val="Body A"/>
      </w:pPr>
      <w:r>
        <w:rPr>
          <w:rtl w:val="0"/>
          <w:lang w:val="en-US"/>
        </w:rPr>
        <w:t>To obtain a rewarding position that utilizes my past experiences in Sales</w:t>
      </w:r>
      <w:r>
        <w:rPr>
          <w:rtl w:val="0"/>
          <w:lang w:val="en-US"/>
        </w:rPr>
        <w:t xml:space="preserve"> </w:t>
      </w:r>
      <w:r>
        <w:rPr>
          <w:rtl w:val="0"/>
          <w:lang w:val="en-US"/>
        </w:rPr>
        <w:t>to further my career.</w:t>
      </w:r>
    </w:p>
    <w:p>
      <w:pPr>
        <w:pStyle w:val="Heading"/>
      </w:pPr>
      <w:r>
        <w:rPr>
          <w:rtl w:val="0"/>
          <w:lang w:val="en-US"/>
        </w:rPr>
        <w:t>Experience</w:t>
      </w:r>
    </w:p>
    <w:p>
      <w:pPr>
        <w:pStyle w:val="Body A"/>
      </w:pPr>
    </w:p>
    <w:p>
      <w:pPr>
        <w:pStyle w:val="Body A"/>
        <w:rPr>
          <w:rFonts w:ascii="Helvetica Neue" w:cs="Helvetica Neue" w:hAnsi="Helvetica Neue" w:eastAsia="Helvetica Neue"/>
          <w:b w:val="1"/>
          <w:bCs w:val="1"/>
          <w:outline w:val="0"/>
          <w:color w:val="606060"/>
          <w:u w:color="606060"/>
          <w14:textFill>
            <w14:solidFill>
              <w14:srgbClr w14:val="606060"/>
            </w14:solidFill>
          </w14:textFill>
        </w:rPr>
      </w:pPr>
      <w:r>
        <w:rPr>
          <w:rFonts w:ascii="Helvetica Neue" w:hAnsi="Helvetica Neue"/>
          <w:b w:val="1"/>
          <w:bCs w:val="1"/>
          <w:outline w:val="0"/>
          <w:color w:val="606060"/>
          <w:u w:color="606060"/>
          <w:rtl w:val="0"/>
          <w:lang w:val="en-US"/>
          <w14:textFill>
            <w14:solidFill>
              <w14:srgbClr w14:val="606060"/>
            </w14:solidFill>
          </w14:textFill>
        </w:rPr>
        <w:t xml:space="preserve">Outside Sales Executive, SUS America Inc., Elk Grove Village, IL </w:t>
      </w:r>
      <w:r>
        <w:rPr>
          <w:rFonts w:ascii="Helvetica Neue" w:hAnsi="Helvetica Neue" w:hint="default"/>
          <w:b w:val="1"/>
          <w:bCs w:val="1"/>
          <w:outline w:val="0"/>
          <w:color w:val="606060"/>
          <w:u w:color="606060"/>
          <w:rtl w:val="0"/>
          <w:lang w:val="en-US"/>
          <w14:textFill>
            <w14:solidFill>
              <w14:srgbClr w14:val="606060"/>
            </w14:solidFill>
          </w14:textFill>
        </w:rPr>
        <w:t xml:space="preserve">— </w:t>
      </w:r>
      <w:r>
        <w:rPr>
          <w:rFonts w:ascii="Helvetica Neue" w:hAnsi="Helvetica Neue"/>
          <w:b w:val="1"/>
          <w:bCs w:val="1"/>
          <w:outline w:val="0"/>
          <w:color w:val="606060"/>
          <w:u w:color="606060"/>
          <w:rtl w:val="0"/>
          <w:lang w:val="en-US"/>
          <w14:textFill>
            <w14:solidFill>
              <w14:srgbClr w14:val="606060"/>
            </w14:solidFill>
          </w14:textFill>
        </w:rPr>
        <w:t xml:space="preserve">October </w:t>
      </w:r>
      <w:r>
        <w:rPr>
          <w:rFonts w:ascii="Helvetica Neue" w:hAnsi="Helvetica Neue"/>
          <w:b w:val="1"/>
          <w:bCs w:val="1"/>
          <w:outline w:val="0"/>
          <w:color w:val="606060"/>
          <w:u w:color="606060"/>
          <w:rtl w:val="0"/>
          <w:lang w:val="en-US"/>
          <w14:textFill>
            <w14:solidFill>
              <w14:srgbClr w14:val="606060"/>
            </w14:solidFill>
          </w14:textFill>
        </w:rPr>
        <w:t>2020-</w:t>
      </w:r>
      <w:r>
        <w:rPr>
          <w:rFonts w:ascii="Helvetica Neue" w:hAnsi="Helvetica Neue"/>
          <w:b w:val="1"/>
          <w:bCs w:val="1"/>
          <w:outline w:val="0"/>
          <w:color w:val="606060"/>
          <w:u w:color="606060"/>
          <w:rtl w:val="0"/>
          <w:lang w:val="en-US"/>
          <w14:textFill>
            <w14:solidFill>
              <w14:srgbClr w14:val="606060"/>
            </w14:solidFill>
          </w14:textFill>
        </w:rPr>
        <w:t xml:space="preserve"> October 2021</w:t>
      </w:r>
    </w:p>
    <w:p>
      <w:pPr>
        <w:pStyle w:val="Body A"/>
      </w:pPr>
      <w:r>
        <w:rPr>
          <w:rtl w:val="0"/>
          <w:lang w:val="en-US"/>
        </w:rPr>
        <w:t>Managed half of the existing accounts for the company and created new accounts that included various auto-manufacturers, electronics manufacturers, medical manufacturers, and other tech companies. Used to making deals with large amounts of money, calculating shipping, assisting in inside sales work and logistics.</w:t>
      </w:r>
    </w:p>
    <w:p>
      <w:pPr>
        <w:pStyle w:val="Subheading"/>
        <w:rPr>
          <w:rFonts w:ascii="Helvetica Neue" w:cs="Helvetica Neue" w:hAnsi="Helvetica Neue" w:eastAsia="Helvetica Neue"/>
          <w:b w:val="1"/>
          <w:bCs w:val="1"/>
        </w:rPr>
      </w:pPr>
      <w:r>
        <w:rPr>
          <w:rFonts w:ascii="Helvetica Neue" w:hAnsi="Helvetica Neue"/>
          <w:b w:val="1"/>
          <w:bCs w:val="1"/>
          <w:rtl w:val="0"/>
          <w:lang w:val="en-US"/>
        </w:rPr>
        <w:t xml:space="preserve">English Instructor, Berlitz Japan, Nagoya, Japan </w:t>
      </w:r>
      <w:r>
        <w:rPr>
          <w:rFonts w:ascii="Helvetica Neue" w:hAnsi="Helvetica Neue" w:hint="default"/>
          <w:b w:val="1"/>
          <w:bCs w:val="1"/>
          <w:rtl w:val="0"/>
          <w:lang w:val="en-US"/>
        </w:rPr>
        <w:t xml:space="preserve">— </w:t>
      </w:r>
      <w:r>
        <w:rPr>
          <w:rFonts w:ascii="Helvetica Neue" w:hAnsi="Helvetica Neue"/>
          <w:b w:val="1"/>
          <w:bCs w:val="1"/>
          <w:rtl w:val="0"/>
          <w:lang w:val="en-US"/>
        </w:rPr>
        <w:t>2019-2020</w:t>
      </w:r>
    </w:p>
    <w:p>
      <w:pPr>
        <w:pStyle w:val="Body A"/>
      </w:pPr>
      <w:r>
        <w:rPr>
          <w:rtl w:val="0"/>
          <w:lang w:val="en-US"/>
        </w:rPr>
        <w:t>Taught a wide range of students, from children to adults, for a variety of purposes. Using the Berlitz Method, taught students in a realistic environment with no language other than the target language spoken.</w:t>
      </w:r>
    </w:p>
    <w:p>
      <w:pPr>
        <w:pStyle w:val="Subheading"/>
        <w:rPr>
          <w:rFonts w:ascii="Helvetica Neue" w:cs="Helvetica Neue" w:hAnsi="Helvetica Neue" w:eastAsia="Helvetica Neue"/>
          <w:b w:val="1"/>
          <w:bCs w:val="1"/>
        </w:rPr>
      </w:pPr>
      <w:r>
        <w:rPr>
          <w:rFonts w:ascii="Helvetica Neue" w:hAnsi="Helvetica Neue"/>
          <w:b w:val="1"/>
          <w:bCs w:val="1"/>
          <w:rtl w:val="0"/>
          <w:lang w:val="en-US"/>
        </w:rPr>
        <w:t xml:space="preserve">Outside Sales Executive, Nippon Shokken USA, South San Francisco, CA </w:t>
      </w:r>
      <w:r>
        <w:rPr>
          <w:rFonts w:ascii="Helvetica Neue" w:hAnsi="Helvetica Neue" w:hint="default"/>
          <w:b w:val="1"/>
          <w:bCs w:val="1"/>
          <w:rtl w:val="0"/>
          <w:lang w:val="en-US"/>
        </w:rPr>
        <w:t xml:space="preserve">— </w:t>
      </w:r>
      <w:r>
        <w:rPr>
          <w:rFonts w:ascii="Helvetica Neue" w:hAnsi="Helvetica Neue"/>
          <w:b w:val="1"/>
          <w:bCs w:val="1"/>
          <w:rtl w:val="0"/>
          <w:lang w:val="en-US"/>
        </w:rPr>
        <w:t>2018-2019</w:t>
      </w:r>
    </w:p>
    <w:p>
      <w:pPr>
        <w:pStyle w:val="Body A"/>
      </w:pPr>
      <w:r>
        <w:rPr>
          <w:rtl w:val="0"/>
          <w:lang w:val="en-US"/>
        </w:rPr>
        <w:t>Managed hundreds of current and potential customers in the sale of sauces, seasonings and marinades for accounts that included supermarkets, manufacturers and distributers. Increased the sales of current customers and opened several new accounts as well. Experienced in traveling long-</w: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762000</wp:posOffset>
                </wp:positionH>
                <wp:positionV relativeFrom="page">
                  <wp:posOffset>2197100</wp:posOffset>
                </wp:positionV>
                <wp:extent cx="1473200" cy="1498600"/>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1473200" cy="1498600"/>
                        </a:xfrm>
                        <a:prstGeom prst="rect">
                          <a:avLst/>
                        </a:prstGeom>
                        <a:noFill/>
                        <a:ln w="12700" cap="flat">
                          <a:noFill/>
                          <a:miter lim="400000"/>
                        </a:ln>
                        <a:effectLst/>
                      </wps:spPr>
                      <wps:txbx>
                        <w:txbxContent>
                          <w:p>
                            <w:pPr>
                              <w:pStyle w:val="Contact Information"/>
                              <w:rPr>
                                <w:outline w:val="0"/>
                                <w:color w:val="367da2"/>
                                <w:u w:color="367da2"/>
                                <w14:textFill>
                                  <w14:solidFill>
                                    <w14:srgbClr w14:val="367DA2"/>
                                  </w14:solidFill>
                                </w14:textFill>
                              </w:rPr>
                            </w:pPr>
                            <w:r>
                              <w:rPr>
                                <w:outline w:val="0"/>
                                <w:color w:val="367da2"/>
                                <w:u w:color="367da2"/>
                                <w:rtl w:val="0"/>
                                <w:lang w:val="en-US"/>
                                <w14:textFill>
                                  <w14:solidFill>
                                    <w14:srgbClr w14:val="367DA2"/>
                                  </w14:solidFill>
                                </w14:textFill>
                              </w:rPr>
                              <w:t>+1 (925) 577-4951</w:t>
                            </w:r>
                          </w:p>
                          <w:p>
                            <w:pPr>
                              <w:pStyle w:val="Contact Information"/>
                              <w:rPr>
                                <w:rStyle w:val="None"/>
                                <w:outline w:val="0"/>
                                <w:color w:val="367da2"/>
                                <w:u w:color="367da2"/>
                                <w14:textFill>
                                  <w14:solidFill>
                                    <w14:srgbClr w14:val="367DA2"/>
                                  </w14:solidFill>
                                </w14:textFill>
                              </w:rPr>
                            </w:pPr>
                            <w:r>
                              <w:rPr>
                                <w:rStyle w:val="Hyperlink.0"/>
                              </w:rPr>
                              <w:fldChar w:fldCharType="begin" w:fldLock="0"/>
                            </w:r>
                            <w:r>
                              <w:rPr>
                                <w:rStyle w:val="Hyperlink.0"/>
                              </w:rPr>
                              <w:instrText xml:space="preserve"> HYPERLINK "mailto:evan.elias@att.net"</w:instrText>
                            </w:r>
                            <w:r>
                              <w:rPr>
                                <w:rStyle w:val="Hyperlink.0"/>
                              </w:rPr>
                              <w:fldChar w:fldCharType="separate" w:fldLock="0"/>
                            </w:r>
                            <w:r>
                              <w:rPr>
                                <w:rStyle w:val="Hyperlink.0"/>
                                <w:rtl w:val="0"/>
                              </w:rPr>
                              <w:t>evan.elias@att.net</w:t>
                            </w:r>
                            <w:r>
                              <w:rPr/>
                              <w:fldChar w:fldCharType="end" w:fldLock="0"/>
                            </w:r>
                          </w:p>
                          <w:p>
                            <w:pPr>
                              <w:pStyle w:val="Contact Information"/>
                              <w:rPr>
                                <w:rStyle w:val="None"/>
                                <w:outline w:val="0"/>
                                <w:color w:val="367da2"/>
                                <w:u w:color="367da2"/>
                                <w14:textFill>
                                  <w14:solidFill>
                                    <w14:srgbClr w14:val="367DA2"/>
                                  </w14:solidFill>
                                </w14:textFill>
                              </w:rPr>
                            </w:pPr>
                          </w:p>
                          <w:p>
                            <w:pPr>
                              <w:pStyle w:val="Contact Information"/>
                            </w:pPr>
                            <w:r>
                              <w:rPr>
                                <w:rStyle w:val="None"/>
                                <w:outline w:val="0"/>
                                <w:color w:val="367da2"/>
                                <w:u w:color="367da2"/>
                                <w:rtl w:val="0"/>
                                <w:lang w:val="en-US"/>
                                <w14:textFill>
                                  <w14:solidFill>
                                    <w14:srgbClr w14:val="367DA2"/>
                                  </w14:solidFill>
                                </w14:textFill>
                              </w:rPr>
                              <w:t>311 Glasgow Ln, Unit V1, Schaumburg, IL, 60194</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173.0pt;width:116.0pt;height:118.0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rPr>
                          <w:outline w:val="0"/>
                          <w:color w:val="367da2"/>
                          <w:u w:color="367da2"/>
                          <w14:textFill>
                            <w14:solidFill>
                              <w14:srgbClr w14:val="367DA2"/>
                            </w14:solidFill>
                          </w14:textFill>
                        </w:rPr>
                      </w:pPr>
                      <w:r>
                        <w:rPr>
                          <w:outline w:val="0"/>
                          <w:color w:val="367da2"/>
                          <w:u w:color="367da2"/>
                          <w:rtl w:val="0"/>
                          <w:lang w:val="en-US"/>
                          <w14:textFill>
                            <w14:solidFill>
                              <w14:srgbClr w14:val="367DA2"/>
                            </w14:solidFill>
                          </w14:textFill>
                        </w:rPr>
                        <w:t>+1 (925) 577-4951</w:t>
                      </w:r>
                    </w:p>
                    <w:p>
                      <w:pPr>
                        <w:pStyle w:val="Contact Information"/>
                        <w:rPr>
                          <w:rStyle w:val="None"/>
                          <w:outline w:val="0"/>
                          <w:color w:val="367da2"/>
                          <w:u w:color="367da2"/>
                          <w14:textFill>
                            <w14:solidFill>
                              <w14:srgbClr w14:val="367DA2"/>
                            </w14:solidFill>
                          </w14:textFill>
                        </w:rPr>
                      </w:pPr>
                      <w:r>
                        <w:rPr>
                          <w:rStyle w:val="Hyperlink.0"/>
                        </w:rPr>
                        <w:fldChar w:fldCharType="begin" w:fldLock="0"/>
                      </w:r>
                      <w:r>
                        <w:rPr>
                          <w:rStyle w:val="Hyperlink.0"/>
                        </w:rPr>
                        <w:instrText xml:space="preserve"> HYPERLINK "mailto:evan.elias@att.net"</w:instrText>
                      </w:r>
                      <w:r>
                        <w:rPr>
                          <w:rStyle w:val="Hyperlink.0"/>
                        </w:rPr>
                        <w:fldChar w:fldCharType="separate" w:fldLock="0"/>
                      </w:r>
                      <w:r>
                        <w:rPr>
                          <w:rStyle w:val="Hyperlink.0"/>
                          <w:rtl w:val="0"/>
                        </w:rPr>
                        <w:t>evan.elias@att.net</w:t>
                      </w:r>
                      <w:r>
                        <w:rPr/>
                        <w:fldChar w:fldCharType="end" w:fldLock="0"/>
                      </w:r>
                    </w:p>
                    <w:p>
                      <w:pPr>
                        <w:pStyle w:val="Contact Information"/>
                        <w:rPr>
                          <w:rStyle w:val="None"/>
                          <w:outline w:val="0"/>
                          <w:color w:val="367da2"/>
                          <w:u w:color="367da2"/>
                          <w14:textFill>
                            <w14:solidFill>
                              <w14:srgbClr w14:val="367DA2"/>
                            </w14:solidFill>
                          </w14:textFill>
                        </w:rPr>
                      </w:pPr>
                    </w:p>
                    <w:p>
                      <w:pPr>
                        <w:pStyle w:val="Contact Information"/>
                      </w:pPr>
                      <w:r>
                        <w:rPr>
                          <w:rStyle w:val="None"/>
                          <w:outline w:val="0"/>
                          <w:color w:val="367da2"/>
                          <w:u w:color="367da2"/>
                          <w:rtl w:val="0"/>
                          <w:lang w:val="en-US"/>
                          <w14:textFill>
                            <w14:solidFill>
                              <w14:srgbClr w14:val="367DA2"/>
                            </w14:solidFill>
                          </w14:textFill>
                        </w:rPr>
                        <w:t>311 Glasgow Ln, Unit V1, Schaumburg, IL, 60194</w:t>
                      </w:r>
                    </w:p>
                  </w:txbxContent>
                </v:textbox>
                <w10:wrap type="none" side="bothSides" anchorx="page" anchory="page"/>
              </v:shape>
            </w:pict>
          </mc:Fallback>
        </mc:AlternateContent>
      </w: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Name"/>
                            </w:pPr>
                            <w:r>
                              <w:rPr>
                                <w:rStyle w:val="None"/>
                                <w:sz w:val="36"/>
                                <w:szCs w:val="36"/>
                                <w:rtl w:val="0"/>
                                <w:lang w:val="en-US"/>
                              </w:rPr>
                              <w:t>Evan Elias</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ame"/>
                      </w:pPr>
                      <w:r>
                        <w:rPr>
                          <w:rStyle w:val="None"/>
                          <w:sz w:val="36"/>
                          <w:szCs w:val="36"/>
                          <w:rtl w:val="0"/>
                          <w:lang w:val="en-US"/>
                        </w:rPr>
                        <w:t>Evan Elias</w:t>
                      </w:r>
                    </w:p>
                  </w:txbxContent>
                </v:textbox>
                <w10:wrap type="none" side="bothSides" anchorx="page" anchory="page"/>
              </v:shape>
            </w:pict>
          </mc:Fallback>
        </mc:AlternateContent>
      </w:r>
      <w:r>
        <w:rPr>
          <w:rStyle w:val="None"/>
          <w:rtl w:val="0"/>
          <w:lang w:val="en-US"/>
        </w:rPr>
        <w:t>distances to meet with potential customers.</w:t>
      </w:r>
    </w:p>
    <w:p>
      <w:pPr>
        <w:pStyle w:val="Heading"/>
      </w:pPr>
      <w:r>
        <w:rPr>
          <w:rStyle w:val="None"/>
          <w:rtl w:val="0"/>
          <w:lang w:val="en-US"/>
        </w:rPr>
        <w:t>Education</w:t>
      </w:r>
    </w:p>
    <w:p>
      <w:pPr>
        <w:pStyle w:val="Subheading"/>
        <w:rPr>
          <w:rFonts w:ascii="Helvetica Neue" w:cs="Helvetica Neue" w:hAnsi="Helvetica Neue" w:eastAsia="Helvetica Neue"/>
          <w:b w:val="1"/>
          <w:bCs w:val="1"/>
        </w:rPr>
      </w:pPr>
      <w:r>
        <w:rPr>
          <w:rFonts w:ascii="Helvetica Neue" w:hAnsi="Helvetica Neue"/>
          <w:b w:val="1"/>
          <w:bCs w:val="1"/>
          <w:rtl w:val="0"/>
          <w:lang w:val="en-US"/>
        </w:rPr>
        <w:t xml:space="preserve">California State University Monterey Bay </w:t>
      </w:r>
      <w:r>
        <w:rPr>
          <w:rFonts w:ascii="Helvetica Neue" w:hAnsi="Helvetica Neue" w:hint="default"/>
          <w:b w:val="1"/>
          <w:bCs w:val="1"/>
          <w:rtl w:val="0"/>
          <w:lang w:val="en-US"/>
        </w:rPr>
        <w:t xml:space="preserve">— </w:t>
      </w:r>
      <w:r>
        <w:rPr>
          <w:rFonts w:ascii="Helvetica Neue" w:hAnsi="Helvetica Neue"/>
          <w:b w:val="1"/>
          <w:bCs w:val="1"/>
          <w:rtl w:val="0"/>
          <w:lang w:val="en-US"/>
        </w:rPr>
        <w:t>Japanese Language and Culture, 2018</w:t>
      </w:r>
    </w:p>
    <w:p>
      <w:pPr>
        <w:pStyle w:val="Body A"/>
      </w:pPr>
      <w:r>
        <w:rPr>
          <w:rStyle w:val="None"/>
          <w:rtl w:val="0"/>
          <w:lang w:val="en-US"/>
        </w:rPr>
        <w:t>Graduated with high distinction and earned entrance to the Japanese National Honor Society, College Chapter. Received an award for Capstone (Senior thesis and research project) graduation project.</w:t>
      </w:r>
    </w:p>
    <w:p>
      <w:pPr>
        <w:pStyle w:val="Heading"/>
      </w:pPr>
      <w:r>
        <w:rPr>
          <w:rStyle w:val="None"/>
          <w:rtl w:val="0"/>
          <w:lang w:val="en-US"/>
        </w:rPr>
        <w:t>Skills</w:t>
      </w:r>
    </w:p>
    <w:p>
      <w:pPr>
        <w:pStyle w:val="Body A"/>
      </w:pPr>
      <w:r>
        <w:rPr>
          <w:rStyle w:val="None"/>
          <w:rtl w:val="0"/>
          <w:lang w:val="en-US"/>
        </w:rPr>
        <w:t>Bilingual in English and Japanese. Strong, first-hand and academic understanding of Japanese culture. Vast experience in the customer service industry and working with customers. Technologically savvy and deep gaming experience. Broad experience with Microsoft Office, (primarily Word and PowerPoint). Also have a conversational level of Spanish.</w:t>
      </w:r>
    </w:p>
    <w:p>
      <w:pPr>
        <w:pStyle w:val="Heading"/>
      </w:pPr>
      <w:r>
        <w:rPr>
          <w:rStyle w:val="None"/>
          <w:rtl w:val="0"/>
          <w:lang w:val="en-US"/>
        </w:rPr>
        <w:t>Japanese Resume and References Upon Request</w:t>
      </w:r>
    </w:p>
    <w:sectPr>
      <w:headerReference w:type="default" r:id="rId4"/>
      <w:footerReference w:type="default" r:id="rId5"/>
      <w:pgSz w:w="12240" w:h="15840" w:orient="portrait"/>
      <w:pgMar w:top="3460" w:right="1200" w:bottom="1800" w:left="38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B"/>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758949</wp:posOffset>
              </wp:positionH>
              <wp:positionV relativeFrom="page">
                <wp:posOffset>723899</wp:posOffset>
              </wp:positionV>
              <wp:extent cx="6249426" cy="2157"/>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flipV="1">
                        <a:off x="0" y="0"/>
                        <a:ext cx="6249426" cy="2157"/>
                      </a:xfrm>
                      <a:prstGeom prst="line">
                        <a:avLst/>
                      </a:prstGeom>
                      <a:noFill/>
                      <a:ln w="38100" cap="flat">
                        <a:solidFill>
                          <a:srgbClr val="367DA2"/>
                        </a:solidFill>
                        <a:prstDash val="solid"/>
                        <a:miter lim="400000"/>
                      </a:ln>
                      <a:effectLst/>
                    </wps:spPr>
                    <wps:bodyPr/>
                  </wps:wsp>
                </a:graphicData>
              </a:graphic>
            </wp:anchor>
          </w:drawing>
        </mc:Choice>
        <mc:Fallback>
          <w:pict>
            <v:line id="_x0000_s1028" style="visibility:visible;position:absolute;margin-left:59.8pt;margin-top:57.0pt;width:492.1pt;height:0.2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758951</wp:posOffset>
              </wp:positionH>
              <wp:positionV relativeFrom="page">
                <wp:posOffset>9169400</wp:posOffset>
              </wp:positionV>
              <wp:extent cx="6248400" cy="1"/>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flipV="1">
                        <a:off x="0" y="0"/>
                        <a:ext cx="6248400" cy="1"/>
                      </a:xfrm>
                      <a:prstGeom prst="line">
                        <a:avLst/>
                      </a:prstGeom>
                      <a:noFill/>
                      <a:ln w="12700" cap="flat">
                        <a:solidFill>
                          <a:srgbClr val="367DA2"/>
                        </a:solidFill>
                        <a:prstDash val="solid"/>
                        <a:miter lim="400000"/>
                      </a:ln>
                      <a:effectLst/>
                    </wps:spPr>
                    <wps:bodyPr/>
                  </wps:wsp>
                </a:graphicData>
              </a:graphic>
            </wp:anchor>
          </w:drawing>
        </mc:Choice>
        <mc:Fallback>
          <w:pict>
            <v:line id="_x0000_s1029" style="visibility:visible;position:absolute;margin-left:59.8pt;margin-top:722.0pt;width:492.0pt;height:0.0pt;z-index:-251657216;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367da2"/>
      <w:spacing w:val="0"/>
      <w:kern w:val="0"/>
      <w:position w:val="0"/>
      <w:sz w:val="20"/>
      <w:szCs w:val="20"/>
      <w:u w:val="none" w:color="367da2"/>
      <w:shd w:val="nil" w:color="auto" w:fill="auto"/>
      <w:vertAlign w:val="baseline"/>
      <w:lang w:val="en-US"/>
      <w14:textOutline w14:w="12700" w14:cap="flat">
        <w14:noFill/>
        <w14:miter w14:lim="400000"/>
      </w14:textOutline>
      <w14:textFill>
        <w14:solidFill>
          <w14:srgbClr w14:val="367DA2"/>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heading">
    <w:name w:val="Subheading"/>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Medium" w:cs="Arial Unicode MS" w:hAnsi="Helvetica Neue Medium" w:eastAsia="Arial Unicode MS"/>
      <w:b w:val="0"/>
      <w:bCs w:val="0"/>
      <w:i w:val="0"/>
      <w:iCs w:val="0"/>
      <w:caps w:val="0"/>
      <w:smallCaps w:val="0"/>
      <w:strike w:val="0"/>
      <w:dstrike w:val="0"/>
      <w:outline w:val="0"/>
      <w:color w:val="606060"/>
      <w:spacing w:val="0"/>
      <w:kern w:val="0"/>
      <w:position w:val="0"/>
      <w:sz w:val="20"/>
      <w:szCs w:val="20"/>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606060"/>
      <w:spacing w:val="0"/>
      <w:kern w:val="0"/>
      <w:position w:val="0"/>
      <w:sz w:val="20"/>
      <w:szCs w:val="20"/>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character" w:styleId="None">
    <w:name w:val="None"/>
  </w:style>
  <w:style w:type="character" w:styleId="Hyperlink.0">
    <w:name w:val="Hyperlink.0"/>
    <w:basedOn w:val="None"/>
    <w:next w:val="Hyperlink.0"/>
    <w:rPr>
      <w:u w:val="single"/>
    </w:rPr>
  </w:style>
  <w:style w:type="paragraph" w:styleId="Name">
    <w:name w:val="Name"/>
    <w:next w:val="Body A"/>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67da2"/>
      <w:spacing w:val="13"/>
      <w:kern w:val="0"/>
      <w:position w:val="0"/>
      <w:sz w:val="26"/>
      <w:szCs w:val="26"/>
      <w:u w:val="none" w:color="367da2"/>
      <w:shd w:val="nil" w:color="auto" w:fill="auto"/>
      <w:vertAlign w:val="baseline"/>
      <w:lang w:val="en-US"/>
      <w14:textOutline w14:w="12700" w14:cap="flat">
        <w14:noFill/>
        <w14:miter w14:lim="400000"/>
      </w14:textOutline>
      <w14:textFill>
        <w14:solidFill>
          <w14:srgbClr w14:val="367DA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Resume">
  <a:themeElements>
    <a:clrScheme name="02_Modern_Business-Resume">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a:ea typeface="Helvetica Neue"/>
        <a:cs typeface="Helvetica Neue"/>
      </a:majorFont>
      <a:minorFont>
        <a:latin typeface="Helvetica Neue"/>
        <a:ea typeface="Helvetica Neue"/>
        <a:cs typeface="Helvetica Neue"/>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