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356D" w14:textId="757B61CB" w:rsidR="002A4FB8" w:rsidRDefault="006D4740">
      <w:r>
        <w:t xml:space="preserve">This text is in reference to the third </w:t>
      </w:r>
      <w:proofErr w:type="gramStart"/>
      <w:r>
        <w:t>example</w:t>
      </w:r>
      <w:proofErr w:type="gramEnd"/>
    </w:p>
    <w:sectPr w:rsidR="002A4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40"/>
    <w:rsid w:val="0001104B"/>
    <w:rsid w:val="00162DA3"/>
    <w:rsid w:val="002A4FB8"/>
    <w:rsid w:val="006D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4173"/>
  <w15:chartTrackingRefBased/>
  <w15:docId w15:val="{296531D6-9F74-4A49-B590-19179A8F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autoRedefine/>
    <w:uiPriority w:val="1"/>
    <w:qFormat/>
    <w:rsid w:val="0001104B"/>
    <w:pPr>
      <w:spacing w:after="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Faruqi, Fahad</dc:creator>
  <cp:keywords/>
  <dc:description/>
  <cp:lastModifiedBy>Faruqi, Fahad</cp:lastModifiedBy>
  <cp:revision>1</cp:revision>
  <dcterms:created xsi:type="dcterms:W3CDTF">2024-04-25T19:20:00Z</dcterms:created>
  <dcterms:modified xsi:type="dcterms:W3CDTF">2024-04-25T19:21:00Z</dcterms:modified>
</cp:coreProperties>
</file>