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1AE0" w14:textId="18D0B185" w:rsidR="00D51718" w:rsidRDefault="00004871">
      <w:r>
        <w:t>Reflection #</w:t>
      </w:r>
      <w:r w:rsidR="004B56DF">
        <w:t>11   100/100</w:t>
      </w:r>
    </w:p>
    <w:p w14:paraId="19370785" w14:textId="7A501A8E" w:rsidR="004B56DF" w:rsidRDefault="00A0426B">
      <w:r>
        <w:t>It took a lot of thinking and reflection to come up with some of these answers.</w:t>
      </w:r>
    </w:p>
    <w:p w14:paraId="0C78675D" w14:textId="7A3919EB" w:rsidR="004B56DF" w:rsidRDefault="004B56DF" w:rsidP="004B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6DF">
        <w:rPr>
          <w:rFonts w:ascii="Helvetica" w:eastAsia="Times New Roman" w:hAnsi="Helvetica" w:cs="Helvetica"/>
          <w:color w:val="525252"/>
          <w:sz w:val="24"/>
          <w:szCs w:val="24"/>
        </w:rPr>
        <w:t>Why is this week's topic important for teamwork?</w:t>
      </w:r>
    </w:p>
    <w:p w14:paraId="7BA43963" w14:textId="183F264E" w:rsidR="004B56DF" w:rsidRPr="004B56DF" w:rsidRDefault="007510F7" w:rsidP="004B56D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</w:pPr>
      <w:r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 xml:space="preserve">Because </w:t>
      </w:r>
      <w:r w:rsidR="00A66E9D"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while micromanaging can be efficient, it can stifle both trust, and creativity.</w:t>
      </w:r>
    </w:p>
    <w:p w14:paraId="02222558" w14:textId="663A9641" w:rsidR="004B56DF" w:rsidRDefault="004B56DF" w:rsidP="004B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6DF">
        <w:rPr>
          <w:rFonts w:ascii="Helvetica" w:eastAsia="Times New Roman" w:hAnsi="Helvetica" w:cs="Helvetica"/>
          <w:color w:val="525252"/>
          <w:sz w:val="24"/>
          <w:szCs w:val="24"/>
        </w:rPr>
        <w:t>How do plan on contributing to the team, besides completing your tasks?</w:t>
      </w:r>
    </w:p>
    <w:p w14:paraId="70A32F3A" w14:textId="3D95B7A2" w:rsidR="004B56DF" w:rsidRPr="004B56DF" w:rsidRDefault="00A66E9D" w:rsidP="00A66E9D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</w:pPr>
      <w:r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 xml:space="preserve">By letting others get in their </w:t>
      </w:r>
      <w:r w:rsidR="000670FE"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opinions, while making sure that it still all comes together.</w:t>
      </w:r>
    </w:p>
    <w:p w14:paraId="72FF4A2D" w14:textId="20E1537E" w:rsidR="004B56DF" w:rsidRDefault="004B56DF" w:rsidP="004B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6DF">
        <w:rPr>
          <w:rFonts w:ascii="Helvetica" w:eastAsia="Times New Roman" w:hAnsi="Helvetica" w:cs="Helvetica"/>
          <w:color w:val="525252"/>
          <w:sz w:val="24"/>
          <w:szCs w:val="24"/>
        </w:rPr>
        <w:t>How does your experience relate to other experiences you have had?</w:t>
      </w:r>
    </w:p>
    <w:p w14:paraId="7F4CCC5B" w14:textId="3AA9FD5B" w:rsidR="004B56DF" w:rsidRPr="004B56DF" w:rsidRDefault="000670FE" w:rsidP="004B56D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</w:pPr>
      <w:r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 xml:space="preserve">Well I like to think of the case study as my pokemon runs, as I often </w:t>
      </w:r>
      <w:r w:rsidR="00857607"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have difficulty getting it up, and in the middle of the run it starts to speed up, and then at the end I start getting careless and making some llousy or risky calls, and usually make me fail as the ones ment for that pokemon faints, ruining all the work.</w:t>
      </w:r>
    </w:p>
    <w:p w14:paraId="46CD9CCE" w14:textId="4048B91E" w:rsidR="004B56DF" w:rsidRDefault="004B56DF" w:rsidP="004B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6DF">
        <w:rPr>
          <w:rFonts w:ascii="Helvetica" w:eastAsia="Times New Roman" w:hAnsi="Helvetica" w:cs="Helvetica"/>
          <w:color w:val="525252"/>
          <w:sz w:val="24"/>
          <w:szCs w:val="24"/>
        </w:rPr>
        <w:t>How does your experience relate to other classmates’ experiences?</w:t>
      </w:r>
    </w:p>
    <w:p w14:paraId="4C74AED8" w14:textId="0617860B" w:rsidR="004B56DF" w:rsidRPr="00A0426B" w:rsidRDefault="00014A6D" w:rsidP="00A0426B">
      <w:pPr>
        <w:pStyle w:val="ListParagraph"/>
        <w:ind w:left="1095"/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</w:pPr>
      <w:r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 xml:space="preserve">My married sister </w:t>
      </w:r>
      <w:r w:rsidR="00AA2D70"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was rather eager, and rather rash, in her marriage apparently</w:t>
      </w:r>
      <w:r w:rsidR="00A0426B"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, and has had many rough spots in her marriage, and has repeatedly lead to near divorces. And its like a rushed project which did not go though enough tests to be put on the market.</w:t>
      </w:r>
    </w:p>
    <w:p w14:paraId="37622D68" w14:textId="77777777" w:rsidR="004B56DF" w:rsidRPr="004B56DF" w:rsidRDefault="004B56DF" w:rsidP="004B56D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</w:p>
    <w:p w14:paraId="675FD8A6" w14:textId="20ECF7EA" w:rsidR="004B56DF" w:rsidRDefault="004B56DF" w:rsidP="004B56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525252"/>
          <w:sz w:val="24"/>
          <w:szCs w:val="24"/>
        </w:rPr>
      </w:pPr>
      <w:r w:rsidRPr="004B56DF">
        <w:rPr>
          <w:rFonts w:ascii="Helvetica" w:eastAsia="Times New Roman" w:hAnsi="Helvetica" w:cs="Helvetica"/>
          <w:color w:val="525252"/>
          <w:sz w:val="24"/>
          <w:szCs w:val="24"/>
        </w:rPr>
        <w:t>If this was a religion class, how would you relate this week’s topic to the gospel?</w:t>
      </w:r>
    </w:p>
    <w:p w14:paraId="3DEF979C" w14:textId="4F852677" w:rsidR="00A0426B" w:rsidRPr="004B56DF" w:rsidRDefault="00A0426B" w:rsidP="00A0426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</w:pPr>
      <w:r w:rsidRPr="00A0426B">
        <w:rPr>
          <w:rFonts w:ascii="Helvetica" w:eastAsia="Times New Roman" w:hAnsi="Helvetica" w:cs="Helvetica"/>
          <w:color w:val="C45911" w:themeColor="accent2" w:themeShade="BF"/>
          <w:sz w:val="24"/>
          <w:szCs w:val="24"/>
        </w:rPr>
        <w:t>God gave us agency, but he also gave us guidance. He did not leave us to work the entire project by ourselves, but gave us enough to successfully accomplish it.</w:t>
      </w:r>
    </w:p>
    <w:p w14:paraId="777B692D" w14:textId="77777777" w:rsidR="004B56DF" w:rsidRDefault="004B56DF"/>
    <w:sectPr w:rsidR="004B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36B"/>
    <w:multiLevelType w:val="multilevel"/>
    <w:tmpl w:val="4D0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34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1"/>
    <w:rsid w:val="00004871"/>
    <w:rsid w:val="00014A6D"/>
    <w:rsid w:val="000670FE"/>
    <w:rsid w:val="00067A5E"/>
    <w:rsid w:val="004B56DF"/>
    <w:rsid w:val="007510F7"/>
    <w:rsid w:val="00857607"/>
    <w:rsid w:val="00A0426B"/>
    <w:rsid w:val="00A66E9D"/>
    <w:rsid w:val="00AA2D70"/>
    <w:rsid w:val="00B04475"/>
    <w:rsid w:val="00D5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69A01"/>
  <w15:chartTrackingRefBased/>
  <w15:docId w15:val="{0FA53F18-7175-46F1-ADD5-B6B7C36E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Roundy, Jacob</dc:creator>
  <cp:keywords/>
  <dc:description/>
  <cp:lastModifiedBy>Roundy, Jacob</cp:lastModifiedBy>
  <cp:revision>2</cp:revision>
  <dcterms:created xsi:type="dcterms:W3CDTF">2022-07-04T21:03:00Z</dcterms:created>
  <dcterms:modified xsi:type="dcterms:W3CDTF">2022-07-04T22:07:00Z</dcterms:modified>
</cp:coreProperties>
</file>