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472C4" w:themeFill="accent1"/>
        <w:tblLook w:val="04A0" w:firstRow="1" w:lastRow="0" w:firstColumn="1" w:lastColumn="0" w:noHBand="0" w:noVBand="1"/>
      </w:tblPr>
      <w:tblGrid>
        <w:gridCol w:w="9639"/>
      </w:tblGrid>
      <w:tr w:rsidR="00A9255F" w14:paraId="70F5983E" w14:textId="77777777" w:rsidTr="008C3461">
        <w:tc>
          <w:tcPr>
            <w:tcW w:w="9639" w:type="dxa"/>
            <w:shd w:val="clear" w:color="auto" w:fill="5B9BD5" w:themeFill="accent5"/>
          </w:tcPr>
          <w:p w14:paraId="070F4C7A" w14:textId="77777777" w:rsidR="00A9255F" w:rsidRPr="00A9255F" w:rsidRDefault="00A9255F" w:rsidP="00A9255F">
            <w:pPr>
              <w:rPr>
                <w:sz w:val="40"/>
              </w:rPr>
            </w:pPr>
            <w:r w:rsidRPr="00A9255F">
              <w:rPr>
                <w:color w:val="F2F2F2" w:themeColor="background1" w:themeShade="F2"/>
                <w:sz w:val="40"/>
              </w:rPr>
              <w:t>Protokoll</w:t>
            </w:r>
          </w:p>
        </w:tc>
      </w:tr>
    </w:tbl>
    <w:p w14:paraId="18DE7E02" w14:textId="77777777" w:rsidR="00A9255F" w:rsidRDefault="00A9255F" w:rsidP="00A9255F"/>
    <w:tbl>
      <w:tblPr>
        <w:tblStyle w:val="Tabellenraster"/>
        <w:tblW w:w="96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A9255F" w14:paraId="7740DE4D" w14:textId="77777777" w:rsidTr="008C3461">
        <w:tc>
          <w:tcPr>
            <w:tcW w:w="9634" w:type="dxa"/>
            <w:gridSpan w:val="2"/>
          </w:tcPr>
          <w:p w14:paraId="2A94D364" w14:textId="77777777" w:rsidR="00A9255F" w:rsidRPr="00A9255F" w:rsidRDefault="00A9255F" w:rsidP="00A9255F">
            <w:pPr>
              <w:rPr>
                <w:color w:val="A6A6A6" w:themeColor="background1" w:themeShade="A6"/>
                <w:sz w:val="20"/>
                <w:szCs w:val="20"/>
              </w:rPr>
            </w:pPr>
            <w:r w:rsidRPr="00A9255F">
              <w:rPr>
                <w:color w:val="A6A6A6" w:themeColor="background1" w:themeShade="A6"/>
                <w:sz w:val="20"/>
                <w:szCs w:val="20"/>
              </w:rPr>
              <w:t>Titel / Thema des Meetings</w:t>
            </w:r>
          </w:p>
          <w:p w14:paraId="502D5C75" w14:textId="010EF3AE" w:rsidR="00A9255F" w:rsidRDefault="00EF1E37" w:rsidP="00A9255F">
            <w:r>
              <w:t>Planung 1. Sprint</w:t>
            </w:r>
          </w:p>
        </w:tc>
      </w:tr>
      <w:tr w:rsidR="00A9255F" w14:paraId="225F6627" w14:textId="77777777" w:rsidTr="008C3461">
        <w:tc>
          <w:tcPr>
            <w:tcW w:w="4815" w:type="dxa"/>
          </w:tcPr>
          <w:p w14:paraId="0E9D1C19" w14:textId="77777777" w:rsidR="00A9255F" w:rsidRPr="00A9255F" w:rsidRDefault="00A9255F" w:rsidP="00A9255F">
            <w:pPr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Datum / Uhrzeit</w:t>
            </w:r>
          </w:p>
          <w:p w14:paraId="3CAF9E61" w14:textId="3A28181B" w:rsidR="00A9255F" w:rsidRDefault="00E10ACA" w:rsidP="00A9255F">
            <w:r>
              <w:t>7. März 2022, 14:00</w:t>
            </w:r>
          </w:p>
        </w:tc>
        <w:tc>
          <w:tcPr>
            <w:tcW w:w="4819" w:type="dxa"/>
          </w:tcPr>
          <w:p w14:paraId="385BC807" w14:textId="77777777" w:rsidR="00A9255F" w:rsidRPr="00A9255F" w:rsidRDefault="00A9255F" w:rsidP="00A9255F">
            <w:pPr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Ort</w:t>
            </w:r>
          </w:p>
          <w:p w14:paraId="3B6B671C" w14:textId="1EAEC5C6" w:rsidR="00A9255F" w:rsidRPr="00A9255F" w:rsidRDefault="00E10ACA" w:rsidP="00A9255F">
            <w:r>
              <w:t xml:space="preserve">3. Stock </w:t>
            </w:r>
            <w:proofErr w:type="spellStart"/>
            <w:r>
              <w:t>ExWi</w:t>
            </w:r>
            <w:proofErr w:type="spellEnd"/>
          </w:p>
        </w:tc>
      </w:tr>
      <w:tr w:rsidR="00A9255F" w14:paraId="5C9BD8BF" w14:textId="77777777" w:rsidTr="008C3461">
        <w:tc>
          <w:tcPr>
            <w:tcW w:w="4815" w:type="dxa"/>
          </w:tcPr>
          <w:p w14:paraId="40DEBCDC" w14:textId="77777777" w:rsidR="00A9255F" w:rsidRDefault="00A9255F" w:rsidP="00A9255F">
            <w:r w:rsidRPr="00A9255F">
              <w:rPr>
                <w:color w:val="A6A6A6" w:themeColor="background1" w:themeShade="A6"/>
                <w:sz w:val="20"/>
                <w:szCs w:val="20"/>
              </w:rPr>
              <w:t>Teilnehmer</w:t>
            </w:r>
          </w:p>
          <w:p w14:paraId="4C3CD990" w14:textId="77777777" w:rsidR="00A9255F" w:rsidRDefault="00E10ACA" w:rsidP="00974CE3">
            <w:r>
              <w:t>Florin Achermann</w:t>
            </w:r>
          </w:p>
          <w:p w14:paraId="1B012FE0" w14:textId="77777777" w:rsidR="00E10ACA" w:rsidRDefault="00E10ACA" w:rsidP="00974CE3">
            <w:r>
              <w:t>Lena Georgescu</w:t>
            </w:r>
          </w:p>
          <w:p w14:paraId="35C7CE36" w14:textId="77777777" w:rsidR="00E10ACA" w:rsidRDefault="00E10ACA" w:rsidP="00974CE3">
            <w:r>
              <w:t>Martin Widmer</w:t>
            </w:r>
          </w:p>
          <w:p w14:paraId="32E30003" w14:textId="77777777" w:rsidR="00E10ACA" w:rsidRDefault="00E10ACA" w:rsidP="00974CE3">
            <w:proofErr w:type="spellStart"/>
            <w:r>
              <w:t>Marula</w:t>
            </w:r>
            <w:proofErr w:type="spellEnd"/>
            <w:r>
              <w:t xml:space="preserve"> </w:t>
            </w:r>
            <w:proofErr w:type="spellStart"/>
            <w:r>
              <w:t>Bobst</w:t>
            </w:r>
            <w:proofErr w:type="spellEnd"/>
          </w:p>
          <w:p w14:paraId="60C33718" w14:textId="38DCBEDC" w:rsidR="00E10ACA" w:rsidRDefault="00E10ACA" w:rsidP="00974CE3">
            <w:r>
              <w:t xml:space="preserve">Merlin </w:t>
            </w:r>
            <w:proofErr w:type="spellStart"/>
            <w:r>
              <w:t>Streilein</w:t>
            </w:r>
            <w:proofErr w:type="spellEnd"/>
          </w:p>
        </w:tc>
        <w:tc>
          <w:tcPr>
            <w:tcW w:w="4819" w:type="dxa"/>
          </w:tcPr>
          <w:p w14:paraId="3C25811E" w14:textId="77777777" w:rsidR="00A9255F" w:rsidRDefault="00A9255F" w:rsidP="00A9255F">
            <w:pPr>
              <w:rPr>
                <w:color w:val="A6A6A6" w:themeColor="background1" w:themeShade="A6"/>
                <w:sz w:val="20"/>
                <w:szCs w:val="20"/>
              </w:rPr>
            </w:pPr>
            <w:r w:rsidRPr="00A9255F">
              <w:rPr>
                <w:color w:val="A6A6A6" w:themeColor="background1" w:themeShade="A6"/>
                <w:sz w:val="20"/>
                <w:szCs w:val="20"/>
              </w:rPr>
              <w:t>Entschuldigt</w:t>
            </w:r>
          </w:p>
          <w:p w14:paraId="2B0792EA" w14:textId="0F166EB5" w:rsidR="00A9255F" w:rsidRPr="00A9255F" w:rsidRDefault="00A9255F" w:rsidP="00A9255F">
            <w:pPr>
              <w:rPr>
                <w:color w:val="A6A6A6" w:themeColor="background1" w:themeShade="A6"/>
                <w:sz w:val="10"/>
                <w:szCs w:val="10"/>
              </w:rPr>
            </w:pPr>
          </w:p>
        </w:tc>
      </w:tr>
      <w:tr w:rsidR="00A9255F" w14:paraId="4CD3EC0B" w14:textId="77777777" w:rsidTr="008C3461">
        <w:tc>
          <w:tcPr>
            <w:tcW w:w="4815" w:type="dxa"/>
          </w:tcPr>
          <w:p w14:paraId="61D70B00" w14:textId="77777777" w:rsidR="00A9255F" w:rsidRDefault="00A9255F" w:rsidP="00A9255F">
            <w:pPr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Protokollführung</w:t>
            </w:r>
          </w:p>
          <w:p w14:paraId="22940FCE" w14:textId="18390184" w:rsidR="00A9255F" w:rsidRPr="00737463" w:rsidRDefault="00E10ACA" w:rsidP="00A92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Lena Georgescu</w:t>
            </w:r>
          </w:p>
        </w:tc>
        <w:tc>
          <w:tcPr>
            <w:tcW w:w="4819" w:type="dxa"/>
          </w:tcPr>
          <w:p w14:paraId="252F077D" w14:textId="77777777" w:rsidR="00A9255F" w:rsidRDefault="00A9255F" w:rsidP="00A9255F">
            <w:pPr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Sitzungsleitung</w:t>
            </w:r>
          </w:p>
          <w:p w14:paraId="4355C784" w14:textId="5BA728B9" w:rsidR="00A9255F" w:rsidRPr="00E10ACA" w:rsidRDefault="00E10ACA" w:rsidP="00A92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Merlin </w:t>
            </w:r>
            <w:proofErr w:type="spellStart"/>
            <w:r>
              <w:rPr>
                <w:color w:val="000000" w:themeColor="text1"/>
              </w:rPr>
              <w:t>Streilein</w:t>
            </w:r>
            <w:proofErr w:type="spellEnd"/>
          </w:p>
        </w:tc>
      </w:tr>
    </w:tbl>
    <w:p w14:paraId="79133AB5" w14:textId="77777777" w:rsidR="00A9255F" w:rsidRDefault="00A9255F" w:rsidP="00A9255F"/>
    <w:p w14:paraId="71C0345A" w14:textId="77777777" w:rsidR="005D0F50" w:rsidRDefault="005D0F50" w:rsidP="00A9255F"/>
    <w:p w14:paraId="75A5519C" w14:textId="77777777" w:rsidR="00A9255F" w:rsidRDefault="00A9255F" w:rsidP="00A9255F">
      <w:r>
        <w:t>Traktandenliste</w:t>
      </w:r>
    </w:p>
    <w:p w14:paraId="6238C3AF" w14:textId="77777777" w:rsidR="00A9255F" w:rsidRPr="005D0F50" w:rsidRDefault="00A9255F" w:rsidP="00A9255F">
      <w:pPr>
        <w:rPr>
          <w:sz w:val="10"/>
          <w:szCs w:val="10"/>
        </w:rPr>
      </w:pPr>
    </w:p>
    <w:tbl>
      <w:tblPr>
        <w:tblStyle w:val="Tabellenraster"/>
        <w:tblW w:w="96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4956"/>
        <w:gridCol w:w="1707"/>
        <w:gridCol w:w="2409"/>
      </w:tblGrid>
      <w:tr w:rsidR="00864ACE" w14:paraId="61B05979" w14:textId="77777777" w:rsidTr="008C3461">
        <w:tc>
          <w:tcPr>
            <w:tcW w:w="562" w:type="dxa"/>
            <w:shd w:val="clear" w:color="auto" w:fill="5B9BD5" w:themeFill="accent5"/>
          </w:tcPr>
          <w:p w14:paraId="36B7EDB6" w14:textId="77777777" w:rsidR="00A9255F" w:rsidRPr="005D0F50" w:rsidRDefault="00A9255F" w:rsidP="00A9255F">
            <w:pPr>
              <w:rPr>
                <w:color w:val="F2F2F2" w:themeColor="background1" w:themeShade="F2"/>
              </w:rPr>
            </w:pPr>
            <w:r w:rsidRPr="005D0F50">
              <w:rPr>
                <w:color w:val="F2F2F2" w:themeColor="background1" w:themeShade="F2"/>
              </w:rPr>
              <w:t xml:space="preserve">Nr. </w:t>
            </w:r>
          </w:p>
        </w:tc>
        <w:tc>
          <w:tcPr>
            <w:tcW w:w="4956" w:type="dxa"/>
            <w:shd w:val="clear" w:color="auto" w:fill="5B9BD5" w:themeFill="accent5"/>
          </w:tcPr>
          <w:p w14:paraId="4927307D" w14:textId="77777777" w:rsidR="00A9255F" w:rsidRPr="005D0F50" w:rsidRDefault="00A9255F" w:rsidP="00A9255F">
            <w:pPr>
              <w:rPr>
                <w:color w:val="F2F2F2" w:themeColor="background1" w:themeShade="F2"/>
              </w:rPr>
            </w:pPr>
            <w:r w:rsidRPr="005D0F50">
              <w:rPr>
                <w:color w:val="F2F2F2" w:themeColor="background1" w:themeShade="F2"/>
              </w:rPr>
              <w:t>Thema</w:t>
            </w:r>
          </w:p>
        </w:tc>
        <w:tc>
          <w:tcPr>
            <w:tcW w:w="1707" w:type="dxa"/>
            <w:shd w:val="clear" w:color="auto" w:fill="5B9BD5" w:themeFill="accent5"/>
          </w:tcPr>
          <w:p w14:paraId="7F7C0F49" w14:textId="77777777" w:rsidR="00A9255F" w:rsidRPr="005D0F50" w:rsidRDefault="00A9255F" w:rsidP="00A9255F">
            <w:pPr>
              <w:rPr>
                <w:color w:val="F2F2F2" w:themeColor="background1" w:themeShade="F2"/>
              </w:rPr>
            </w:pPr>
            <w:r w:rsidRPr="005D0F50">
              <w:rPr>
                <w:color w:val="F2F2F2" w:themeColor="background1" w:themeShade="F2"/>
              </w:rPr>
              <w:t>Art</w:t>
            </w:r>
          </w:p>
        </w:tc>
        <w:tc>
          <w:tcPr>
            <w:tcW w:w="2409" w:type="dxa"/>
            <w:shd w:val="clear" w:color="auto" w:fill="5B9BD5" w:themeFill="accent5"/>
          </w:tcPr>
          <w:p w14:paraId="55636897" w14:textId="77777777" w:rsidR="00A9255F" w:rsidRPr="005D0F50" w:rsidRDefault="00A9255F" w:rsidP="00A9255F">
            <w:pPr>
              <w:rPr>
                <w:color w:val="F2F2F2" w:themeColor="background1" w:themeShade="F2"/>
              </w:rPr>
            </w:pPr>
            <w:r w:rsidRPr="005D0F50">
              <w:rPr>
                <w:color w:val="F2F2F2" w:themeColor="background1" w:themeShade="F2"/>
              </w:rPr>
              <w:t>Wer</w:t>
            </w:r>
          </w:p>
        </w:tc>
      </w:tr>
      <w:tr w:rsidR="00A9255F" w14:paraId="3EEFDF5A" w14:textId="77777777" w:rsidTr="008C3461">
        <w:tc>
          <w:tcPr>
            <w:tcW w:w="562" w:type="dxa"/>
          </w:tcPr>
          <w:p w14:paraId="45655105" w14:textId="77777777" w:rsidR="00A9255F" w:rsidRPr="004D6725" w:rsidRDefault="00A9255F" w:rsidP="00A9255F">
            <w:pPr>
              <w:rPr>
                <w:sz w:val="22"/>
                <w:szCs w:val="22"/>
              </w:rPr>
            </w:pPr>
            <w:r w:rsidRPr="004D6725">
              <w:rPr>
                <w:sz w:val="22"/>
                <w:szCs w:val="22"/>
              </w:rPr>
              <w:t>1</w:t>
            </w:r>
          </w:p>
        </w:tc>
        <w:tc>
          <w:tcPr>
            <w:tcW w:w="4956" w:type="dxa"/>
          </w:tcPr>
          <w:p w14:paraId="5AE21364" w14:textId="6F84CC02" w:rsidR="00A9255F" w:rsidRPr="004D6725" w:rsidRDefault="00B73AB9" w:rsidP="00A92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Setup</w:t>
            </w:r>
          </w:p>
        </w:tc>
        <w:tc>
          <w:tcPr>
            <w:tcW w:w="1707" w:type="dxa"/>
          </w:tcPr>
          <w:p w14:paraId="2E0ED6B8" w14:textId="4161B1FC" w:rsidR="00A9255F" w:rsidRPr="004D6725" w:rsidRDefault="00AF2707" w:rsidP="00A92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Information</w:t>
            </w:r>
          </w:p>
        </w:tc>
        <w:tc>
          <w:tcPr>
            <w:tcW w:w="2409" w:type="dxa"/>
          </w:tcPr>
          <w:p w14:paraId="0A502032" w14:textId="05A8B978" w:rsidR="00A9255F" w:rsidRPr="004D6725" w:rsidRDefault="00AF2707" w:rsidP="00A92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Merlin</w:t>
            </w:r>
          </w:p>
        </w:tc>
      </w:tr>
      <w:tr w:rsidR="00A9255F" w14:paraId="21E74DB7" w14:textId="77777777" w:rsidTr="008C3461">
        <w:tc>
          <w:tcPr>
            <w:tcW w:w="562" w:type="dxa"/>
          </w:tcPr>
          <w:p w14:paraId="13585A96" w14:textId="77777777" w:rsidR="00A9255F" w:rsidRPr="004D6725" w:rsidRDefault="00A9255F" w:rsidP="00A9255F">
            <w:pPr>
              <w:rPr>
                <w:sz w:val="22"/>
                <w:szCs w:val="22"/>
              </w:rPr>
            </w:pPr>
            <w:r w:rsidRPr="004D6725">
              <w:rPr>
                <w:sz w:val="22"/>
                <w:szCs w:val="22"/>
              </w:rPr>
              <w:t>2</w:t>
            </w:r>
          </w:p>
        </w:tc>
        <w:tc>
          <w:tcPr>
            <w:tcW w:w="4956" w:type="dxa"/>
          </w:tcPr>
          <w:p w14:paraId="3F97ECA2" w14:textId="648418F8" w:rsidR="00A9255F" w:rsidRPr="004D6725" w:rsidRDefault="00332C9A" w:rsidP="00A9255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Deliverables</w:t>
            </w:r>
            <w:proofErr w:type="spellEnd"/>
            <w:r>
              <w:rPr>
                <w:sz w:val="22"/>
                <w:szCs w:val="22"/>
              </w:rPr>
              <w:t xml:space="preserve"> für Mittwoch</w:t>
            </w:r>
          </w:p>
        </w:tc>
        <w:tc>
          <w:tcPr>
            <w:tcW w:w="1707" w:type="dxa"/>
          </w:tcPr>
          <w:p w14:paraId="425DC8E9" w14:textId="324FF985" w:rsidR="00A9255F" w:rsidRPr="004D6725" w:rsidRDefault="00AF2707" w:rsidP="00A92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Beschluss</w:t>
            </w:r>
          </w:p>
        </w:tc>
        <w:tc>
          <w:tcPr>
            <w:tcW w:w="2409" w:type="dxa"/>
          </w:tcPr>
          <w:p w14:paraId="22F1661E" w14:textId="337261F2" w:rsidR="00A9255F" w:rsidRPr="004D6725" w:rsidRDefault="00AF2707" w:rsidP="00A92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 w:rsidR="00A9255F" w14:paraId="0C13933B" w14:textId="77777777" w:rsidTr="008C3461">
        <w:tc>
          <w:tcPr>
            <w:tcW w:w="562" w:type="dxa"/>
          </w:tcPr>
          <w:p w14:paraId="419D1D87" w14:textId="77777777" w:rsidR="00A9255F" w:rsidRPr="004D6725" w:rsidRDefault="005D0F50" w:rsidP="00A9255F">
            <w:pPr>
              <w:rPr>
                <w:sz w:val="22"/>
                <w:szCs w:val="22"/>
              </w:rPr>
            </w:pPr>
            <w:r w:rsidRPr="004D6725">
              <w:rPr>
                <w:sz w:val="22"/>
                <w:szCs w:val="22"/>
              </w:rPr>
              <w:t>3</w:t>
            </w:r>
          </w:p>
        </w:tc>
        <w:tc>
          <w:tcPr>
            <w:tcW w:w="4956" w:type="dxa"/>
          </w:tcPr>
          <w:p w14:paraId="438298C9" w14:textId="45CB11A4" w:rsidR="00A9255F" w:rsidRPr="004D6725" w:rsidRDefault="00332C9A" w:rsidP="00A92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Planung des ersten Sprints</w:t>
            </w:r>
          </w:p>
        </w:tc>
        <w:tc>
          <w:tcPr>
            <w:tcW w:w="1707" w:type="dxa"/>
          </w:tcPr>
          <w:p w14:paraId="042C4192" w14:textId="5CEB62E3" w:rsidR="00A9255F" w:rsidRPr="004D6725" w:rsidRDefault="00AF2707" w:rsidP="00A92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Beschluss</w:t>
            </w:r>
          </w:p>
        </w:tc>
        <w:tc>
          <w:tcPr>
            <w:tcW w:w="2409" w:type="dxa"/>
          </w:tcPr>
          <w:p w14:paraId="30DC3CC1" w14:textId="4D9F7856" w:rsidR="00A9255F" w:rsidRPr="004D6725" w:rsidRDefault="00AF2707" w:rsidP="00A92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</w:tbl>
    <w:p w14:paraId="0E4020F0" w14:textId="6C1A29D1" w:rsidR="005D0F50" w:rsidRDefault="00144A40" w:rsidP="005D0F50">
      <w:r>
        <w:rPr>
          <w:noProof/>
        </w:rPr>
        <w:pict w14:anchorId="2A1BEE52">
          <v:rect id="_x0000_i1027" alt="" style="width:229.95pt;height:.05pt;mso-width-percent:0;mso-height-percent:0;mso-width-percent:0;mso-height-percent:0" o:hralign="center" o:hrstd="t" o:hr="t" fillcolor="#a0a0a0" stroked="f"/>
        </w:pict>
      </w:r>
    </w:p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5665"/>
        <w:gridCol w:w="2131"/>
      </w:tblGrid>
      <w:tr w:rsidR="005D0F50" w14:paraId="03CF1A5E" w14:textId="77777777" w:rsidTr="008C3461">
        <w:tc>
          <w:tcPr>
            <w:tcW w:w="1843" w:type="dxa"/>
          </w:tcPr>
          <w:p w14:paraId="4D3C3EC0" w14:textId="7AD2DE86" w:rsidR="005D0F50" w:rsidRDefault="005D0F50" w:rsidP="005D0F50">
            <w:pPr>
              <w:rPr>
                <w:sz w:val="22"/>
                <w:szCs w:val="22"/>
              </w:rPr>
            </w:pPr>
            <w:r w:rsidRPr="004D6725">
              <w:rPr>
                <w:sz w:val="22"/>
                <w:szCs w:val="22"/>
              </w:rPr>
              <w:t>Traktandum 1:</w:t>
            </w:r>
            <w:r w:rsidR="00332C9A">
              <w:rPr>
                <w:sz w:val="22"/>
                <w:szCs w:val="22"/>
              </w:rPr>
              <w:t xml:space="preserve"> </w:t>
            </w:r>
          </w:p>
          <w:p w14:paraId="1B4021FF" w14:textId="77777777" w:rsidR="008C3461" w:rsidRPr="004D6725" w:rsidRDefault="008C3461" w:rsidP="005D0F50">
            <w:pPr>
              <w:rPr>
                <w:sz w:val="22"/>
                <w:szCs w:val="22"/>
              </w:rPr>
            </w:pPr>
          </w:p>
        </w:tc>
        <w:tc>
          <w:tcPr>
            <w:tcW w:w="5665" w:type="dxa"/>
          </w:tcPr>
          <w:p w14:paraId="6867B0AE" w14:textId="49E8441E" w:rsidR="005D0F50" w:rsidRPr="004D6725" w:rsidRDefault="00332C9A" w:rsidP="00974C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Bei allen hat die Installation </w:t>
            </w:r>
            <w:r w:rsidR="00144A40">
              <w:rPr>
                <w:sz w:val="22"/>
                <w:szCs w:val="22"/>
              </w:rPr>
              <w:t>funktioniert.</w:t>
            </w:r>
          </w:p>
        </w:tc>
        <w:tc>
          <w:tcPr>
            <w:tcW w:w="2131" w:type="dxa"/>
          </w:tcPr>
          <w:p w14:paraId="170A5E44" w14:textId="77777777" w:rsidR="005D0F50" w:rsidRPr="004D6725" w:rsidRDefault="005D0F50" w:rsidP="00332C9A">
            <w:pPr>
              <w:rPr>
                <w:sz w:val="22"/>
                <w:szCs w:val="22"/>
              </w:rPr>
            </w:pPr>
          </w:p>
        </w:tc>
      </w:tr>
      <w:tr w:rsidR="005D0F50" w14:paraId="46908676" w14:textId="77777777" w:rsidTr="008C3461">
        <w:tc>
          <w:tcPr>
            <w:tcW w:w="1843" w:type="dxa"/>
          </w:tcPr>
          <w:p w14:paraId="3B333C73" w14:textId="77777777" w:rsidR="005D0F50" w:rsidRDefault="005D0F50" w:rsidP="005D0F50">
            <w:pPr>
              <w:rPr>
                <w:sz w:val="22"/>
                <w:szCs w:val="22"/>
              </w:rPr>
            </w:pPr>
            <w:r w:rsidRPr="004D6725">
              <w:rPr>
                <w:sz w:val="22"/>
                <w:szCs w:val="22"/>
              </w:rPr>
              <w:t>Traktandum 2:</w:t>
            </w:r>
          </w:p>
          <w:p w14:paraId="37A2D960" w14:textId="77777777" w:rsidR="008C3461" w:rsidRPr="004D6725" w:rsidRDefault="008C3461" w:rsidP="005D0F50">
            <w:pPr>
              <w:rPr>
                <w:sz w:val="22"/>
                <w:szCs w:val="22"/>
              </w:rPr>
            </w:pPr>
          </w:p>
        </w:tc>
        <w:tc>
          <w:tcPr>
            <w:tcW w:w="5665" w:type="dxa"/>
          </w:tcPr>
          <w:p w14:paraId="5A9FACFD" w14:textId="77777777" w:rsidR="005D0F50" w:rsidRDefault="00332C9A" w:rsidP="00974C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Merlin schreibt den Statusbericht, Martin die Risiko-Analyse, </w:t>
            </w:r>
            <w:proofErr w:type="spellStart"/>
            <w:r>
              <w:rPr>
                <w:sz w:val="22"/>
                <w:szCs w:val="22"/>
              </w:rPr>
              <w:t>Marula</w:t>
            </w:r>
            <w:proofErr w:type="spellEnd"/>
            <w:r>
              <w:rPr>
                <w:sz w:val="22"/>
                <w:szCs w:val="22"/>
              </w:rPr>
              <w:t xml:space="preserve"> den Arbeitsplan</w:t>
            </w:r>
            <w:r w:rsidR="0040435D">
              <w:rPr>
                <w:sz w:val="22"/>
                <w:szCs w:val="22"/>
              </w:rPr>
              <w:t xml:space="preserve"> bis zum Ende des 1. Sprints (23.3.)</w:t>
            </w:r>
          </w:p>
          <w:p w14:paraId="4DE9D7F4" w14:textId="143F4751" w:rsidR="00BE7EE3" w:rsidRPr="004D6725" w:rsidRDefault="00BE7EE3" w:rsidP="00974CE3">
            <w:pPr>
              <w:rPr>
                <w:sz w:val="22"/>
                <w:szCs w:val="22"/>
              </w:rPr>
            </w:pPr>
          </w:p>
        </w:tc>
        <w:tc>
          <w:tcPr>
            <w:tcW w:w="2131" w:type="dxa"/>
          </w:tcPr>
          <w:p w14:paraId="0EBB67F9" w14:textId="77777777" w:rsidR="005D0F50" w:rsidRPr="004D6725" w:rsidRDefault="005D0F50" w:rsidP="00332C9A">
            <w:pPr>
              <w:rPr>
                <w:sz w:val="22"/>
                <w:szCs w:val="22"/>
              </w:rPr>
            </w:pPr>
          </w:p>
        </w:tc>
      </w:tr>
      <w:tr w:rsidR="005D0F50" w14:paraId="05BF21DF" w14:textId="77777777" w:rsidTr="008C3461">
        <w:tc>
          <w:tcPr>
            <w:tcW w:w="1843" w:type="dxa"/>
          </w:tcPr>
          <w:p w14:paraId="31832FE4" w14:textId="77777777" w:rsidR="005D0F50" w:rsidRDefault="005D0F50" w:rsidP="005D0F50">
            <w:pPr>
              <w:rPr>
                <w:sz w:val="22"/>
                <w:szCs w:val="22"/>
              </w:rPr>
            </w:pPr>
            <w:r w:rsidRPr="004D6725">
              <w:rPr>
                <w:sz w:val="22"/>
                <w:szCs w:val="22"/>
              </w:rPr>
              <w:t>Traktandum 3:</w:t>
            </w:r>
          </w:p>
          <w:p w14:paraId="10D0FB33" w14:textId="77777777" w:rsidR="008C3461" w:rsidRPr="004D6725" w:rsidRDefault="008C3461" w:rsidP="005D0F50">
            <w:pPr>
              <w:rPr>
                <w:sz w:val="22"/>
                <w:szCs w:val="22"/>
              </w:rPr>
            </w:pPr>
          </w:p>
        </w:tc>
        <w:tc>
          <w:tcPr>
            <w:tcW w:w="5665" w:type="dxa"/>
          </w:tcPr>
          <w:p w14:paraId="40DDC8F5" w14:textId="4A24D318" w:rsidR="009D3963" w:rsidRDefault="009D3963" w:rsidP="009D3963">
            <w:pPr>
              <w:rPr>
                <w:sz w:val="22"/>
                <w:szCs w:val="22"/>
                <w:lang w:val="de-CH"/>
              </w:rPr>
            </w:pPr>
            <w:r w:rsidRPr="009D3963">
              <w:rPr>
                <w:sz w:val="22"/>
                <w:szCs w:val="22"/>
                <w:lang w:val="de-CH"/>
              </w:rPr>
              <w:t xml:space="preserve">Die Tasks wurden auf </w:t>
            </w:r>
            <w:proofErr w:type="spellStart"/>
            <w:r w:rsidRPr="009D3963">
              <w:rPr>
                <w:sz w:val="22"/>
                <w:szCs w:val="22"/>
                <w:lang w:val="de-CH"/>
              </w:rPr>
              <w:t>T</w:t>
            </w:r>
            <w:r>
              <w:rPr>
                <w:sz w:val="22"/>
                <w:szCs w:val="22"/>
                <w:lang w:val="de-CH"/>
              </w:rPr>
              <w:t>rello</w:t>
            </w:r>
            <w:proofErr w:type="spellEnd"/>
            <w:r>
              <w:rPr>
                <w:sz w:val="22"/>
                <w:szCs w:val="22"/>
                <w:lang w:val="de-CH"/>
              </w:rPr>
              <w:t xml:space="preserve"> zeitlich geplant sowie den jeweiligen Personen zugewiesen. </w:t>
            </w:r>
            <w:r w:rsidR="00D34741">
              <w:rPr>
                <w:sz w:val="22"/>
                <w:szCs w:val="22"/>
                <w:lang w:val="de-CH"/>
              </w:rPr>
              <w:t xml:space="preserve">Das Datenbankmodell wurde bereits festgelegt, wir halten uns dabei an die Vorgaben von </w:t>
            </w:r>
            <w:proofErr w:type="spellStart"/>
            <w:r w:rsidR="00D34741">
              <w:rPr>
                <w:sz w:val="22"/>
                <w:szCs w:val="22"/>
                <w:lang w:val="de-CH"/>
              </w:rPr>
              <w:t>SwissDRG</w:t>
            </w:r>
            <w:proofErr w:type="spellEnd"/>
            <w:r w:rsidR="00D34741">
              <w:rPr>
                <w:sz w:val="22"/>
                <w:szCs w:val="22"/>
                <w:lang w:val="de-CH"/>
              </w:rPr>
              <w:t xml:space="preserve">. </w:t>
            </w:r>
            <w:r>
              <w:rPr>
                <w:sz w:val="22"/>
                <w:szCs w:val="22"/>
                <w:lang w:val="de-CH"/>
              </w:rPr>
              <w:t xml:space="preserve">Einige Fragen müssen beim nächsten Meeting noch mit </w:t>
            </w:r>
            <w:proofErr w:type="spellStart"/>
            <w:r>
              <w:rPr>
                <w:sz w:val="22"/>
                <w:szCs w:val="22"/>
                <w:lang w:val="de-CH"/>
              </w:rPr>
              <w:t>SwissDRG</w:t>
            </w:r>
            <w:proofErr w:type="spellEnd"/>
            <w:r>
              <w:rPr>
                <w:sz w:val="22"/>
                <w:szCs w:val="22"/>
                <w:lang w:val="de-CH"/>
              </w:rPr>
              <w:t xml:space="preserve"> geklärt werden:</w:t>
            </w:r>
          </w:p>
          <w:p w14:paraId="2E3C4B1B" w14:textId="77777777" w:rsidR="009D3963" w:rsidRDefault="009D3963" w:rsidP="00D34741">
            <w:pPr>
              <w:pStyle w:val="Listenabsatz"/>
              <w:numPr>
                <w:ilvl w:val="0"/>
                <w:numId w:val="5"/>
              </w:numPr>
              <w:rPr>
                <w:sz w:val="22"/>
                <w:szCs w:val="22"/>
                <w:lang w:val="de-CH"/>
              </w:rPr>
            </w:pPr>
            <w:r>
              <w:rPr>
                <w:sz w:val="22"/>
                <w:szCs w:val="22"/>
                <w:lang w:val="de-CH"/>
              </w:rPr>
              <w:t xml:space="preserve">Ist das </w:t>
            </w:r>
            <w:r w:rsidR="00D34741">
              <w:rPr>
                <w:sz w:val="22"/>
                <w:szCs w:val="22"/>
                <w:lang w:val="de-CH"/>
              </w:rPr>
              <w:t>Dateiformat von CHOP und Transition File</w:t>
            </w:r>
            <w:r>
              <w:rPr>
                <w:sz w:val="22"/>
                <w:szCs w:val="22"/>
                <w:lang w:val="de-CH"/>
              </w:rPr>
              <w:t xml:space="preserve"> immer CSV</w:t>
            </w:r>
            <w:r w:rsidR="00D34741">
              <w:rPr>
                <w:sz w:val="22"/>
                <w:szCs w:val="22"/>
                <w:lang w:val="de-CH"/>
              </w:rPr>
              <w:t xml:space="preserve"> oder müssen möglicherweise auch andere Dateiformate verarbeitet werden?</w:t>
            </w:r>
          </w:p>
          <w:p w14:paraId="088491FD" w14:textId="77777777" w:rsidR="00D34741" w:rsidRDefault="00D34741" w:rsidP="00D34741">
            <w:pPr>
              <w:pStyle w:val="Listenabsatz"/>
              <w:numPr>
                <w:ilvl w:val="0"/>
                <w:numId w:val="5"/>
              </w:numPr>
              <w:rPr>
                <w:sz w:val="22"/>
                <w:szCs w:val="22"/>
                <w:lang w:val="de-CH"/>
              </w:rPr>
            </w:pPr>
            <w:r>
              <w:rPr>
                <w:sz w:val="22"/>
                <w:szCs w:val="22"/>
                <w:lang w:val="de-CH"/>
              </w:rPr>
              <w:t>Kann das CSV auch Fehler enthalten (</w:t>
            </w:r>
            <w:proofErr w:type="spellStart"/>
            <w:r>
              <w:rPr>
                <w:sz w:val="22"/>
                <w:szCs w:val="22"/>
                <w:lang w:val="de-CH"/>
              </w:rPr>
              <w:t>zB</w:t>
            </w:r>
            <w:proofErr w:type="spellEnd"/>
            <w:r>
              <w:rPr>
                <w:sz w:val="22"/>
                <w:szCs w:val="22"/>
                <w:lang w:val="de-CH"/>
              </w:rPr>
              <w:t xml:space="preserve"> zu viele Kommas)?</w:t>
            </w:r>
          </w:p>
          <w:p w14:paraId="270B9F03" w14:textId="77777777" w:rsidR="00D34741" w:rsidRDefault="00D34741" w:rsidP="00D34741">
            <w:pPr>
              <w:pStyle w:val="Listenabsatz"/>
              <w:numPr>
                <w:ilvl w:val="0"/>
                <w:numId w:val="5"/>
              </w:numPr>
              <w:rPr>
                <w:sz w:val="22"/>
                <w:szCs w:val="22"/>
                <w:lang w:val="de-CH"/>
              </w:rPr>
            </w:pPr>
            <w:r>
              <w:rPr>
                <w:sz w:val="22"/>
                <w:szCs w:val="22"/>
                <w:lang w:val="de-CH"/>
              </w:rPr>
              <w:t xml:space="preserve">Wofür braucht </w:t>
            </w:r>
            <w:proofErr w:type="gramStart"/>
            <w:r>
              <w:rPr>
                <w:sz w:val="22"/>
                <w:szCs w:val="22"/>
                <w:lang w:val="de-CH"/>
              </w:rPr>
              <w:t>es überhaupt</w:t>
            </w:r>
            <w:proofErr w:type="gramEnd"/>
            <w:r>
              <w:rPr>
                <w:sz w:val="22"/>
                <w:szCs w:val="22"/>
                <w:lang w:val="de-CH"/>
              </w:rPr>
              <w:t xml:space="preserve"> den Katalog? Kann man nicht alle Informationen (bis auf </w:t>
            </w:r>
            <w:proofErr w:type="spellStart"/>
            <w:r>
              <w:rPr>
                <w:sz w:val="22"/>
                <w:szCs w:val="22"/>
                <w:lang w:val="de-CH"/>
              </w:rPr>
              <w:t>Codable</w:t>
            </w:r>
            <w:proofErr w:type="spellEnd"/>
            <w:r>
              <w:rPr>
                <w:sz w:val="22"/>
                <w:szCs w:val="22"/>
                <w:lang w:val="de-CH"/>
              </w:rPr>
              <w:t xml:space="preserve">) aus der Transition File lesen? </w:t>
            </w:r>
          </w:p>
          <w:p w14:paraId="378932AF" w14:textId="5F75482D" w:rsidR="00D34741" w:rsidRPr="00D34741" w:rsidRDefault="00D34741" w:rsidP="00D34741">
            <w:pPr>
              <w:pStyle w:val="Listenabsatz"/>
              <w:numPr>
                <w:ilvl w:val="0"/>
                <w:numId w:val="5"/>
              </w:numPr>
              <w:rPr>
                <w:sz w:val="22"/>
                <w:szCs w:val="22"/>
                <w:lang w:val="de-CH"/>
              </w:rPr>
            </w:pPr>
            <w:r>
              <w:rPr>
                <w:sz w:val="22"/>
                <w:szCs w:val="22"/>
                <w:lang w:val="de-CH"/>
              </w:rPr>
              <w:t>Wieso hat die Transition File verschiedene Seiten mit bis zu 28'000 Zeilen?</w:t>
            </w:r>
          </w:p>
        </w:tc>
        <w:tc>
          <w:tcPr>
            <w:tcW w:w="2131" w:type="dxa"/>
          </w:tcPr>
          <w:p w14:paraId="611FE809" w14:textId="77777777" w:rsidR="0040435D" w:rsidRDefault="005D0F50" w:rsidP="005D0F50">
            <w:pPr>
              <w:rPr>
                <w:sz w:val="22"/>
                <w:szCs w:val="22"/>
              </w:rPr>
            </w:pPr>
            <w:r w:rsidRPr="004D6725">
              <w:rPr>
                <w:sz w:val="22"/>
                <w:szCs w:val="22"/>
              </w:rPr>
              <w:t>Pendenz:</w:t>
            </w:r>
            <w:r w:rsidR="00332C9A">
              <w:rPr>
                <w:sz w:val="22"/>
                <w:szCs w:val="22"/>
              </w:rPr>
              <w:t xml:space="preserve"> </w:t>
            </w:r>
          </w:p>
          <w:p w14:paraId="256A3CE4" w14:textId="28399EA6" w:rsidR="005D0F50" w:rsidRDefault="00332C9A" w:rsidP="0040435D">
            <w:pPr>
              <w:pStyle w:val="Listenabsatz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40435D">
              <w:rPr>
                <w:sz w:val="22"/>
                <w:szCs w:val="22"/>
              </w:rPr>
              <w:t>Martin hat keinen Zugriff auf das Project Board =&gt; Lena muss Lukas schreiben</w:t>
            </w:r>
          </w:p>
          <w:p w14:paraId="45880C23" w14:textId="6964130C" w:rsidR="0040435D" w:rsidRPr="0040435D" w:rsidRDefault="0040435D" w:rsidP="0040435D">
            <w:pPr>
              <w:pStyle w:val="Listenabsatz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Meeting mit </w:t>
            </w:r>
            <w:proofErr w:type="spellStart"/>
            <w:r>
              <w:rPr>
                <w:sz w:val="22"/>
                <w:szCs w:val="22"/>
              </w:rPr>
              <w:t>SwissDRG</w:t>
            </w:r>
            <w:proofErr w:type="spellEnd"/>
            <w:r>
              <w:rPr>
                <w:sz w:val="22"/>
                <w:szCs w:val="22"/>
              </w:rPr>
              <w:t xml:space="preserve"> für den Morgen des 23.</w:t>
            </w:r>
            <w:r w:rsidR="002873C3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 vorschlagen</w:t>
            </w:r>
          </w:p>
          <w:p w14:paraId="77AEBE15" w14:textId="77777777" w:rsidR="008C3461" w:rsidRPr="004D6725" w:rsidRDefault="008C3461" w:rsidP="005D0F50">
            <w:pPr>
              <w:rPr>
                <w:sz w:val="22"/>
                <w:szCs w:val="22"/>
              </w:rPr>
            </w:pPr>
          </w:p>
        </w:tc>
      </w:tr>
    </w:tbl>
    <w:p w14:paraId="3A1684C9" w14:textId="77777777" w:rsidR="005D0F50" w:rsidRDefault="005D0F50" w:rsidP="005D0F50"/>
    <w:p w14:paraId="0CF0F0D6" w14:textId="0378C2B7" w:rsidR="005D0F50" w:rsidRDefault="005D0F50" w:rsidP="005D0F50">
      <w:r>
        <w:t xml:space="preserve">Ende der Sitzung: </w:t>
      </w:r>
      <w:r w:rsidR="003971C3">
        <w:t>16:00</w:t>
      </w:r>
    </w:p>
    <w:p w14:paraId="1253F5BF" w14:textId="77777777" w:rsidR="005D0F50" w:rsidRDefault="005D0F50" w:rsidP="005D0F50"/>
    <w:p w14:paraId="3A07561C" w14:textId="77777777" w:rsidR="005D0F50" w:rsidRDefault="005D0F50" w:rsidP="005D0F50"/>
    <w:p w14:paraId="1DA2F71E" w14:textId="42C32E96" w:rsidR="005D0F50" w:rsidRDefault="005D0F50" w:rsidP="005D0F50">
      <w:r>
        <w:t>Protokollführer:</w:t>
      </w:r>
    </w:p>
    <w:p w14:paraId="64ED4D76" w14:textId="3ABC5973" w:rsidR="005D0F50" w:rsidRPr="00BE7EE3" w:rsidRDefault="003971C3" w:rsidP="005D0F50">
      <w:r>
        <w:rPr>
          <w:noProof/>
        </w:rPr>
        <w:drawing>
          <wp:inline distT="0" distB="0" distL="0" distR="0" wp14:anchorId="7113A7C0" wp14:editId="1FFFBDE8">
            <wp:extent cx="1104900" cy="509084"/>
            <wp:effectExtent l="0" t="0" r="0" b="5715"/>
            <wp:docPr id="1" name="Grafik 1" descr="Ein Bild, das Kleiderbügel, Insek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Kleiderbügel, Insek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7220" cy="51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F50" w:rsidRPr="00BE7EE3" w:rsidSect="008E4375">
      <w:headerReference w:type="default" r:id="rId8"/>
      <w:pgSz w:w="11900" w:h="16840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F7E10" w14:textId="77777777" w:rsidR="00B3566A" w:rsidRDefault="00B3566A" w:rsidP="005D0F50">
      <w:r>
        <w:separator/>
      </w:r>
    </w:p>
  </w:endnote>
  <w:endnote w:type="continuationSeparator" w:id="0">
    <w:p w14:paraId="43CE3A69" w14:textId="77777777" w:rsidR="00B3566A" w:rsidRDefault="00B3566A" w:rsidP="005D0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255B4" w14:textId="77777777" w:rsidR="00B3566A" w:rsidRDefault="00B3566A" w:rsidP="005D0F50">
      <w:r>
        <w:separator/>
      </w:r>
    </w:p>
  </w:footnote>
  <w:footnote w:type="continuationSeparator" w:id="0">
    <w:p w14:paraId="3315F550" w14:textId="77777777" w:rsidR="00B3566A" w:rsidRDefault="00B3566A" w:rsidP="005D0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0E859" w14:textId="71D12614" w:rsidR="005D0F50" w:rsidRPr="00864ACE" w:rsidRDefault="00974CE3" w:rsidP="00177378">
    <w:pPr>
      <w:pStyle w:val="Kopfzeile"/>
      <w:jc w:val="right"/>
      <w:rPr>
        <w:sz w:val="40"/>
        <w:lang w:val="de-CH"/>
      </w:rPr>
    </w:pPr>
    <w:r>
      <w:rPr>
        <w:sz w:val="40"/>
        <w:lang w:val="de-CH"/>
      </w:rPr>
      <w:t>PSE Gruppe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2FC9"/>
    <w:multiLevelType w:val="hybridMultilevel"/>
    <w:tmpl w:val="BFDCDC0A"/>
    <w:lvl w:ilvl="0" w:tplc="6E567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E5F15"/>
    <w:multiLevelType w:val="hybridMultilevel"/>
    <w:tmpl w:val="C9AAF8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33BF5"/>
    <w:multiLevelType w:val="hybridMultilevel"/>
    <w:tmpl w:val="F20C49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5777D"/>
    <w:multiLevelType w:val="hybridMultilevel"/>
    <w:tmpl w:val="B2F013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86D73"/>
    <w:multiLevelType w:val="hybridMultilevel"/>
    <w:tmpl w:val="317E25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5F"/>
    <w:rsid w:val="00144A40"/>
    <w:rsid w:val="00177378"/>
    <w:rsid w:val="00177AD7"/>
    <w:rsid w:val="00243F68"/>
    <w:rsid w:val="002873C3"/>
    <w:rsid w:val="00332C9A"/>
    <w:rsid w:val="00363D32"/>
    <w:rsid w:val="003971C3"/>
    <w:rsid w:val="0040435D"/>
    <w:rsid w:val="004D6725"/>
    <w:rsid w:val="005D0F50"/>
    <w:rsid w:val="00633435"/>
    <w:rsid w:val="00737463"/>
    <w:rsid w:val="007D373C"/>
    <w:rsid w:val="00864ACE"/>
    <w:rsid w:val="008C3461"/>
    <w:rsid w:val="008E4375"/>
    <w:rsid w:val="00974CE3"/>
    <w:rsid w:val="00975F8D"/>
    <w:rsid w:val="009A419C"/>
    <w:rsid w:val="009D3963"/>
    <w:rsid w:val="00A9255F"/>
    <w:rsid w:val="00AF2707"/>
    <w:rsid w:val="00B3566A"/>
    <w:rsid w:val="00B73AB9"/>
    <w:rsid w:val="00BE7EE3"/>
    <w:rsid w:val="00D34741"/>
    <w:rsid w:val="00D7714B"/>
    <w:rsid w:val="00E10ACA"/>
    <w:rsid w:val="00EF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C08BC89"/>
  <w15:chartTrackingRefBased/>
  <w15:docId w15:val="{2DF8D994-8CA5-E745-8D0A-8D88EA003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925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D0F5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D0F50"/>
  </w:style>
  <w:style w:type="paragraph" w:styleId="Fuzeile">
    <w:name w:val="footer"/>
    <w:basedOn w:val="Standard"/>
    <w:link w:val="FuzeileZchn"/>
    <w:uiPriority w:val="99"/>
    <w:unhideWhenUsed/>
    <w:rsid w:val="005D0F5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D0F50"/>
  </w:style>
  <w:style w:type="paragraph" w:styleId="Listenabsatz">
    <w:name w:val="List Paragraph"/>
    <w:basedOn w:val="Standard"/>
    <w:uiPriority w:val="34"/>
    <w:qFormat/>
    <w:rsid w:val="008C3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1293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Muther</dc:creator>
  <cp:keywords/>
  <dc:description/>
  <cp:lastModifiedBy>Lena Georgescu</cp:lastModifiedBy>
  <cp:revision>2</cp:revision>
  <cp:lastPrinted>2020-05-09T14:16:00Z</cp:lastPrinted>
  <dcterms:created xsi:type="dcterms:W3CDTF">2022-03-09T00:21:00Z</dcterms:created>
  <dcterms:modified xsi:type="dcterms:W3CDTF">2022-03-09T00:21:00Z</dcterms:modified>
</cp:coreProperties>
</file>