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3BF5" w14:textId="37BFF8A4" w:rsidR="00B022D8" w:rsidRDefault="00B022D8" w:rsidP="00C32C13">
      <w:pPr>
        <w:jc w:val="center"/>
      </w:pPr>
      <w:r>
        <w:t>iSAT Extractor with Python</w:t>
      </w:r>
    </w:p>
    <w:p w14:paraId="0E676387" w14:textId="43AA6608" w:rsidR="00B022D8" w:rsidRDefault="00B82C91" w:rsidP="00B022D8">
      <w:pPr>
        <w:jc w:val="center"/>
      </w:pPr>
      <w:r>
        <w:t>Inicio y generación de ventana y pestañas</w:t>
      </w:r>
    </w:p>
    <w:p w14:paraId="09A8B014" w14:textId="7B23B933" w:rsidR="00C32C13" w:rsidRDefault="00BC4171" w:rsidP="00BC4171">
      <w:r>
        <w:t>El pr</w:t>
      </w:r>
      <w:r w:rsidR="00C32C13">
        <w:t>ograma inicia en el módulo de main.py. Este importa desde el módulo de Window_Creator la función que creará la ventana y pestañas de ésta. Con el bloque if comprobamos que el archivo sea main, y entonces se ejecuta la función.</w:t>
      </w:r>
    </w:p>
    <w:p w14:paraId="15826533" w14:textId="660099BA" w:rsidR="00C32C13" w:rsidRDefault="00C32C13" w:rsidP="00C32C13">
      <w:pPr>
        <w:jc w:val="center"/>
      </w:pPr>
      <w:r w:rsidRPr="00C32C13">
        <w:drawing>
          <wp:inline distT="0" distB="0" distL="0" distR="0" wp14:anchorId="401674C6" wp14:editId="07654E5A">
            <wp:extent cx="4267796" cy="1047896"/>
            <wp:effectExtent l="0" t="0" r="0" b="0"/>
            <wp:docPr id="1560223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3789" name="Imagen 1" descr="Texto&#10;&#10;Descripción generada automáticamente"/>
                    <pic:cNvPicPr/>
                  </pic:nvPicPr>
                  <pic:blipFill>
                    <a:blip r:embed="rId5"/>
                    <a:stretch>
                      <a:fillRect/>
                    </a:stretch>
                  </pic:blipFill>
                  <pic:spPr>
                    <a:xfrm>
                      <a:off x="0" y="0"/>
                      <a:ext cx="4267796" cy="1047896"/>
                    </a:xfrm>
                    <a:prstGeom prst="rect">
                      <a:avLst/>
                    </a:prstGeom>
                  </pic:spPr>
                </pic:pic>
              </a:graphicData>
            </a:graphic>
          </wp:inline>
        </w:drawing>
      </w:r>
    </w:p>
    <w:p w14:paraId="22C23B37" w14:textId="3E844C9D" w:rsidR="00C32C13" w:rsidRDefault="00C32C13" w:rsidP="00C32C13">
      <w:r>
        <w:t>Antes de introducirnos en el módulo al que llamamos en main.py, nos centraremos momentáneamente en el módulo de librerías necesarias para el funcionamiento del programa. Donde importaremos funcionalidades internas de Python y bibliotecas externas:</w:t>
      </w:r>
    </w:p>
    <w:p w14:paraId="5067F42A" w14:textId="13FC239E" w:rsidR="00C32C13" w:rsidRDefault="00C32C13" w:rsidP="00C32C13">
      <w:pPr>
        <w:jc w:val="center"/>
      </w:pPr>
      <w:r w:rsidRPr="00C32C13">
        <w:drawing>
          <wp:inline distT="0" distB="0" distL="0" distR="0" wp14:anchorId="4AEF12EE" wp14:editId="72275EF6">
            <wp:extent cx="3553321" cy="2038635"/>
            <wp:effectExtent l="0" t="0" r="0" b="0"/>
            <wp:docPr id="1761098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98180" name="Imagen 1" descr="Texto&#10;&#10;Descripción generada automáticamente"/>
                    <pic:cNvPicPr/>
                  </pic:nvPicPr>
                  <pic:blipFill>
                    <a:blip r:embed="rId6"/>
                    <a:stretch>
                      <a:fillRect/>
                    </a:stretch>
                  </pic:blipFill>
                  <pic:spPr>
                    <a:xfrm>
                      <a:off x="0" y="0"/>
                      <a:ext cx="3553321" cy="2038635"/>
                    </a:xfrm>
                    <a:prstGeom prst="rect">
                      <a:avLst/>
                    </a:prstGeom>
                  </pic:spPr>
                </pic:pic>
              </a:graphicData>
            </a:graphic>
          </wp:inline>
        </w:drawing>
      </w:r>
    </w:p>
    <w:p w14:paraId="54F29A59" w14:textId="59AD20F0" w:rsidR="00C32C13" w:rsidRDefault="00C32C13" w:rsidP="00C32C13">
      <w:r>
        <w:t>Pandas nos servirá para abrir documentos tipo .xlsx y .csv, matplotlib y seaborn para poder visualizar gráficos en la tercera pestaña. Los módulos internos de Python servirán para la creación como tal de la aplicación, su ventana y pestañas, además de acceder a la ventana de carga de archivos de Windows.</w:t>
      </w:r>
    </w:p>
    <w:p w14:paraId="36AA665F" w14:textId="6BD40BFA" w:rsidR="00C32C13" w:rsidRDefault="00C32C13" w:rsidP="00C32C13">
      <w:r>
        <w:t>Vayamos ahora al módulo de Window_Creator.py.</w:t>
      </w:r>
    </w:p>
    <w:p w14:paraId="66C445B1" w14:textId="77777777" w:rsidR="00C32C13" w:rsidRDefault="00C32C13" w:rsidP="00C32C13">
      <w:r>
        <w:t xml:space="preserve">En este módulo, importaremos el módulo de librerías y otros que nos servirán para dar funcionalidades a todo lo que creemos aquí. </w:t>
      </w:r>
    </w:p>
    <w:p w14:paraId="62E1E14A" w14:textId="393A8101" w:rsidR="00C32C13" w:rsidRDefault="00C32C13" w:rsidP="00C32C13">
      <w:r w:rsidRPr="00C32C13">
        <w:drawing>
          <wp:inline distT="0" distB="0" distL="0" distR="0" wp14:anchorId="303F68F7" wp14:editId="04D34CEB">
            <wp:extent cx="5400040" cy="659765"/>
            <wp:effectExtent l="0" t="0" r="0" b="6985"/>
            <wp:docPr id="28377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9888" name=""/>
                    <pic:cNvPicPr/>
                  </pic:nvPicPr>
                  <pic:blipFill>
                    <a:blip r:embed="rId7"/>
                    <a:stretch>
                      <a:fillRect/>
                    </a:stretch>
                  </pic:blipFill>
                  <pic:spPr>
                    <a:xfrm>
                      <a:off x="0" y="0"/>
                      <a:ext cx="5400040" cy="659765"/>
                    </a:xfrm>
                    <a:prstGeom prst="rect">
                      <a:avLst/>
                    </a:prstGeom>
                  </pic:spPr>
                </pic:pic>
              </a:graphicData>
            </a:graphic>
          </wp:inline>
        </w:drawing>
      </w:r>
    </w:p>
    <w:p w14:paraId="39C95EC8" w14:textId="77777777" w:rsidR="00C32C13" w:rsidRDefault="00C32C13" w:rsidP="00C32C13"/>
    <w:p w14:paraId="63A021D3" w14:textId="4796D765" w:rsidR="00C32C13" w:rsidRDefault="00C32C13" w:rsidP="00C32C13">
      <w:r>
        <w:lastRenderedPageBreak/>
        <w:t>Tenemos la función crear_ventana_</w:t>
      </w:r>
      <w:proofErr w:type="gramStart"/>
      <w:r>
        <w:t>pestanas(</w:t>
      </w:r>
      <w:proofErr w:type="gramEnd"/>
      <w:r>
        <w:t xml:space="preserve">), que creará todo lo que compone el display y mostrará al usuario por pantalla. </w:t>
      </w:r>
      <w:r w:rsidR="004863D0">
        <w:t>Para almacenar las pestañas se crea un notebook que se añadirá al final a la ventana principal.</w:t>
      </w:r>
    </w:p>
    <w:p w14:paraId="3BCADF20" w14:textId="562F3EC2" w:rsidR="00C32C13" w:rsidRDefault="004863D0" w:rsidP="00C32C13">
      <w:pPr>
        <w:jc w:val="center"/>
      </w:pPr>
      <w:r>
        <w:t>Para la pestaña 1:</w:t>
      </w:r>
    </w:p>
    <w:p w14:paraId="16B54FE4" w14:textId="7989C9E2" w:rsidR="004863D0" w:rsidRDefault="004863D0" w:rsidP="00C32C13">
      <w:pPr>
        <w:jc w:val="center"/>
      </w:pPr>
      <w:r w:rsidRPr="004863D0">
        <w:drawing>
          <wp:inline distT="0" distB="0" distL="0" distR="0" wp14:anchorId="3612D285" wp14:editId="221EBB3F">
            <wp:extent cx="5400040" cy="1031240"/>
            <wp:effectExtent l="0" t="0" r="0" b="0"/>
            <wp:docPr id="8174244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24437" name="Imagen 1" descr="Interfaz de usuario gráfica, Texto, Aplicación&#10;&#10;Descripción generada automáticamente"/>
                    <pic:cNvPicPr/>
                  </pic:nvPicPr>
                  <pic:blipFill>
                    <a:blip r:embed="rId8"/>
                    <a:stretch>
                      <a:fillRect/>
                    </a:stretch>
                  </pic:blipFill>
                  <pic:spPr>
                    <a:xfrm>
                      <a:off x="0" y="0"/>
                      <a:ext cx="5400040" cy="1031240"/>
                    </a:xfrm>
                    <a:prstGeom prst="rect">
                      <a:avLst/>
                    </a:prstGeom>
                  </pic:spPr>
                </pic:pic>
              </a:graphicData>
            </a:graphic>
          </wp:inline>
        </w:drawing>
      </w:r>
    </w:p>
    <w:p w14:paraId="3FE08C94" w14:textId="16B1EE59" w:rsidR="004863D0" w:rsidRDefault="004863D0" w:rsidP="00C32C13">
      <w:pPr>
        <w:jc w:val="center"/>
      </w:pPr>
      <w:r>
        <w:t>Para pestaña 2, 3 y su adición a la ventana:</w:t>
      </w:r>
    </w:p>
    <w:p w14:paraId="17B21C94" w14:textId="176DD679" w:rsidR="004863D0" w:rsidRDefault="004863D0" w:rsidP="004863D0">
      <w:pPr>
        <w:jc w:val="center"/>
      </w:pPr>
      <w:r w:rsidRPr="004863D0">
        <w:drawing>
          <wp:inline distT="0" distB="0" distL="0" distR="0" wp14:anchorId="2BC8E733" wp14:editId="13073AF7">
            <wp:extent cx="5400040" cy="1647190"/>
            <wp:effectExtent l="0" t="0" r="0" b="0"/>
            <wp:docPr id="11784046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04636" name="Imagen 1" descr="Texto&#10;&#10;Descripción generada automáticamente"/>
                    <pic:cNvPicPr/>
                  </pic:nvPicPr>
                  <pic:blipFill>
                    <a:blip r:embed="rId9"/>
                    <a:stretch>
                      <a:fillRect/>
                    </a:stretch>
                  </pic:blipFill>
                  <pic:spPr>
                    <a:xfrm>
                      <a:off x="0" y="0"/>
                      <a:ext cx="5400040" cy="1647190"/>
                    </a:xfrm>
                    <a:prstGeom prst="rect">
                      <a:avLst/>
                    </a:prstGeom>
                  </pic:spPr>
                </pic:pic>
              </a:graphicData>
            </a:graphic>
          </wp:inline>
        </w:drawing>
      </w:r>
    </w:p>
    <w:p w14:paraId="51375BA1" w14:textId="358D0C5F" w:rsidR="004863D0" w:rsidRPr="00B022D8" w:rsidRDefault="004863D0" w:rsidP="004863D0">
      <w:r>
        <w:t>Hasta aquí como creamos la ventana y pestañas.</w:t>
      </w:r>
    </w:p>
    <w:sectPr w:rsidR="004863D0" w:rsidRPr="00B022D8" w:rsidSect="00B02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D8"/>
    <w:rsid w:val="002525E3"/>
    <w:rsid w:val="003517AB"/>
    <w:rsid w:val="004137D7"/>
    <w:rsid w:val="004863D0"/>
    <w:rsid w:val="009D2A68"/>
    <w:rsid w:val="00B022D8"/>
    <w:rsid w:val="00B82C91"/>
    <w:rsid w:val="00BC4171"/>
    <w:rsid w:val="00C32C13"/>
    <w:rsid w:val="00EF58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4DA9"/>
  <w15:chartTrackingRefBased/>
  <w15:docId w15:val="{5F2D819B-DF27-4823-B6AC-1E1DB4F4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2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2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2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2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2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2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2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2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2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22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2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2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2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2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2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2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2D8"/>
    <w:rPr>
      <w:rFonts w:eastAsiaTheme="majorEastAsia" w:cstheme="majorBidi"/>
      <w:color w:val="272727" w:themeColor="text1" w:themeTint="D8"/>
    </w:rPr>
  </w:style>
  <w:style w:type="paragraph" w:styleId="Ttulo">
    <w:name w:val="Title"/>
    <w:basedOn w:val="Normal"/>
    <w:next w:val="Normal"/>
    <w:link w:val="TtuloCar"/>
    <w:uiPriority w:val="10"/>
    <w:qFormat/>
    <w:rsid w:val="00B0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2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2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2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2D8"/>
    <w:pPr>
      <w:spacing w:before="160"/>
      <w:jc w:val="center"/>
    </w:pPr>
    <w:rPr>
      <w:i/>
      <w:iCs/>
      <w:color w:val="404040" w:themeColor="text1" w:themeTint="BF"/>
    </w:rPr>
  </w:style>
  <w:style w:type="character" w:customStyle="1" w:styleId="CitaCar">
    <w:name w:val="Cita Car"/>
    <w:basedOn w:val="Fuentedeprrafopredeter"/>
    <w:link w:val="Cita"/>
    <w:uiPriority w:val="29"/>
    <w:rsid w:val="00B022D8"/>
    <w:rPr>
      <w:i/>
      <w:iCs/>
      <w:color w:val="404040" w:themeColor="text1" w:themeTint="BF"/>
    </w:rPr>
  </w:style>
  <w:style w:type="paragraph" w:styleId="Prrafodelista">
    <w:name w:val="List Paragraph"/>
    <w:basedOn w:val="Normal"/>
    <w:uiPriority w:val="34"/>
    <w:qFormat/>
    <w:rsid w:val="00B022D8"/>
    <w:pPr>
      <w:ind w:left="720"/>
      <w:contextualSpacing/>
    </w:pPr>
  </w:style>
  <w:style w:type="character" w:styleId="nfasisintenso">
    <w:name w:val="Intense Emphasis"/>
    <w:basedOn w:val="Fuentedeprrafopredeter"/>
    <w:uiPriority w:val="21"/>
    <w:qFormat/>
    <w:rsid w:val="00B022D8"/>
    <w:rPr>
      <w:i/>
      <w:iCs/>
      <w:color w:val="0F4761" w:themeColor="accent1" w:themeShade="BF"/>
    </w:rPr>
  </w:style>
  <w:style w:type="paragraph" w:styleId="Citadestacada">
    <w:name w:val="Intense Quote"/>
    <w:basedOn w:val="Normal"/>
    <w:next w:val="Normal"/>
    <w:link w:val="CitadestacadaCar"/>
    <w:uiPriority w:val="30"/>
    <w:qFormat/>
    <w:rsid w:val="00B02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2D8"/>
    <w:rPr>
      <w:i/>
      <w:iCs/>
      <w:color w:val="0F4761" w:themeColor="accent1" w:themeShade="BF"/>
    </w:rPr>
  </w:style>
  <w:style w:type="character" w:styleId="Referenciaintensa">
    <w:name w:val="Intense Reference"/>
    <w:basedOn w:val="Fuentedeprrafopredeter"/>
    <w:uiPriority w:val="32"/>
    <w:qFormat/>
    <w:rsid w:val="00B02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17DF0-8EBA-48E1-9C9B-8BBB1FDB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211</Words>
  <Characters>1162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 Rubio</dc:creator>
  <cp:keywords/>
  <dc:description/>
  <cp:lastModifiedBy>Carlos Gonzalez Rubio</cp:lastModifiedBy>
  <cp:revision>4</cp:revision>
  <dcterms:created xsi:type="dcterms:W3CDTF">2024-12-06T19:27:00Z</dcterms:created>
  <dcterms:modified xsi:type="dcterms:W3CDTF">2024-12-07T19:12:00Z</dcterms:modified>
</cp:coreProperties>
</file>