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Task 1</w:t>
      </w:r>
    </w:p>
    <w:p>
      <w:pPr>
        <w:pStyle w:val="Normal"/>
        <w:bidi w:val="0"/>
        <w:jc w:val="start"/>
        <w:rPr/>
      </w:pPr>
      <w:r>
        <w:rPr/>
        <w:t>a)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1330"/>
            <wp:effectExtent l="0" t="0" r="0" b="0"/>
            <wp:wrapSquare wrapText="largest"/>
            <wp:docPr id="1" name="Bild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browser has sent one GET request excluding the favicon request.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b)</w:t>
      </w:r>
    </w:p>
    <w:p>
      <w:pPr>
        <w:pStyle w:val="Normal"/>
        <w:bidi w:val="0"/>
        <w:jc w:val="start"/>
        <w:rPr/>
      </w:pPr>
      <w:r>
        <w:rPr/>
        <w:t>The second packet contains the response. The status code and phrase can be found in the top of the HTTP header.</w:t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2419350" cy="981075"/>
            <wp:effectExtent l="0" t="0" r="0" b="0"/>
            <wp:docPr id="2" name="Bild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c)</w:t>
      </w:r>
    </w:p>
    <w:p>
      <w:pPr>
        <w:pStyle w:val="Normal"/>
        <w:bidi w:val="0"/>
        <w:jc w:val="start"/>
        <w:rPr/>
      </w:pPr>
      <w:r>
        <w:rPr/>
        <w:t>4500 bytes</w:t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2000250" cy="352425"/>
            <wp:effectExtent l="0" t="0" r="0" b="0"/>
            <wp:docPr id="3" name="Bild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d)</w:t>
      </w:r>
    </w:p>
    <w:p>
      <w:pPr>
        <w:pStyle w:val="Normal"/>
        <w:bidi w:val="0"/>
        <w:jc w:val="start"/>
        <w:rPr/>
      </w:pPr>
      <w:r>
        <w:rPr/>
        <w:t>4 segments. HTTP_Header_Length = 4861-4500 = 361 bytes</w:t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1033145"/>
            <wp:effectExtent l="0" t="0" r="0" b="0"/>
            <wp:docPr id="4" name="Bild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2"/>
        <w:bidi w:val="0"/>
        <w:ind w:hanging="0" w:start="0"/>
        <w:jc w:val="start"/>
        <w:rPr/>
      </w:pPr>
      <w:r>
        <w:rPr/>
        <w:t>Task 2</w:t>
      </w:r>
    </w:p>
    <w:p>
      <w:pPr>
        <w:pStyle w:val="BodyText"/>
        <w:bidi w:val="0"/>
        <w:jc w:val="start"/>
        <w:rPr/>
      </w:pPr>
      <w:r>
        <w:rPr/>
        <w:t>a)</w:t>
      </w:r>
    </w:p>
    <w:p>
      <w:pPr>
        <w:pStyle w:val="BodyText"/>
        <w:bidi w:val="0"/>
        <w:jc w:val="start"/>
        <w:rPr/>
      </w:pPr>
      <w:r>
        <w:rPr/>
        <w:drawing>
          <wp:inline distT="0" distB="0" distL="0" distR="0">
            <wp:extent cx="2714625" cy="2647950"/>
            <wp:effectExtent l="0" t="0" r="0" b="0"/>
            <wp:docPr id="5" name="Bild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start"/>
        <w:rPr/>
      </w:pPr>
      <w:r>
        <w:rPr/>
        <w:t>The same connection was used since the finish flag terminating the connection was used once and that was after the favicon request putting it inside the persistent connection.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b)</w:t>
      </w:r>
    </w:p>
    <w:p>
      <w:pPr>
        <w:pStyle w:val="BodyText"/>
        <w:bidi w:val="0"/>
        <w:jc w:val="start"/>
        <w:rPr/>
      </w:pPr>
      <w:r>
        <w:rPr/>
        <w:drawing>
          <wp:inline distT="0" distB="0" distL="0" distR="0">
            <wp:extent cx="2714625" cy="990600"/>
            <wp:effectExtent l="0" t="0" r="0" b="0"/>
            <wp:docPr id="6" name="Bild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start"/>
        <w:rPr/>
      </w:pPr>
      <w:r>
        <w:rPr/>
        <w:t>Source IP is 192.168.1.96</w:t>
      </w:r>
    </w:p>
    <w:p>
      <w:pPr>
        <w:pStyle w:val="BodyText"/>
        <w:bidi w:val="0"/>
        <w:jc w:val="start"/>
        <w:rPr/>
      </w:pPr>
      <w:r>
        <w:rPr/>
        <w:t>Source Port is 49861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c)</w:t>
      </w:r>
    </w:p>
    <w:p>
      <w:pPr>
        <w:pStyle w:val="BodyText"/>
        <w:bidi w:val="0"/>
        <w:jc w:val="start"/>
        <w:rPr/>
      </w:pPr>
      <w:r>
        <w:rPr/>
        <w:drawing>
          <wp:inline distT="0" distB="0" distL="0" distR="0">
            <wp:extent cx="2486025" cy="962025"/>
            <wp:effectExtent l="0" t="0" r="0" b="0"/>
            <wp:docPr id="7" name="Bild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start"/>
        <w:rPr/>
      </w:pPr>
      <w:r>
        <w:rPr/>
        <w:t>Source IP is 128.119.145.12</w:t>
      </w:r>
    </w:p>
    <w:p>
      <w:pPr>
        <w:pStyle w:val="BodyText"/>
        <w:bidi w:val="0"/>
        <w:jc w:val="start"/>
        <w:rPr/>
      </w:pPr>
      <w:r>
        <w:rPr/>
        <w:t>Source Port is 80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BodyText"/>
        <w:bidi w:val="0"/>
        <w:jc w:val="start"/>
        <w:rPr/>
      </w:pPr>
      <w:r>
        <w:rPr/>
        <w:t>d)</w:t>
      </w:r>
    </w:p>
    <w:p>
      <w:pPr>
        <w:pStyle w:val="BodyText"/>
        <w:bidi w:val="0"/>
        <w:jc w:val="start"/>
        <w:rPr/>
      </w:pPr>
      <w:r>
        <w:rPr/>
        <w:drawing>
          <wp:inline distT="0" distB="0" distL="0" distR="0">
            <wp:extent cx="2447925" cy="1990725"/>
            <wp:effectExtent l="0" t="0" r="0" b="0"/>
            <wp:docPr id="8" name="Bild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9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645"/>
            <wp:effectExtent l="0" t="0" r="0" b="0"/>
            <wp:wrapSquare wrapText="largest"/>
            <wp:docPr id="9" name="Bild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 segments. Header flags for initiating connection SYN : SYN,ACK : ACK.</w:t>
      </w:r>
    </w:p>
    <w:p>
      <w:pPr>
        <w:pStyle w:val="BodyText"/>
        <w:bidi w:val="0"/>
        <w:jc w:val="start"/>
        <w:rPr/>
      </w:pPr>
      <w:r>
        <w:rPr/>
        <w:t>e)</w:t>
      </w:r>
    </w:p>
    <w:p>
      <w:pPr>
        <w:pStyle w:val="BodyText"/>
        <w:bidi w:val="0"/>
        <w:jc w:val="start"/>
        <w:rPr/>
      </w:pPr>
      <w:r>
        <w:rPr/>
        <w:drawing>
          <wp:inline distT="0" distB="0" distL="0" distR="0">
            <wp:extent cx="6120130" cy="558165"/>
            <wp:effectExtent l="0" t="0" r="0" b="0"/>
            <wp:docPr id="10" name="Bild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start"/>
        <w:rPr/>
      </w:pPr>
      <w:r>
        <w:rPr/>
        <w:t>The ACK to the server for receiveing the webpage and the ACK for recieving the response for the nonexistence of favicon.</w:t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Heading2"/>
        <w:bidi w:val="0"/>
        <w:ind w:hanging="0" w:start="0"/>
        <w:jc w:val="start"/>
        <w:rPr/>
      </w:pPr>
      <w:r>
        <w:rPr/>
        <w:t>Task 3</w:t>
      </w:r>
    </w:p>
    <w:p>
      <w:pPr>
        <w:pStyle w:val="BodyText"/>
        <w:bidi w:val="0"/>
        <w:jc w:val="start"/>
        <w:rPr/>
      </w:pPr>
      <w:r>
        <w:rPr/>
        <w:drawing>
          <wp:inline distT="0" distB="0" distL="0" distR="0">
            <wp:extent cx="6120130" cy="3167380"/>
            <wp:effectExtent l="0" t="0" r="0" b="0"/>
            <wp:docPr id="11" name="Bild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start"/>
        <w:rPr/>
      </w:pPr>
      <w:r>
        <w:rPr/>
        <w:t>a)</w:t>
      </w:r>
    </w:p>
    <w:p>
      <w:pPr>
        <w:pStyle w:val="BodyText"/>
        <w:bidi w:val="0"/>
        <w:jc w:val="start"/>
        <w:rPr/>
      </w:pPr>
      <w:r>
        <w:rPr/>
        <w:drawing>
          <wp:inline distT="0" distB="0" distL="0" distR="0">
            <wp:extent cx="3390900" cy="819150"/>
            <wp:effectExtent l="0" t="0" r="0" b="0"/>
            <wp:docPr id="12" name="Bild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start"/>
        <w:rPr/>
      </w:pPr>
      <w:r>
        <w:rPr/>
        <w:t>It increases with each packet. But the last two packets indicated the link handled packets with a payload of little over 55 000 bytes.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b)</w:t>
      </w:r>
    </w:p>
    <w:p>
      <w:pPr>
        <w:pStyle w:val="BodyText"/>
        <w:bidi w:val="0"/>
        <w:jc w:val="start"/>
        <w:rPr/>
      </w:pPr>
      <w:r>
        <w:rPr/>
        <w:t xml:space="preserve">The value of the Acknowledgement number of a packet is the sequence number + </w:t>
      </w:r>
      <w:r>
        <w:rPr/>
        <w:t xml:space="preserve">the </w:t>
      </w:r>
      <w:r>
        <w:rPr/>
        <w:t>length of the tcp</w:t>
      </w:r>
      <w:r>
        <w:rPr/>
        <w:t xml:space="preserve"> packet it’s acknowleding. </w:t>
      </w:r>
    </w:p>
    <w:p>
      <w:pPr>
        <w:pStyle w:val="BodyText"/>
        <w:bidi w:val="0"/>
        <w:jc w:val="start"/>
        <w:rPr/>
      </w:pPr>
      <w:r>
        <w:rPr/>
        <w:drawing>
          <wp:inline distT="0" distB="0" distL="0" distR="0">
            <wp:extent cx="3820160" cy="981075"/>
            <wp:effectExtent l="0" t="0" r="0" b="0"/>
            <wp:docPr id="13" name="Bild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start"/>
        <w:rPr/>
      </w:pPr>
      <w:r>
        <w:rPr/>
        <w:t>Sent PDU.</w:t>
      </w:r>
    </w:p>
    <w:p>
      <w:pPr>
        <w:pStyle w:val="BodyText"/>
        <w:bidi w:val="0"/>
        <w:jc w:val="start"/>
        <w:rPr/>
      </w:pPr>
      <w:r>
        <w:rPr/>
        <w:drawing>
          <wp:inline distT="0" distB="0" distL="0" distR="0">
            <wp:extent cx="3705225" cy="781050"/>
            <wp:effectExtent l="0" t="0" r="0" b="0"/>
            <wp:docPr id="14" name="Bild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start"/>
        <w:rPr/>
      </w:pPr>
      <w:r>
        <w:rPr/>
        <w:t xml:space="preserve">ACK. It uses the previous packets acknowledgement as sequence number (996409515).  </w:t>
      </w:r>
      <w:r>
        <w:rPr/>
        <w:t>Sequence number</w:t>
      </w:r>
      <w:r>
        <w:rPr/>
        <w:t xml:space="preserve"> of the PSH is 3 027 </w:t>
      </w:r>
      <w:r>
        <w:rPr/>
        <w:t>493 083</w:t>
      </w:r>
      <w:r>
        <w:rPr/>
        <w:t xml:space="preserve">.  ACK number </w:t>
      </w:r>
      <w:r>
        <w:rPr/>
        <w:t>of the ack packet</w:t>
      </w:r>
      <w:r>
        <w:rPr/>
        <w:t xml:space="preserve"> is 3 027 </w:t>
      </w:r>
      <w:r>
        <w:rPr/>
        <w:t>493</w:t>
      </w:r>
      <w:r>
        <w:rPr/>
        <w:t xml:space="preserve"> </w:t>
      </w:r>
      <w:r>
        <w:rPr/>
        <w:t>829</w:t>
      </w:r>
      <w:r>
        <w:rPr/>
        <w:t>. T</w:t>
      </w:r>
      <w:r>
        <w:rPr/>
        <w:t xml:space="preserve">he difference between the Ack number and the previous sequence number is 746 </w:t>
      </w:r>
      <w:r>
        <w:rPr/>
        <w:t xml:space="preserve">just like the length of the tcp PSH packet.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Last ack number  3027646148. </w:t>
      </w:r>
      <w:r>
        <w:rPr/>
        <w:t>Last Ack – First sequence number = 153 065 bytes.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c)</w:t>
      </w:r>
    </w:p>
    <w:p>
      <w:pPr>
        <w:pStyle w:val="BodyText"/>
        <w:bidi w:val="0"/>
        <w:jc w:val="start"/>
        <w:rPr/>
      </w:pPr>
      <w:r>
        <w:rPr/>
        <w:t>First packet 746</w:t>
      </w:r>
    </w:p>
    <w:p>
      <w:pPr>
        <w:pStyle w:val="BodyText"/>
        <w:bidi w:val="0"/>
        <w:jc w:val="start"/>
        <w:rPr/>
      </w:pPr>
      <w:r>
        <w:rPr/>
        <w:t>Second 5800</w:t>
      </w:r>
    </w:p>
    <w:p>
      <w:pPr>
        <w:pStyle w:val="BodyText"/>
        <w:bidi w:val="0"/>
        <w:jc w:val="start"/>
        <w:rPr/>
      </w:pPr>
      <w:r>
        <w:rPr/>
        <w:t xml:space="preserve">All in the middle </w:t>
      </w:r>
      <w:r>
        <w:rPr/>
        <w:t>7300.</w:t>
      </w:r>
    </w:p>
    <w:p>
      <w:pPr>
        <w:pStyle w:val="BodyText"/>
        <w:bidi w:val="0"/>
        <w:jc w:val="start"/>
        <w:rPr/>
      </w:pPr>
      <w:r>
        <w:rPr/>
        <w:t>Last 3399.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d)</w:t>
      </w:r>
    </w:p>
    <w:p>
      <w:pPr>
        <w:pStyle w:val="BodyText"/>
        <w:bidi w:val="0"/>
        <w:jc w:val="start"/>
        <w:rPr/>
      </w:pPr>
      <w:r>
        <w:rPr/>
        <w:t xml:space="preserve">There is only </w:t>
      </w:r>
      <w:r>
        <w:rPr/>
        <w:t>2</w:t>
      </w:r>
      <w:r>
        <w:rPr/>
        <w:t xml:space="preserve"> closing packets </w:t>
      </w:r>
      <w:r>
        <w:rPr/>
        <w:t>captured in this instance</w:t>
      </w:r>
      <w:r>
        <w:rPr/>
        <w:t xml:space="preserve"> </w:t>
      </w:r>
      <w:r>
        <w:rPr/>
        <w:t>1 initiation from the server and one ACK from my computer. This was sent 5 seconds after the last HTTP. ( There was expected to be 4 packets to close but repeated capturing confirmed that we only captured 2).</w:t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Heading3"/>
        <w:bidi w:val="0"/>
        <w:ind w:hanging="0" w:start="0"/>
        <w:jc w:val="start"/>
        <w:rPr/>
      </w:pPr>
      <w:r>
        <w:rPr/>
        <w:t>Task 4</w:t>
      </w:r>
    </w:p>
    <w:p>
      <w:pPr>
        <w:pStyle w:val="BodyText"/>
        <w:bidi w:val="0"/>
        <w:jc w:val="start"/>
        <w:rPr/>
      </w:pPr>
      <w:r>
        <w:rPr/>
        <w:t>a)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90"/>
        <w:gridCol w:w="1311"/>
        <w:gridCol w:w="1310"/>
        <w:gridCol w:w="1316"/>
        <w:gridCol w:w="1316"/>
        <w:gridCol w:w="1316"/>
        <w:gridCol w:w="1779"/>
      </w:tblGrid>
      <w:tr>
        <w:trPr>
          <w:trHeight w:val="356" w:hRule="atLeast"/>
        </w:trPr>
        <w:tc>
          <w:tcPr>
            <w:tcW w:w="1290" w:type="dxa"/>
            <w:tcBorders/>
            <w:vAlign w:val="center"/>
          </w:tcPr>
          <w:p>
            <w:pPr>
              <w:pStyle w:val="Tabellinnehll"/>
              <w:bidi w:val="0"/>
              <w:jc w:val="start"/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</w:p>
        </w:tc>
        <w:tc>
          <w:tcPr>
            <w:tcW w:w="1311" w:type="dxa"/>
            <w:tcBorders/>
            <w:vAlign w:val="center"/>
          </w:tcPr>
          <w:p>
            <w:pPr>
              <w:pStyle w:val="Tabellinnehll"/>
              <w:bidi w:val="0"/>
              <w:jc w:val="start"/>
              <w:rPr>
                <w:sz w:val="24"/>
              </w:rPr>
            </w:pPr>
            <w:r>
              <w:rPr>
                <w:sz w:val="24"/>
              </w:rPr>
              <w:t xml:space="preserve">Seq. Number </w:t>
            </w:r>
          </w:p>
        </w:tc>
        <w:tc>
          <w:tcPr>
            <w:tcW w:w="1310" w:type="dxa"/>
            <w:tcBorders/>
            <w:vAlign w:val="center"/>
          </w:tcPr>
          <w:p>
            <w:pPr>
              <w:pStyle w:val="Tabellinnehll"/>
              <w:bidi w:val="0"/>
              <w:jc w:val="start"/>
              <w:rPr>
                <w:sz w:val="24"/>
              </w:rPr>
            </w:pPr>
            <w:r>
              <w:rPr>
                <w:sz w:val="24"/>
              </w:rPr>
              <w:t xml:space="preserve">Payload Length 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abellinnehll"/>
              <w:bidi w:val="0"/>
              <w:jc w:val="start"/>
              <w:rPr>
                <w:sz w:val="24"/>
              </w:rPr>
            </w:pPr>
            <w:r>
              <w:rPr>
                <w:sz w:val="24"/>
              </w:rPr>
              <w:t xml:space="preserve">Time sent 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abellinnehll"/>
              <w:bidi w:val="0"/>
              <w:jc w:val="start"/>
              <w:rPr>
                <w:sz w:val="24"/>
              </w:rPr>
            </w:pPr>
            <w:r>
              <w:rPr>
                <w:sz w:val="24"/>
              </w:rPr>
              <w:t xml:space="preserve">Time ACKed 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abellinnehll"/>
              <w:bidi w:val="0"/>
              <w:jc w:val="start"/>
              <w:rPr>
                <w:sz w:val="24"/>
              </w:rPr>
            </w:pPr>
            <w:r>
              <w:rPr>
                <w:sz w:val="24"/>
              </w:rPr>
              <w:t xml:space="preserve">RTT 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Tabellinnehll"/>
              <w:bidi w:val="0"/>
              <w:jc w:val="start"/>
              <w:rPr>
                <w:sz w:val="24"/>
              </w:rPr>
            </w:pPr>
            <w:r>
              <w:rPr>
                <w:sz w:val="24"/>
              </w:rPr>
              <w:t xml:space="preserve">Estimated RTT </w:t>
            </w:r>
          </w:p>
        </w:tc>
      </w:tr>
      <w:tr>
        <w:trPr>
          <w:trHeight w:val="356" w:hRule="atLeast"/>
        </w:trPr>
        <w:tc>
          <w:tcPr>
            <w:tcW w:w="1290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11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10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565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0,03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0,05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0,03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0,03</w:t>
            </w:r>
          </w:p>
        </w:tc>
      </w:tr>
      <w:tr>
        <w:trPr>
          <w:trHeight w:val="356" w:hRule="atLeast"/>
        </w:trPr>
        <w:tc>
          <w:tcPr>
            <w:tcW w:w="1290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11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566</w:t>
            </w:r>
          </w:p>
        </w:tc>
        <w:tc>
          <w:tcPr>
            <w:tcW w:w="1310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1460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0,04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0,08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0,04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0,03</w:t>
            </w:r>
          </w:p>
        </w:tc>
      </w:tr>
      <w:tr>
        <w:trPr>
          <w:trHeight w:val="356" w:hRule="atLeast"/>
        </w:trPr>
        <w:tc>
          <w:tcPr>
            <w:tcW w:w="1290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11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2026</w:t>
            </w:r>
          </w:p>
        </w:tc>
        <w:tc>
          <w:tcPr>
            <w:tcW w:w="1310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1460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0,05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0,12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0,07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0,03367048</w:t>
            </w:r>
          </w:p>
        </w:tc>
      </w:tr>
      <w:tr>
        <w:trPr>
          <w:trHeight w:val="356" w:hRule="atLeast"/>
        </w:trPr>
        <w:tc>
          <w:tcPr>
            <w:tcW w:w="1290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11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3486</w:t>
            </w:r>
          </w:p>
        </w:tc>
        <w:tc>
          <w:tcPr>
            <w:tcW w:w="1310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1460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0,05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0,17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0,11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0,04376517</w:t>
            </w:r>
          </w:p>
        </w:tc>
      </w:tr>
      <w:tr>
        <w:trPr>
          <w:trHeight w:val="356" w:hRule="atLeast"/>
        </w:trPr>
        <w:tc>
          <w:tcPr>
            <w:tcW w:w="1290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11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4946</w:t>
            </w:r>
          </w:p>
        </w:tc>
        <w:tc>
          <w:tcPr>
            <w:tcW w:w="1310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1460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0,08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0,22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0,14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0,05578128</w:t>
            </w:r>
          </w:p>
        </w:tc>
      </w:tr>
      <w:tr>
        <w:trPr>
          <w:trHeight w:val="356" w:hRule="atLeast"/>
        </w:trPr>
        <w:tc>
          <w:tcPr>
            <w:tcW w:w="1290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11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6406</w:t>
            </w:r>
          </w:p>
        </w:tc>
        <w:tc>
          <w:tcPr>
            <w:tcW w:w="1310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1460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0,08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0,27</w:t>
            </w:r>
          </w:p>
        </w:tc>
        <w:tc>
          <w:tcPr>
            <w:tcW w:w="1316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0,19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Tabellinnehll"/>
              <w:bidi w:val="0"/>
              <w:jc w:val="end"/>
              <w:rPr>
                <w:sz w:val="24"/>
              </w:rPr>
            </w:pPr>
            <w:r>
              <w:rPr>
                <w:sz w:val="24"/>
              </w:rPr>
              <w:t>0,07251424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v-S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sv-SE" w:eastAsia="zh-CN" w:bidi="hi-IN"/>
    </w:rPr>
  </w:style>
  <w:style w:type="paragraph" w:styleId="Heading1">
    <w:name w:val="Heading 1"/>
    <w:basedOn w:val="Rubrik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Rubrik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Rubrik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Rubrik">
    <w:name w:val="Rubri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  <w:style w:type="paragraph" w:styleId="Tabellinnehll">
    <w:name w:val="Tabellinnehåll"/>
    <w:basedOn w:val="Normal"/>
    <w:qFormat/>
    <w:pPr>
      <w:widowControl w:val="false"/>
      <w:suppressLineNumbers/>
    </w:pPr>
    <w:rPr/>
  </w:style>
  <w:style w:type="paragraph" w:styleId="Tabellrubrik">
    <w:name w:val="Tabellrubrik"/>
    <w:basedOn w:val="Tabellinnehll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LibreOffice/24.2.0.3$Windows_X86_64 LibreOffice_project/da48488a73ddd66ea24cf16bbc4f7b9c08e9bea1</Application>
  <AppVersion>15.0000</AppVersion>
  <Pages>6</Pages>
  <Words>394</Words>
  <Characters>1759</Characters>
  <CharactersWithSpaces>2077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2025-02-13T11:28:09Z</dcterms:created>
  <dc:creator/>
  <dc:description/>
  <dc:language>sv-SE</dc:language>
  <cp:lastModifiedBy/>
  <dcterms:modified xsi:type="dcterms:W3CDTF">2025-02-13T17:02:49Z</dcterms:modified>
  <cp:revision>4</cp:revision>
  <dc:subject/>
  <dc:title/>
</cp:coreProperties>
</file>