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06F90" w14:textId="77777777" w:rsidR="005C416A" w:rsidRDefault="005C416A">
      <w:pPr>
        <w:spacing w:before="240" w:after="240"/>
        <w:jc w:val="center"/>
        <w:rPr>
          <w:b/>
          <w:sz w:val="34"/>
          <w:szCs w:val="34"/>
        </w:rPr>
      </w:pPr>
    </w:p>
    <w:p w14:paraId="7C94E4BD" w14:textId="77777777" w:rsidR="005C416A" w:rsidRDefault="0063242E">
      <w:pPr>
        <w:spacing w:before="240" w:after="240"/>
        <w:jc w:val="center"/>
        <w:rPr>
          <w:sz w:val="35"/>
          <w:szCs w:val="35"/>
        </w:rPr>
      </w:pPr>
      <w:r>
        <w:rPr>
          <w:b/>
          <w:sz w:val="34"/>
          <w:szCs w:val="34"/>
        </w:rPr>
        <w:t>CONTRATO DE DESARROLLO DE SOFTWARE</w:t>
      </w:r>
    </w:p>
    <w:p w14:paraId="77182968" w14:textId="77777777" w:rsidR="005C416A" w:rsidRDefault="0063242E" w:rsidP="0065270B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74F979A2" w14:textId="23305304" w:rsidR="005C416A" w:rsidRDefault="002D0B89" w:rsidP="00A467D6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En relación con</w:t>
      </w:r>
      <w:r w:rsidR="0063242E">
        <w:rPr>
          <w:sz w:val="26"/>
          <w:szCs w:val="26"/>
        </w:rPr>
        <w:t xml:space="preserve"> la prestación de servicios de desarrollo de software, se encuentra por una parte </w:t>
      </w:r>
      <w:r w:rsidR="00D77495">
        <w:rPr>
          <w:sz w:val="26"/>
          <w:szCs w:val="26"/>
        </w:rPr>
        <w:t>SLENDER</w:t>
      </w:r>
      <w:r w:rsidR="00A467D6">
        <w:rPr>
          <w:sz w:val="26"/>
          <w:szCs w:val="26"/>
        </w:rPr>
        <w:t xml:space="preserve"> nit.10009822 ubicada en la ciudad de Bogotá ubicado en parque empresarial Dora plaza local 100.Q</w:t>
      </w:r>
      <w:r w:rsidR="0063242E">
        <w:rPr>
          <w:sz w:val="26"/>
          <w:szCs w:val="26"/>
        </w:rPr>
        <w:t>uien será denominado en adelante como “El desarrollador” y por otra parte</w:t>
      </w:r>
      <w:r w:rsidR="00D77495">
        <w:rPr>
          <w:sz w:val="26"/>
          <w:szCs w:val="26"/>
        </w:rPr>
        <w:t xml:space="preserve"> FAJATEYA</w:t>
      </w:r>
      <w:r w:rsidR="00A467D6">
        <w:rPr>
          <w:sz w:val="26"/>
          <w:szCs w:val="26"/>
        </w:rPr>
        <w:t xml:space="preserve"> nit.</w:t>
      </w:r>
      <w:r w:rsidR="00A467D6" w:rsidRPr="00A467D6">
        <w:rPr>
          <w:color w:val="4D5156"/>
          <w:sz w:val="21"/>
          <w:szCs w:val="21"/>
          <w:shd w:val="clear" w:color="auto" w:fill="FFFFFF"/>
        </w:rPr>
        <w:t xml:space="preserve"> </w:t>
      </w:r>
      <w:r w:rsidR="00A467D6" w:rsidRPr="00A467D6">
        <w:rPr>
          <w:sz w:val="26"/>
          <w:szCs w:val="26"/>
        </w:rPr>
        <w:t>9007 088831</w:t>
      </w:r>
      <w:r w:rsidR="00A467D6">
        <w:rPr>
          <w:sz w:val="26"/>
          <w:szCs w:val="26"/>
        </w:rPr>
        <w:t xml:space="preserve"> ubicada en la carrera 127# 15-20 centro empresarial </w:t>
      </w:r>
      <w:r w:rsidR="00BD0C93">
        <w:rPr>
          <w:sz w:val="26"/>
          <w:szCs w:val="26"/>
        </w:rPr>
        <w:t>arrecife</w:t>
      </w:r>
      <w:r w:rsidR="00A467D6">
        <w:rPr>
          <w:sz w:val="26"/>
          <w:szCs w:val="26"/>
        </w:rPr>
        <w:t>, con numero de teléfono 725984.</w:t>
      </w:r>
      <w:r w:rsidR="0063242E">
        <w:rPr>
          <w:sz w:val="26"/>
          <w:szCs w:val="26"/>
        </w:rPr>
        <w:t xml:space="preserve"> </w:t>
      </w:r>
      <w:r w:rsidR="00A467D6">
        <w:rPr>
          <w:sz w:val="26"/>
          <w:szCs w:val="26"/>
        </w:rPr>
        <w:t>Q</w:t>
      </w:r>
      <w:r w:rsidR="0063242E">
        <w:rPr>
          <w:sz w:val="26"/>
          <w:szCs w:val="26"/>
        </w:rPr>
        <w:t>uien de ahora en adelante será identificado como “El cliente”. Quienes se comprometen a cumplir con las cláusulas descritas a continuación</w:t>
      </w:r>
      <w:r w:rsidR="0065270B">
        <w:rPr>
          <w:sz w:val="26"/>
          <w:szCs w:val="26"/>
        </w:rPr>
        <w:t>.</w:t>
      </w:r>
    </w:p>
    <w:p w14:paraId="1A6204BB" w14:textId="4C27DDA6" w:rsidR="00A467D6" w:rsidRPr="00BD0C93" w:rsidRDefault="00A467D6" w:rsidP="0037348B">
      <w:pPr>
        <w:spacing w:before="240" w:after="240"/>
        <w:ind w:left="720"/>
        <w:jc w:val="both"/>
        <w:rPr>
          <w:b/>
          <w:bCs/>
          <w:sz w:val="26"/>
          <w:szCs w:val="26"/>
        </w:rPr>
      </w:pPr>
      <w:r w:rsidRPr="00BD0C93">
        <w:rPr>
          <w:b/>
          <w:bCs/>
          <w:sz w:val="26"/>
          <w:szCs w:val="26"/>
        </w:rPr>
        <w:t>Objeto del contrato:</w:t>
      </w:r>
    </w:p>
    <w:p w14:paraId="1DB78E44" w14:textId="345BE51E" w:rsidR="0037348B" w:rsidRDefault="0037348B" w:rsidP="0037348B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Mediante el presente contrato, El desarrollador se compromete a diseñar, estructurar y codificar el software en favor del cliente dentro del plazo fijado en el presente contrato.</w:t>
      </w:r>
    </w:p>
    <w:p w14:paraId="44718877" w14:textId="305967D5" w:rsidR="0037348B" w:rsidRDefault="0037348B" w:rsidP="0037348B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De esta forma, el desarrollador </w:t>
      </w:r>
      <w:r w:rsidR="00103499">
        <w:rPr>
          <w:sz w:val="26"/>
          <w:szCs w:val="26"/>
        </w:rPr>
        <w:t>creará</w:t>
      </w:r>
      <w:r>
        <w:rPr>
          <w:sz w:val="26"/>
          <w:szCs w:val="26"/>
        </w:rPr>
        <w:t xml:space="preserve"> un software personalizado según el presupuesto o los documentos </w:t>
      </w:r>
      <w:r w:rsidR="00103499">
        <w:rPr>
          <w:sz w:val="26"/>
          <w:szCs w:val="26"/>
        </w:rPr>
        <w:t>técnicos</w:t>
      </w:r>
      <w:r>
        <w:rPr>
          <w:sz w:val="26"/>
          <w:szCs w:val="26"/>
        </w:rPr>
        <w:t xml:space="preserve"> negociados entre las partes de forma previa a la firma del presente contrato, cuya titularidad </w:t>
      </w:r>
      <w:r w:rsidR="00103499">
        <w:rPr>
          <w:sz w:val="26"/>
          <w:szCs w:val="26"/>
        </w:rPr>
        <w:t>corresponderá</w:t>
      </w:r>
      <w:r>
        <w:rPr>
          <w:sz w:val="26"/>
          <w:szCs w:val="26"/>
        </w:rPr>
        <w:t xml:space="preserve"> en su integridad al </w:t>
      </w:r>
      <w:r w:rsidR="00103499">
        <w:rPr>
          <w:sz w:val="26"/>
          <w:szCs w:val="26"/>
        </w:rPr>
        <w:t>cliente.</w:t>
      </w:r>
    </w:p>
    <w:p w14:paraId="32402EF5" w14:textId="77777777" w:rsidR="009C53C0" w:rsidRDefault="00103499" w:rsidP="0037348B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Se </w:t>
      </w:r>
      <w:r w:rsidR="009C53C0">
        <w:rPr>
          <w:sz w:val="26"/>
          <w:szCs w:val="26"/>
        </w:rPr>
        <w:t>realizará</w:t>
      </w:r>
      <w:r>
        <w:rPr>
          <w:sz w:val="26"/>
          <w:szCs w:val="26"/>
        </w:rPr>
        <w:t xml:space="preserve"> un sistema de información con las especificaciones sugeridas por el cliente para el manejo de inventario de productos</w:t>
      </w:r>
      <w:r w:rsidR="009C53C0">
        <w:rPr>
          <w:sz w:val="26"/>
          <w:szCs w:val="26"/>
        </w:rPr>
        <w:t xml:space="preserve"> que se distribuyen en dicha empresa. Con su soporte durante su instalación.</w:t>
      </w:r>
    </w:p>
    <w:p w14:paraId="70F12174" w14:textId="7726BDCD" w:rsidR="00103499" w:rsidRDefault="009C53C0" w:rsidP="0037348B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El desarrollo diseñara y codificara el software siguiendo lo establecido en esta estipulación, así como lo recogido en el propio contrato y en todo su anexo.  </w:t>
      </w:r>
      <w:r w:rsidR="00103499">
        <w:rPr>
          <w:sz w:val="26"/>
          <w:szCs w:val="26"/>
        </w:rPr>
        <w:t xml:space="preserve">  </w:t>
      </w:r>
    </w:p>
    <w:p w14:paraId="08D86F4A" w14:textId="77777777" w:rsidR="00103499" w:rsidRDefault="00103499" w:rsidP="0037348B">
      <w:pPr>
        <w:spacing w:before="240" w:after="240"/>
        <w:ind w:left="720"/>
        <w:jc w:val="both"/>
        <w:rPr>
          <w:sz w:val="26"/>
          <w:szCs w:val="26"/>
        </w:rPr>
      </w:pPr>
    </w:p>
    <w:p w14:paraId="4739524F" w14:textId="77777777" w:rsidR="00103499" w:rsidRDefault="00103499" w:rsidP="0037348B">
      <w:pPr>
        <w:spacing w:before="240" w:after="240"/>
        <w:ind w:left="720"/>
        <w:jc w:val="both"/>
        <w:rPr>
          <w:sz w:val="26"/>
          <w:szCs w:val="26"/>
        </w:rPr>
      </w:pPr>
    </w:p>
    <w:p w14:paraId="7F9B896A" w14:textId="77777777" w:rsidR="0037348B" w:rsidRDefault="0037348B" w:rsidP="0037348B">
      <w:pPr>
        <w:spacing w:before="240" w:after="240"/>
        <w:ind w:left="720"/>
        <w:jc w:val="both"/>
        <w:rPr>
          <w:sz w:val="26"/>
          <w:szCs w:val="26"/>
        </w:rPr>
      </w:pPr>
    </w:p>
    <w:p w14:paraId="2E92D699" w14:textId="77777777" w:rsidR="0037348B" w:rsidRDefault="0037348B" w:rsidP="0037348B">
      <w:pPr>
        <w:spacing w:before="240" w:after="240"/>
        <w:ind w:left="720"/>
        <w:jc w:val="both"/>
        <w:rPr>
          <w:sz w:val="26"/>
          <w:szCs w:val="26"/>
        </w:rPr>
      </w:pPr>
    </w:p>
    <w:p w14:paraId="18E7D868" w14:textId="77777777" w:rsidR="00A467D6" w:rsidRDefault="00A467D6" w:rsidP="0065270B">
      <w:pPr>
        <w:spacing w:before="240" w:after="240"/>
        <w:ind w:left="720"/>
        <w:jc w:val="both"/>
        <w:rPr>
          <w:sz w:val="26"/>
          <w:szCs w:val="26"/>
        </w:rPr>
      </w:pPr>
    </w:p>
    <w:p w14:paraId="21BC29A0" w14:textId="77777777" w:rsidR="005C416A" w:rsidRDefault="0063242E" w:rsidP="0065270B">
      <w:pPr>
        <w:spacing w:before="240" w:after="240"/>
        <w:ind w:left="7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CLÁUSULAS:</w:t>
      </w:r>
    </w:p>
    <w:p w14:paraId="4A9596A6" w14:textId="766A83FC" w:rsidR="005C416A" w:rsidRPr="00BD0C93" w:rsidRDefault="0063242E" w:rsidP="0065270B">
      <w:pPr>
        <w:spacing w:before="240" w:after="240"/>
        <w:ind w:left="720"/>
        <w:jc w:val="both"/>
        <w:rPr>
          <w:b/>
          <w:bCs/>
          <w:sz w:val="26"/>
          <w:szCs w:val="26"/>
        </w:rPr>
      </w:pPr>
      <w:r w:rsidRPr="00BD0C93">
        <w:rPr>
          <w:b/>
          <w:bCs/>
          <w:sz w:val="26"/>
          <w:szCs w:val="26"/>
        </w:rPr>
        <w:t>1.-</w:t>
      </w:r>
      <w:r w:rsidR="009C53C0" w:rsidRPr="00BD0C93">
        <w:rPr>
          <w:b/>
          <w:bCs/>
          <w:sz w:val="26"/>
          <w:szCs w:val="26"/>
        </w:rPr>
        <w:t xml:space="preserve"> precio y forma de pago</w:t>
      </w:r>
    </w:p>
    <w:p w14:paraId="362D708E" w14:textId="2CB9DA3A" w:rsidR="009C53C0" w:rsidRDefault="009C53C0" w:rsidP="0065270B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Las partes acuerdan el pago de una cantidad de doce millones de pesos</w:t>
      </w:r>
      <w:r w:rsidR="007151F1">
        <w:rPr>
          <w:sz w:val="26"/>
          <w:szCs w:val="26"/>
        </w:rPr>
        <w:t xml:space="preserve"> </w:t>
      </w:r>
      <w:r w:rsidR="007151F1">
        <w:rPr>
          <w:sz w:val="26"/>
          <w:szCs w:val="26"/>
        </w:rPr>
        <w:t xml:space="preserve">(12 millones de </w:t>
      </w:r>
      <w:r w:rsidR="007151F1">
        <w:rPr>
          <w:sz w:val="26"/>
          <w:szCs w:val="26"/>
        </w:rPr>
        <w:t xml:space="preserve">pesos) por la implementación de todo el sistema montado en servidor local del cliente </w:t>
      </w:r>
      <w:r>
        <w:rPr>
          <w:sz w:val="26"/>
          <w:szCs w:val="26"/>
        </w:rPr>
        <w:t>como remuneración del software.</w:t>
      </w:r>
    </w:p>
    <w:p w14:paraId="6F56482A" w14:textId="70F5A54E" w:rsidR="009C53C0" w:rsidRDefault="009C53C0" w:rsidP="0065270B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Por </w:t>
      </w:r>
      <w:r w:rsidR="007151F1">
        <w:rPr>
          <w:sz w:val="26"/>
          <w:szCs w:val="26"/>
        </w:rPr>
        <w:t>último</w:t>
      </w:r>
      <w:r>
        <w:rPr>
          <w:sz w:val="26"/>
          <w:szCs w:val="26"/>
        </w:rPr>
        <w:t xml:space="preserve">, el desarrollo </w:t>
      </w:r>
      <w:r w:rsidR="007151F1">
        <w:rPr>
          <w:sz w:val="26"/>
          <w:szCs w:val="26"/>
        </w:rPr>
        <w:t>emitirá</w:t>
      </w:r>
      <w:r>
        <w:rPr>
          <w:sz w:val="26"/>
          <w:szCs w:val="26"/>
        </w:rPr>
        <w:t xml:space="preserve"> una factura al cliente cumpliendo con los requisitos legales necesarios y dentro de los plazos previstos en la </w:t>
      </w:r>
      <w:r w:rsidR="007151F1">
        <w:rPr>
          <w:sz w:val="26"/>
          <w:szCs w:val="26"/>
        </w:rPr>
        <w:t>legislación</w:t>
      </w:r>
      <w:r>
        <w:rPr>
          <w:sz w:val="26"/>
          <w:szCs w:val="26"/>
        </w:rPr>
        <w:t xml:space="preserve"> actual</w:t>
      </w:r>
      <w:r w:rsidR="007151F1">
        <w:rPr>
          <w:sz w:val="26"/>
          <w:szCs w:val="26"/>
        </w:rPr>
        <w:t>.</w:t>
      </w:r>
    </w:p>
    <w:p w14:paraId="1AD3910E" w14:textId="3D0FD344" w:rsidR="007151F1" w:rsidRPr="00BD0C93" w:rsidRDefault="007151F1" w:rsidP="0065270B">
      <w:pPr>
        <w:spacing w:before="240" w:after="240"/>
        <w:ind w:left="720"/>
        <w:jc w:val="both"/>
        <w:rPr>
          <w:b/>
          <w:bCs/>
          <w:sz w:val="26"/>
          <w:szCs w:val="26"/>
        </w:rPr>
      </w:pPr>
      <w:r w:rsidRPr="00BD0C93">
        <w:rPr>
          <w:b/>
          <w:bCs/>
          <w:sz w:val="26"/>
          <w:szCs w:val="26"/>
        </w:rPr>
        <w:t>2.-intereses de demora</w:t>
      </w:r>
    </w:p>
    <w:p w14:paraId="73297EE5" w14:textId="3F2CA862" w:rsidR="00CE02F3" w:rsidRDefault="007151F1" w:rsidP="0065270B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Los intereses de demora serán exigibles automáticamente a partir de la fecha de pago fijada en la estipulación anterior, sin necesidad alguna de aviso del vencimiento ni intimación alguna por parte del desarrollador. El devengo de </w:t>
      </w:r>
      <w:r w:rsidR="00CE02F3">
        <w:rPr>
          <w:sz w:val="26"/>
          <w:szCs w:val="26"/>
        </w:rPr>
        <w:t>dichos intereses</w:t>
      </w:r>
      <w:r>
        <w:rPr>
          <w:sz w:val="26"/>
          <w:szCs w:val="26"/>
        </w:rPr>
        <w:t xml:space="preserve"> no afectara el ejercicio de cualquier </w:t>
      </w:r>
      <w:r w:rsidR="00CE02F3">
        <w:rPr>
          <w:sz w:val="26"/>
          <w:szCs w:val="26"/>
        </w:rPr>
        <w:t>acción</w:t>
      </w:r>
      <w:r>
        <w:rPr>
          <w:sz w:val="26"/>
          <w:szCs w:val="26"/>
        </w:rPr>
        <w:t xml:space="preserve"> que pueda corresponder al Desarrollo derivada del incumplimiento de pago</w:t>
      </w:r>
      <w:r w:rsidR="00CE02F3">
        <w:rPr>
          <w:sz w:val="26"/>
          <w:szCs w:val="26"/>
        </w:rPr>
        <w:t>.</w:t>
      </w:r>
    </w:p>
    <w:p w14:paraId="5E8FBA78" w14:textId="77777777" w:rsidR="00CE02F3" w:rsidRPr="00BD0C93" w:rsidRDefault="00CE02F3" w:rsidP="0065270B">
      <w:pPr>
        <w:spacing w:before="240" w:after="240"/>
        <w:ind w:left="720"/>
        <w:jc w:val="both"/>
        <w:rPr>
          <w:b/>
          <w:bCs/>
          <w:sz w:val="26"/>
          <w:szCs w:val="26"/>
        </w:rPr>
      </w:pPr>
      <w:r w:rsidRPr="00BD0C93">
        <w:rPr>
          <w:b/>
          <w:bCs/>
          <w:sz w:val="26"/>
          <w:szCs w:val="26"/>
        </w:rPr>
        <w:t>3- originalidad del software</w:t>
      </w:r>
    </w:p>
    <w:p w14:paraId="5B2E4214" w14:textId="73087010" w:rsidR="00CE02F3" w:rsidRDefault="00CE02F3" w:rsidP="0065270B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El desarrollo manifiesta de forma expresa que el software será íntegramente diseñado y codificado por el desarrollador, por su personal cualificado, o por colaboradores en línea con los dispuestos en este contrato, respetando, en su integridad, la legislación sobre la propiedad intelectual aplicable.</w:t>
      </w:r>
    </w:p>
    <w:p w14:paraId="25C00C20" w14:textId="0973FC63" w:rsidR="00CE02F3" w:rsidRDefault="00CE02F3" w:rsidP="0065270B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virtud de lo anterior el desarrollador manifiesta que no utilizara </w:t>
      </w:r>
      <w:r w:rsidR="00ED4E27">
        <w:rPr>
          <w:sz w:val="26"/>
          <w:szCs w:val="26"/>
        </w:rPr>
        <w:t>ningún</w:t>
      </w:r>
      <w:r>
        <w:rPr>
          <w:sz w:val="26"/>
          <w:szCs w:val="26"/>
        </w:rPr>
        <w:t xml:space="preserve"> </w:t>
      </w:r>
      <w:r w:rsidR="00ED4E27">
        <w:rPr>
          <w:sz w:val="26"/>
          <w:szCs w:val="26"/>
        </w:rPr>
        <w:t>código</w:t>
      </w:r>
      <w:r>
        <w:rPr>
          <w:sz w:val="26"/>
          <w:szCs w:val="26"/>
        </w:rPr>
        <w:t xml:space="preserve"> u cualquier otro </w:t>
      </w:r>
      <w:r w:rsidR="00ED4E27">
        <w:rPr>
          <w:sz w:val="26"/>
          <w:szCs w:val="26"/>
        </w:rPr>
        <w:t>tipo de</w:t>
      </w:r>
      <w:r>
        <w:rPr>
          <w:sz w:val="26"/>
          <w:szCs w:val="26"/>
        </w:rPr>
        <w:t xml:space="preserve"> propiedad intelectual de terceros distintos a los citados en el </w:t>
      </w:r>
      <w:r w:rsidR="00ED4E27">
        <w:rPr>
          <w:sz w:val="26"/>
          <w:szCs w:val="26"/>
        </w:rPr>
        <w:t>párrafo</w:t>
      </w:r>
      <w:r>
        <w:rPr>
          <w:sz w:val="26"/>
          <w:szCs w:val="26"/>
        </w:rPr>
        <w:t xml:space="preserve"> anterior, ya sea un </w:t>
      </w:r>
      <w:r w:rsidR="00ED4E27">
        <w:rPr>
          <w:sz w:val="26"/>
          <w:szCs w:val="26"/>
        </w:rPr>
        <w:t>código</w:t>
      </w:r>
      <w:r>
        <w:rPr>
          <w:sz w:val="26"/>
          <w:szCs w:val="26"/>
        </w:rPr>
        <w:t xml:space="preserve"> fuente o un </w:t>
      </w:r>
      <w:r w:rsidR="00ED4E27">
        <w:rPr>
          <w:sz w:val="26"/>
          <w:szCs w:val="26"/>
        </w:rPr>
        <w:t>código</w:t>
      </w:r>
      <w:r>
        <w:rPr>
          <w:sz w:val="26"/>
          <w:szCs w:val="26"/>
        </w:rPr>
        <w:t xml:space="preserve"> de carácter complementario, para el desarrollo del </w:t>
      </w:r>
      <w:r w:rsidR="00ED4E27">
        <w:rPr>
          <w:sz w:val="26"/>
          <w:szCs w:val="26"/>
        </w:rPr>
        <w:t>software. El software será totalmente codificado de forma original por el desarrollador y sus colaboradores, en su caso.</w:t>
      </w:r>
      <w:r>
        <w:rPr>
          <w:sz w:val="26"/>
          <w:szCs w:val="26"/>
        </w:rPr>
        <w:t xml:space="preserve"> </w:t>
      </w:r>
    </w:p>
    <w:p w14:paraId="41A60AA7" w14:textId="19F37459" w:rsidR="00BD0C93" w:rsidRDefault="00BD0C93" w:rsidP="0065270B">
      <w:pPr>
        <w:spacing w:before="240" w:after="240"/>
        <w:ind w:left="720"/>
        <w:jc w:val="both"/>
        <w:rPr>
          <w:sz w:val="26"/>
          <w:szCs w:val="26"/>
        </w:rPr>
      </w:pPr>
    </w:p>
    <w:p w14:paraId="2BC33F58" w14:textId="77777777" w:rsidR="00BD0C93" w:rsidRDefault="00BD0C93" w:rsidP="0065270B">
      <w:pPr>
        <w:spacing w:before="240" w:after="240"/>
        <w:ind w:left="720"/>
        <w:jc w:val="both"/>
        <w:rPr>
          <w:sz w:val="26"/>
          <w:szCs w:val="26"/>
        </w:rPr>
      </w:pPr>
    </w:p>
    <w:p w14:paraId="2A2D9347" w14:textId="77777777" w:rsidR="00ED4E27" w:rsidRPr="00BD0C93" w:rsidRDefault="00ED4E27" w:rsidP="0065270B">
      <w:pPr>
        <w:spacing w:before="240" w:after="240"/>
        <w:ind w:left="720"/>
        <w:jc w:val="both"/>
        <w:rPr>
          <w:b/>
          <w:bCs/>
          <w:sz w:val="26"/>
          <w:szCs w:val="26"/>
        </w:rPr>
      </w:pPr>
      <w:r w:rsidRPr="00BD0C93">
        <w:rPr>
          <w:b/>
          <w:bCs/>
          <w:sz w:val="26"/>
          <w:szCs w:val="26"/>
        </w:rPr>
        <w:lastRenderedPageBreak/>
        <w:t>4.-Plazo de ejecución</w:t>
      </w:r>
    </w:p>
    <w:p w14:paraId="01A620FF" w14:textId="77777777" w:rsidR="00ED4E27" w:rsidRDefault="00ED4E27" w:rsidP="0065270B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El contrato entrara en vigor en la fecha señalada en el encabezado del presente contrato. El desarrollador deberá llevar a cabo el diseño y la codificación del software siguiendo los plazos establecidos a continuación.</w:t>
      </w:r>
    </w:p>
    <w:p w14:paraId="14C98823" w14:textId="4CCE54F9" w:rsidR="00F308CC" w:rsidRDefault="001838B2" w:rsidP="001838B2">
      <w:pPr>
        <w:pStyle w:val="Prrafodelista"/>
        <w:spacing w:before="240" w:after="240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>El Diez (10)</w:t>
      </w:r>
      <w:r w:rsidR="00ED4E27">
        <w:rPr>
          <w:sz w:val="26"/>
          <w:szCs w:val="26"/>
        </w:rPr>
        <w:t xml:space="preserve"> enero del 2022, se debe completar lo siguiente: se debe entregar el sistema de información listo con toda su documentación y su </w:t>
      </w:r>
      <w:r w:rsidR="00F308CC">
        <w:rPr>
          <w:sz w:val="26"/>
          <w:szCs w:val="26"/>
        </w:rPr>
        <w:t>instalación</w:t>
      </w:r>
      <w:r w:rsidR="00ED4E27">
        <w:rPr>
          <w:sz w:val="26"/>
          <w:szCs w:val="26"/>
        </w:rPr>
        <w:t xml:space="preserve"> en un cien por ciento (100</w:t>
      </w:r>
      <w:r w:rsidR="00F308CC">
        <w:rPr>
          <w:sz w:val="26"/>
          <w:szCs w:val="26"/>
        </w:rPr>
        <w:t>%</w:t>
      </w:r>
      <w:r w:rsidR="00ED4E27">
        <w:rPr>
          <w:sz w:val="26"/>
          <w:szCs w:val="26"/>
        </w:rPr>
        <w:t>)</w:t>
      </w:r>
      <w:r w:rsidR="00F308CC">
        <w:rPr>
          <w:sz w:val="26"/>
          <w:szCs w:val="26"/>
        </w:rPr>
        <w:t>.</w:t>
      </w:r>
    </w:p>
    <w:p w14:paraId="4AE0C0E5" w14:textId="77777777" w:rsidR="00F308CC" w:rsidRDefault="00F308CC" w:rsidP="001838B2">
      <w:pPr>
        <w:pStyle w:val="Prrafodelista"/>
        <w:tabs>
          <w:tab w:val="left" w:pos="622"/>
        </w:tabs>
        <w:spacing w:before="240" w:after="240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todo caso el cliente se compromete a colaborar y aportar toda la información necesaria que se le a requerido por el desarrollador para poder codificar el software de acuerdo a los plazos establecidos en esta estipulación. En el caso de que el cliente no facilite esta información o no preste su colaboración de forma adecuada, el desarrollador podrá comunicar por escrito al cliente su imposibilidad de cumplir con los plazos establecidos en esta estipulación.   </w:t>
      </w:r>
    </w:p>
    <w:p w14:paraId="1425CA40" w14:textId="77777777" w:rsidR="00F308CC" w:rsidRDefault="00F308CC" w:rsidP="00F308CC">
      <w:pPr>
        <w:pStyle w:val="Prrafodelista"/>
        <w:spacing w:before="240" w:after="240"/>
        <w:ind w:left="1080" w:hanging="371"/>
        <w:jc w:val="both"/>
        <w:rPr>
          <w:sz w:val="26"/>
          <w:szCs w:val="26"/>
        </w:rPr>
      </w:pPr>
    </w:p>
    <w:p w14:paraId="5A0AEC84" w14:textId="77777777" w:rsidR="00F308CC" w:rsidRPr="00BD0C93" w:rsidRDefault="00F308CC" w:rsidP="00F308CC">
      <w:pPr>
        <w:pStyle w:val="Prrafodelista"/>
        <w:spacing w:before="240" w:after="240"/>
        <w:ind w:left="1080" w:hanging="371"/>
        <w:jc w:val="both"/>
        <w:rPr>
          <w:b/>
          <w:bCs/>
          <w:sz w:val="26"/>
          <w:szCs w:val="26"/>
        </w:rPr>
      </w:pPr>
      <w:r w:rsidRPr="00BD0C93">
        <w:rPr>
          <w:b/>
          <w:bCs/>
          <w:sz w:val="26"/>
          <w:szCs w:val="26"/>
        </w:rPr>
        <w:t>5.-procedimiento de revisión</w:t>
      </w:r>
    </w:p>
    <w:p w14:paraId="24E064BD" w14:textId="77777777" w:rsidR="00F308CC" w:rsidRDefault="00F308CC" w:rsidP="00F308CC">
      <w:pPr>
        <w:pStyle w:val="Prrafodelista"/>
        <w:spacing w:before="240" w:after="240"/>
        <w:ind w:left="1080" w:hanging="371"/>
        <w:jc w:val="both"/>
        <w:rPr>
          <w:sz w:val="26"/>
          <w:szCs w:val="26"/>
        </w:rPr>
      </w:pPr>
    </w:p>
    <w:p w14:paraId="49FEF3F1" w14:textId="65405C20" w:rsidR="00293DCA" w:rsidRDefault="00F308CC" w:rsidP="00293DCA">
      <w:pPr>
        <w:pStyle w:val="Prrafodelista"/>
        <w:spacing w:before="240" w:after="240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Durante el desarrollo de este contrato, se </w:t>
      </w:r>
      <w:r w:rsidR="00293DCA">
        <w:rPr>
          <w:sz w:val="26"/>
          <w:szCs w:val="26"/>
        </w:rPr>
        <w:t>llevará</w:t>
      </w:r>
      <w:r>
        <w:rPr>
          <w:sz w:val="26"/>
          <w:szCs w:val="26"/>
        </w:rPr>
        <w:t xml:space="preserve"> a cabo una </w:t>
      </w:r>
      <w:r w:rsidR="00293DCA">
        <w:rPr>
          <w:sz w:val="26"/>
          <w:szCs w:val="26"/>
        </w:rPr>
        <w:t>serie de</w:t>
      </w:r>
      <w:r>
        <w:rPr>
          <w:sz w:val="26"/>
          <w:szCs w:val="26"/>
        </w:rPr>
        <w:t xml:space="preserve"> revisiones o controles periódicos a fin de comprobar del correcto desarrollo del </w:t>
      </w:r>
      <w:r w:rsidR="00293DCA">
        <w:rPr>
          <w:sz w:val="26"/>
          <w:szCs w:val="26"/>
        </w:rPr>
        <w:t>software</w:t>
      </w:r>
      <w:r>
        <w:rPr>
          <w:sz w:val="26"/>
          <w:szCs w:val="26"/>
        </w:rPr>
        <w:t xml:space="preserve">. En concreto, el cliente </w:t>
      </w:r>
      <w:r w:rsidR="00293DCA">
        <w:rPr>
          <w:sz w:val="26"/>
          <w:szCs w:val="26"/>
        </w:rPr>
        <w:t>podrá llevar a cabo las siguientes actividades de revisión:</w:t>
      </w:r>
    </w:p>
    <w:p w14:paraId="711B3042" w14:textId="7EE3AFBE" w:rsidR="00293DCA" w:rsidRDefault="00293DCA" w:rsidP="001838B2">
      <w:pPr>
        <w:pStyle w:val="Prrafodelista"/>
        <w:spacing w:before="240" w:after="240"/>
        <w:ind w:left="567"/>
        <w:jc w:val="both"/>
        <w:rPr>
          <w:sz w:val="26"/>
          <w:szCs w:val="26"/>
        </w:rPr>
      </w:pPr>
    </w:p>
    <w:p w14:paraId="7FDA0EB2" w14:textId="1FFCD6F9" w:rsidR="00293DCA" w:rsidRDefault="00293DCA" w:rsidP="001838B2">
      <w:pPr>
        <w:pStyle w:val="Prrafodelista"/>
        <w:spacing w:before="240" w:after="240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>El cliente solo revisara en solo momento, el día de la entrega se le realizara las pruebas de verificar el funcionamiento en su totalidad.</w:t>
      </w:r>
    </w:p>
    <w:p w14:paraId="2ADB30DA" w14:textId="276FBA58" w:rsidR="001838B2" w:rsidRDefault="00293DCA" w:rsidP="001838B2">
      <w:pPr>
        <w:pStyle w:val="Prrafodelista"/>
        <w:spacing w:before="240" w:after="240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>Tras cada revisión, el cliente deberá valorar de forma objetiva si el mismo cumple con los requisitos fijados en el presente contrato o si bien será necesario realizar alguna adaptación. En este punto, las partes podrán acordar un plazo concreto para realización de las mediaciones que se estimen necesarias tras cada revisión.</w:t>
      </w:r>
    </w:p>
    <w:p w14:paraId="044C7FF0" w14:textId="05D4D5FC" w:rsidR="001838B2" w:rsidRDefault="001838B2" w:rsidP="001838B2">
      <w:pPr>
        <w:pStyle w:val="Prrafodelista"/>
        <w:spacing w:before="240" w:after="240"/>
        <w:ind w:left="709"/>
        <w:jc w:val="both"/>
        <w:rPr>
          <w:sz w:val="26"/>
          <w:szCs w:val="26"/>
        </w:rPr>
      </w:pPr>
    </w:p>
    <w:p w14:paraId="46A498DC" w14:textId="77777777" w:rsidR="001838B2" w:rsidRPr="00BD0C93" w:rsidRDefault="001838B2" w:rsidP="001838B2">
      <w:pPr>
        <w:pStyle w:val="Prrafodelista"/>
        <w:spacing w:before="240" w:after="240"/>
        <w:ind w:left="709"/>
        <w:jc w:val="both"/>
        <w:rPr>
          <w:b/>
          <w:bCs/>
          <w:sz w:val="26"/>
          <w:szCs w:val="26"/>
        </w:rPr>
      </w:pPr>
      <w:r w:rsidRPr="00BD0C93">
        <w:rPr>
          <w:b/>
          <w:bCs/>
          <w:sz w:val="26"/>
          <w:szCs w:val="26"/>
        </w:rPr>
        <w:t>6- modificación del software</w:t>
      </w:r>
    </w:p>
    <w:p w14:paraId="288DCEF1" w14:textId="77777777" w:rsidR="001838B2" w:rsidRDefault="001838B2" w:rsidP="001838B2">
      <w:pPr>
        <w:pStyle w:val="Prrafodelista"/>
        <w:spacing w:before="240" w:after="240"/>
        <w:ind w:left="709"/>
        <w:jc w:val="both"/>
        <w:rPr>
          <w:sz w:val="26"/>
          <w:szCs w:val="26"/>
        </w:rPr>
      </w:pPr>
    </w:p>
    <w:p w14:paraId="3B34D127" w14:textId="77777777" w:rsidR="001838B2" w:rsidRDefault="001838B2" w:rsidP="001838B2">
      <w:pPr>
        <w:pStyle w:val="Prrafodelista"/>
        <w:spacing w:before="240" w:after="240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>El cliente podrá únicamente solicitar la introducción de cambios, modificaciones o mejoras del software si así accede al desarrollador</w:t>
      </w:r>
    </w:p>
    <w:p w14:paraId="1E8ABE1C" w14:textId="77777777" w:rsidR="001838B2" w:rsidRDefault="001838B2" w:rsidP="001838B2">
      <w:pPr>
        <w:pStyle w:val="Prrafodelista"/>
        <w:spacing w:before="240" w:after="240"/>
        <w:ind w:left="709"/>
        <w:jc w:val="both"/>
        <w:rPr>
          <w:sz w:val="26"/>
          <w:szCs w:val="26"/>
        </w:rPr>
      </w:pPr>
    </w:p>
    <w:p w14:paraId="12231B14" w14:textId="19C4C6D6" w:rsidR="001838B2" w:rsidRDefault="001838B2" w:rsidP="001838B2">
      <w:pPr>
        <w:pStyle w:val="Prrafodelista"/>
        <w:spacing w:before="240" w:after="240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En le caso de que el desarrollador acepte la introducción de estos cambios, se deberá negociar y recoger por escrito los nuevos plazos de entrega y precios según la modificación solicitadas.</w:t>
      </w:r>
    </w:p>
    <w:p w14:paraId="2D0CBC96" w14:textId="77777777" w:rsidR="00CD4E3E" w:rsidRDefault="00CD4E3E" w:rsidP="001838B2">
      <w:pPr>
        <w:pStyle w:val="Prrafodelista"/>
        <w:spacing w:before="240" w:after="240"/>
        <w:ind w:left="709"/>
        <w:jc w:val="both"/>
        <w:rPr>
          <w:sz w:val="26"/>
          <w:szCs w:val="26"/>
        </w:rPr>
      </w:pPr>
    </w:p>
    <w:p w14:paraId="13A5523B" w14:textId="77777777" w:rsidR="001838B2" w:rsidRDefault="001838B2" w:rsidP="001838B2">
      <w:pPr>
        <w:pStyle w:val="Prrafodelista"/>
        <w:spacing w:before="240" w:after="240"/>
        <w:ind w:left="709"/>
        <w:jc w:val="both"/>
        <w:rPr>
          <w:sz w:val="26"/>
          <w:szCs w:val="26"/>
        </w:rPr>
      </w:pPr>
    </w:p>
    <w:p w14:paraId="532050B3" w14:textId="5CAB8CD9" w:rsidR="00CD4E3E" w:rsidRPr="00BD0C93" w:rsidRDefault="00CD4E3E" w:rsidP="001838B2">
      <w:pPr>
        <w:pStyle w:val="Prrafodelista"/>
        <w:spacing w:before="240" w:after="240"/>
        <w:ind w:left="709"/>
        <w:jc w:val="both"/>
        <w:rPr>
          <w:b/>
          <w:bCs/>
          <w:sz w:val="26"/>
          <w:szCs w:val="26"/>
        </w:rPr>
      </w:pPr>
      <w:r w:rsidRPr="00BD0C93">
        <w:rPr>
          <w:b/>
          <w:bCs/>
          <w:sz w:val="26"/>
          <w:szCs w:val="26"/>
        </w:rPr>
        <w:t xml:space="preserve">6.-obligacion de secreto y confidencialidad </w:t>
      </w:r>
    </w:p>
    <w:p w14:paraId="3C47502D" w14:textId="16DBA50B" w:rsidR="00CD4E3E" w:rsidRDefault="00CD4E3E" w:rsidP="001838B2">
      <w:pPr>
        <w:pStyle w:val="Prrafodelista"/>
        <w:spacing w:before="240" w:after="240"/>
        <w:ind w:left="709"/>
        <w:jc w:val="both"/>
        <w:rPr>
          <w:sz w:val="26"/>
          <w:szCs w:val="26"/>
        </w:rPr>
      </w:pPr>
    </w:p>
    <w:p w14:paraId="3E8E0808" w14:textId="77777777" w:rsidR="00CD4E3E" w:rsidRDefault="00CD4E3E" w:rsidP="001838B2">
      <w:pPr>
        <w:pStyle w:val="Prrafodelista"/>
        <w:spacing w:before="240" w:after="240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>Las partes reconocen que toda información a la que se puede tener acceso en el marco del contrato ya sea relacionada con el software objeto de desarrollado o relacionado con la actividad u organización de algunas de las partes (en adelante, la “información”), tiene carácter confidencial. De esta forma, las partes acuerdan no divulgar y mantener la más estricta confidencialidad respecto de dicha información, advirtiendo, en su caso, de dicho deber de confidencial y secreto a sus empleados, asociados y a cualquier persona que, por su cargo o relación personal o sentimental deba o pueda tener acceso a la misma.</w:t>
      </w:r>
    </w:p>
    <w:p w14:paraId="66581025" w14:textId="77777777" w:rsidR="003E44BC" w:rsidRDefault="00CD4E3E" w:rsidP="001838B2">
      <w:pPr>
        <w:pStyle w:val="Prrafodelista"/>
        <w:spacing w:before="240" w:after="240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>Ninguna de las partes podrá reproducir, modificar, hacer publica o divulgar a terceros la información</w:t>
      </w:r>
      <w:r w:rsidR="003E44BC">
        <w:rPr>
          <w:sz w:val="26"/>
          <w:szCs w:val="26"/>
        </w:rPr>
        <w:t xml:space="preserve"> sin previa autorización escrita y expresa de la otra parte.</w:t>
      </w:r>
    </w:p>
    <w:p w14:paraId="7EA40FB1" w14:textId="77777777" w:rsidR="003E44BC" w:rsidRDefault="003E44BC" w:rsidP="001838B2">
      <w:pPr>
        <w:pStyle w:val="Prrafodelista"/>
        <w:spacing w:before="240" w:after="240"/>
        <w:ind w:left="709"/>
        <w:jc w:val="both"/>
        <w:rPr>
          <w:sz w:val="26"/>
          <w:szCs w:val="26"/>
        </w:rPr>
      </w:pPr>
    </w:p>
    <w:p w14:paraId="3984774C" w14:textId="3DA6617F" w:rsidR="00BD0C93" w:rsidRDefault="003E44BC" w:rsidP="001838B2">
      <w:pPr>
        <w:pStyle w:val="Prrafodelista"/>
        <w:spacing w:before="240" w:after="240"/>
        <w:ind w:left="709"/>
        <w:jc w:val="both"/>
        <w:rPr>
          <w:sz w:val="26"/>
          <w:szCs w:val="26"/>
        </w:rPr>
      </w:pPr>
      <w:r w:rsidRPr="00BD0C93">
        <w:rPr>
          <w:b/>
          <w:bCs/>
          <w:sz w:val="26"/>
          <w:szCs w:val="26"/>
        </w:rPr>
        <w:t>EN VIRTUD DE LO CUAL</w:t>
      </w:r>
      <w:r>
        <w:rPr>
          <w:sz w:val="26"/>
          <w:szCs w:val="26"/>
        </w:rPr>
        <w:t>, las partes reconocen haber leído en su totalidad el contrato, manifiestan comprenderlo, y aceptan obligarse por sus términos y condiciones, constituyendo el completo y el total acuerdo de las partes. Y, en prueba de conformidad, las partes firman el presente contrato en todas sus hojas, y en tantas copias originales como partes participen en el contrato, constituyendo todas esas copias en único acuerdo</w:t>
      </w:r>
      <w:r w:rsidR="00BD0C93">
        <w:rPr>
          <w:sz w:val="26"/>
          <w:szCs w:val="26"/>
        </w:rPr>
        <w:t>, en lugar y fechas indicadas en el encabezamiento.</w:t>
      </w:r>
    </w:p>
    <w:p w14:paraId="32F72712" w14:textId="77777777" w:rsidR="00BD0C93" w:rsidRDefault="00BD0C93" w:rsidP="001838B2">
      <w:pPr>
        <w:pStyle w:val="Prrafodelista"/>
        <w:spacing w:before="240" w:after="240"/>
        <w:ind w:left="709"/>
        <w:jc w:val="both"/>
        <w:rPr>
          <w:sz w:val="26"/>
          <w:szCs w:val="26"/>
        </w:rPr>
      </w:pPr>
    </w:p>
    <w:p w14:paraId="46950AF4" w14:textId="77777777" w:rsidR="00BD0C93" w:rsidRPr="00BD0C93" w:rsidRDefault="00BD0C93" w:rsidP="001838B2">
      <w:pPr>
        <w:pStyle w:val="Prrafodelista"/>
        <w:spacing w:before="240" w:after="240"/>
        <w:ind w:left="709"/>
        <w:jc w:val="both"/>
        <w:rPr>
          <w:b/>
          <w:bCs/>
          <w:sz w:val="26"/>
          <w:szCs w:val="26"/>
        </w:rPr>
      </w:pPr>
    </w:p>
    <w:p w14:paraId="564B5356" w14:textId="77777777" w:rsidR="00BD0C93" w:rsidRPr="00BD0C93" w:rsidRDefault="00BD0C93" w:rsidP="001838B2">
      <w:pPr>
        <w:pStyle w:val="Prrafodelista"/>
        <w:spacing w:before="240" w:after="240"/>
        <w:ind w:left="709"/>
        <w:jc w:val="both"/>
        <w:rPr>
          <w:b/>
          <w:bCs/>
          <w:sz w:val="26"/>
          <w:szCs w:val="26"/>
        </w:rPr>
      </w:pPr>
      <w:r w:rsidRPr="00BD0C93">
        <w:rPr>
          <w:b/>
          <w:bCs/>
          <w:sz w:val="26"/>
          <w:szCs w:val="26"/>
        </w:rPr>
        <w:t xml:space="preserve">EL DESARROLLADOR </w:t>
      </w:r>
    </w:p>
    <w:p w14:paraId="13F07C9E" w14:textId="77777777" w:rsidR="00BD0C93" w:rsidRDefault="00BD0C93" w:rsidP="001838B2">
      <w:pPr>
        <w:pStyle w:val="Prrafodelista"/>
        <w:spacing w:before="240" w:after="240"/>
        <w:ind w:left="709"/>
        <w:jc w:val="both"/>
        <w:rPr>
          <w:sz w:val="26"/>
          <w:szCs w:val="26"/>
        </w:rPr>
      </w:pPr>
    </w:p>
    <w:p w14:paraId="45784F7F" w14:textId="77777777" w:rsidR="00BD0C93" w:rsidRDefault="00BD0C93" w:rsidP="001838B2">
      <w:pPr>
        <w:pStyle w:val="Prrafodelista"/>
        <w:spacing w:before="240" w:after="240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>-------------------------------</w:t>
      </w:r>
    </w:p>
    <w:p w14:paraId="0357508C" w14:textId="057A721C" w:rsidR="00CD4E3E" w:rsidRDefault="003E44BC" w:rsidP="001838B2">
      <w:pPr>
        <w:pStyle w:val="Prrafodelista"/>
        <w:spacing w:before="240" w:after="240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="00CD4E3E">
        <w:rPr>
          <w:sz w:val="26"/>
          <w:szCs w:val="26"/>
        </w:rPr>
        <w:t xml:space="preserve">    </w:t>
      </w:r>
    </w:p>
    <w:p w14:paraId="512DFD34" w14:textId="4FF51D5B" w:rsidR="00BD0C93" w:rsidRPr="00BD0C93" w:rsidRDefault="00BD0C93" w:rsidP="001838B2">
      <w:pPr>
        <w:pStyle w:val="Prrafodelista"/>
        <w:spacing w:before="240" w:after="240"/>
        <w:ind w:left="709"/>
        <w:jc w:val="both"/>
        <w:rPr>
          <w:b/>
          <w:bCs/>
          <w:sz w:val="26"/>
          <w:szCs w:val="26"/>
        </w:rPr>
      </w:pPr>
      <w:r w:rsidRPr="00BD0C93">
        <w:rPr>
          <w:b/>
          <w:bCs/>
          <w:sz w:val="26"/>
          <w:szCs w:val="26"/>
        </w:rPr>
        <w:t>E</w:t>
      </w:r>
      <w:r>
        <w:rPr>
          <w:b/>
          <w:bCs/>
          <w:sz w:val="26"/>
          <w:szCs w:val="26"/>
        </w:rPr>
        <w:t>L</w:t>
      </w:r>
      <w:r w:rsidRPr="00BD0C93">
        <w:rPr>
          <w:b/>
          <w:bCs/>
          <w:sz w:val="26"/>
          <w:szCs w:val="26"/>
        </w:rPr>
        <w:t xml:space="preserve"> CLIENTE </w:t>
      </w:r>
    </w:p>
    <w:p w14:paraId="75D3D161" w14:textId="77777777" w:rsidR="00BD0C93" w:rsidRDefault="00BD0C93" w:rsidP="001838B2">
      <w:pPr>
        <w:pStyle w:val="Prrafodelista"/>
        <w:spacing w:before="240" w:after="240"/>
        <w:ind w:left="709"/>
        <w:jc w:val="both"/>
        <w:rPr>
          <w:sz w:val="26"/>
          <w:szCs w:val="26"/>
        </w:rPr>
      </w:pPr>
    </w:p>
    <w:p w14:paraId="5121D613" w14:textId="1EF042A7" w:rsidR="001838B2" w:rsidRDefault="00BD0C93" w:rsidP="001838B2">
      <w:pPr>
        <w:pStyle w:val="Prrafodelista"/>
        <w:spacing w:before="240" w:after="240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------------------------------- </w:t>
      </w:r>
      <w:r w:rsidR="001838B2">
        <w:rPr>
          <w:sz w:val="26"/>
          <w:szCs w:val="26"/>
        </w:rPr>
        <w:t xml:space="preserve">  </w:t>
      </w:r>
    </w:p>
    <w:p w14:paraId="00B3BBED" w14:textId="77777777" w:rsidR="001838B2" w:rsidRDefault="001838B2" w:rsidP="001838B2">
      <w:pPr>
        <w:pStyle w:val="Prrafodelista"/>
        <w:spacing w:before="240" w:after="240"/>
        <w:ind w:left="709"/>
        <w:jc w:val="both"/>
        <w:rPr>
          <w:sz w:val="26"/>
          <w:szCs w:val="26"/>
        </w:rPr>
      </w:pPr>
    </w:p>
    <w:p w14:paraId="2328B212" w14:textId="6FFDE912" w:rsidR="007151F1" w:rsidRPr="00BD0C93" w:rsidRDefault="00293DCA" w:rsidP="00BD0C93">
      <w:pPr>
        <w:pStyle w:val="Prrafodelista"/>
        <w:spacing w:before="240" w:after="240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bookmarkStart w:id="0" w:name="_GoBack"/>
      <w:bookmarkEnd w:id="0"/>
    </w:p>
    <w:sectPr w:rsidR="007151F1" w:rsidRPr="00BD0C93">
      <w:headerReference w:type="default" r:id="rId7"/>
      <w:footerReference w:type="default" r:id="rId8"/>
      <w:pgSz w:w="11909" w:h="16834"/>
      <w:pgMar w:top="1440" w:right="1440" w:bottom="1440" w:left="1440" w:header="17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74D3C" w14:textId="77777777" w:rsidR="0036612E" w:rsidRDefault="0036612E">
      <w:pPr>
        <w:spacing w:line="240" w:lineRule="auto"/>
      </w:pPr>
      <w:r>
        <w:separator/>
      </w:r>
    </w:p>
  </w:endnote>
  <w:endnote w:type="continuationSeparator" w:id="0">
    <w:p w14:paraId="5DCCE9C9" w14:textId="77777777" w:rsidR="0036612E" w:rsidRDefault="003661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74B8D" w14:textId="6DDD2868" w:rsidR="005C416A" w:rsidRDefault="005C416A">
    <w:pPr>
      <w:ind w:left="-1440" w:right="-1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B6B13" w14:textId="77777777" w:rsidR="0036612E" w:rsidRDefault="0036612E">
      <w:pPr>
        <w:spacing w:line="240" w:lineRule="auto"/>
      </w:pPr>
      <w:r>
        <w:separator/>
      </w:r>
    </w:p>
  </w:footnote>
  <w:footnote w:type="continuationSeparator" w:id="0">
    <w:p w14:paraId="4A9D7201" w14:textId="77777777" w:rsidR="0036612E" w:rsidRDefault="003661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76C6B" w14:textId="4EA91A29" w:rsidR="005C416A" w:rsidRDefault="00A467D6" w:rsidP="00D77495">
    <w:pPr>
      <w:ind w:right="-1440"/>
    </w:pPr>
    <w:r>
      <w:rPr>
        <w:noProof/>
      </w:rPr>
      <w:drawing>
        <wp:inline distT="0" distB="0" distL="0" distR="0" wp14:anchorId="485D863D" wp14:editId="329776C5">
          <wp:extent cx="1409700" cy="1178021"/>
          <wp:effectExtent l="0" t="0" r="0" b="3175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478" cy="1218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B2CF8"/>
    <w:multiLevelType w:val="hybridMultilevel"/>
    <w:tmpl w:val="57EA1B68"/>
    <w:lvl w:ilvl="0" w:tplc="097C1970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16A"/>
    <w:rsid w:val="00021318"/>
    <w:rsid w:val="00103499"/>
    <w:rsid w:val="001838B2"/>
    <w:rsid w:val="00293DCA"/>
    <w:rsid w:val="002D0B89"/>
    <w:rsid w:val="0036612E"/>
    <w:rsid w:val="0037348B"/>
    <w:rsid w:val="003E44BC"/>
    <w:rsid w:val="005C416A"/>
    <w:rsid w:val="005F29FE"/>
    <w:rsid w:val="0063242E"/>
    <w:rsid w:val="0065270B"/>
    <w:rsid w:val="007151F1"/>
    <w:rsid w:val="009C53C0"/>
    <w:rsid w:val="009D2EBA"/>
    <w:rsid w:val="00A467D6"/>
    <w:rsid w:val="00B52A9B"/>
    <w:rsid w:val="00BB7128"/>
    <w:rsid w:val="00BD0C93"/>
    <w:rsid w:val="00CD4E3E"/>
    <w:rsid w:val="00CE02F3"/>
    <w:rsid w:val="00D77495"/>
    <w:rsid w:val="00DF0D4C"/>
    <w:rsid w:val="00ED4E27"/>
    <w:rsid w:val="00F03A68"/>
    <w:rsid w:val="00F308CC"/>
    <w:rsid w:val="00F8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94371CF"/>
  <w15:docId w15:val="{A5703437-6263-46F7-82E2-09D5CAFB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D7749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7495"/>
  </w:style>
  <w:style w:type="paragraph" w:styleId="Piedepgina">
    <w:name w:val="footer"/>
    <w:basedOn w:val="Normal"/>
    <w:link w:val="PiedepginaCar"/>
    <w:uiPriority w:val="99"/>
    <w:unhideWhenUsed/>
    <w:rsid w:val="00D7749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7495"/>
  </w:style>
  <w:style w:type="character" w:styleId="Refdecomentario">
    <w:name w:val="annotation reference"/>
    <w:basedOn w:val="Fuentedeprrafopredeter"/>
    <w:uiPriority w:val="99"/>
    <w:semiHidden/>
    <w:unhideWhenUsed/>
    <w:rsid w:val="006527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27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27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27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27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27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70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D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975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Andres</dc:creator>
  <cp:lastModifiedBy>Daniel Ballesteros</cp:lastModifiedBy>
  <cp:revision>2</cp:revision>
  <dcterms:created xsi:type="dcterms:W3CDTF">2021-11-26T07:26:00Z</dcterms:created>
  <dcterms:modified xsi:type="dcterms:W3CDTF">2021-11-26T07:26:00Z</dcterms:modified>
</cp:coreProperties>
</file>