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250" w:rsidRDefault="00350132" w:rsidP="000112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011250">
        <w:rPr>
          <w:rFonts w:ascii="Times New Roman" w:hAnsi="Times New Roman" w:cs="Times New Roman"/>
          <w:b/>
          <w:sz w:val="24"/>
        </w:rPr>
        <w:t>Павловск</w:t>
      </w:r>
      <w:r w:rsidR="00011250" w:rsidRPr="00011250">
        <w:rPr>
          <w:rFonts w:ascii="Times New Roman" w:hAnsi="Times New Roman" w:cs="Times New Roman"/>
          <w:b/>
          <w:sz w:val="24"/>
        </w:rPr>
        <w:t xml:space="preserve"> </w:t>
      </w:r>
      <w:r w:rsidRPr="00011250">
        <w:rPr>
          <w:rFonts w:ascii="Times New Roman" w:hAnsi="Times New Roman" w:cs="Times New Roman"/>
          <w:b/>
          <w:sz w:val="24"/>
        </w:rPr>
        <w:t>в годы войны</w:t>
      </w:r>
      <w:r>
        <w:rPr>
          <w:rFonts w:ascii="Times New Roman" w:hAnsi="Times New Roman" w:cs="Times New Roman"/>
          <w:b/>
          <w:sz w:val="24"/>
        </w:rPr>
        <w:t>.</w:t>
      </w:r>
      <w:r w:rsidR="00011250" w:rsidRPr="00011250">
        <w:rPr>
          <w:rFonts w:ascii="Times New Roman" w:hAnsi="Times New Roman" w:cs="Times New Roman"/>
          <w:b/>
          <w:sz w:val="24"/>
        </w:rPr>
        <w:t xml:space="preserve"> Разрушение дворца и утрата ансамбля (1941–1944 гг.)</w:t>
      </w:r>
    </w:p>
    <w:p w:rsidR="00011250" w:rsidRPr="00011250" w:rsidRDefault="00011250" w:rsidP="000112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A01AEB" w:rsidRDefault="00011250" w:rsidP="000112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11250">
        <w:rPr>
          <w:rFonts w:ascii="Times New Roman" w:hAnsi="Times New Roman" w:cs="Times New Roman"/>
          <w:sz w:val="24"/>
        </w:rPr>
        <w:t>С началом Великой Отечественной войны Павловск оказался в зоне боевых действий</w:t>
      </w:r>
      <w:r w:rsidR="00A01AEB">
        <w:rPr>
          <w:rFonts w:ascii="Times New Roman" w:hAnsi="Times New Roman" w:cs="Times New Roman"/>
          <w:sz w:val="24"/>
        </w:rPr>
        <w:t xml:space="preserve">. Сотрудники музея </w:t>
      </w:r>
      <w:r w:rsidR="00A01AEB" w:rsidRPr="00A01AEB">
        <w:rPr>
          <w:rFonts w:ascii="Times New Roman" w:hAnsi="Times New Roman" w:cs="Times New Roman"/>
          <w:sz w:val="24"/>
        </w:rPr>
        <w:t xml:space="preserve">приступили к работе по упаковке художественных ценностей и отправке их в эвакуацию. В годы войны коллекции </w:t>
      </w:r>
      <w:r w:rsidR="00A01AEB">
        <w:rPr>
          <w:rFonts w:ascii="Times New Roman" w:hAnsi="Times New Roman" w:cs="Times New Roman"/>
          <w:sz w:val="24"/>
        </w:rPr>
        <w:t>хранились в г. Сарапуле,</w:t>
      </w:r>
      <w:r w:rsidR="00A01AEB" w:rsidRPr="00A01AEB">
        <w:rPr>
          <w:rFonts w:ascii="Times New Roman" w:hAnsi="Times New Roman" w:cs="Times New Roman"/>
          <w:sz w:val="24"/>
        </w:rPr>
        <w:t xml:space="preserve"> в Новосибирске, а также в Исаакиевском соборе. </w:t>
      </w:r>
    </w:p>
    <w:p w:rsidR="00A1714A" w:rsidRPr="002F56DA" w:rsidRDefault="00A01AEB" w:rsidP="002F56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01AEB">
        <w:rPr>
          <w:rFonts w:ascii="Times New Roman" w:hAnsi="Times New Roman" w:cs="Times New Roman"/>
          <w:sz w:val="24"/>
        </w:rPr>
        <w:t>17 сентября 1941 года фашисты вошли в Павловск</w:t>
      </w:r>
      <w:r w:rsidR="00A1714A">
        <w:rPr>
          <w:rFonts w:ascii="Times New Roman" w:hAnsi="Times New Roman" w:cs="Times New Roman"/>
          <w:sz w:val="24"/>
        </w:rPr>
        <w:t xml:space="preserve">. </w:t>
      </w:r>
      <w:r w:rsidRPr="00A01AEB">
        <w:rPr>
          <w:rFonts w:ascii="Times New Roman" w:hAnsi="Times New Roman" w:cs="Times New Roman"/>
          <w:sz w:val="24"/>
        </w:rPr>
        <w:t xml:space="preserve">Во дворце </w:t>
      </w:r>
      <w:r>
        <w:rPr>
          <w:rFonts w:ascii="Times New Roman" w:hAnsi="Times New Roman" w:cs="Times New Roman"/>
          <w:sz w:val="24"/>
        </w:rPr>
        <w:t>разместили</w:t>
      </w:r>
      <w:r w:rsidRPr="00A01AEB">
        <w:rPr>
          <w:rFonts w:ascii="Times New Roman" w:hAnsi="Times New Roman" w:cs="Times New Roman"/>
          <w:sz w:val="24"/>
        </w:rPr>
        <w:t xml:space="preserve"> штаб гестапо, казармы, офицерский госпиталь, территорию вокруг дворца превратили в запретную зону. </w:t>
      </w:r>
      <w:r w:rsidR="00A1714A">
        <w:rPr>
          <w:rFonts w:ascii="Times New Roman" w:hAnsi="Times New Roman" w:cs="Times New Roman"/>
          <w:sz w:val="24"/>
        </w:rPr>
        <w:t>Началось методичное разрушение дворцового ансамбля: скульптуры</w:t>
      </w:r>
      <w:r w:rsidR="00A1714A" w:rsidRPr="00A1714A">
        <w:rPr>
          <w:rFonts w:ascii="Times New Roman" w:hAnsi="Times New Roman" w:cs="Times New Roman"/>
          <w:sz w:val="24"/>
        </w:rPr>
        <w:t xml:space="preserve"> и мраморные вазы были изуродованы, стенная лепка сбита, бр</w:t>
      </w:r>
      <w:r w:rsidR="00A1714A">
        <w:rPr>
          <w:rFonts w:ascii="Times New Roman" w:hAnsi="Times New Roman" w:cs="Times New Roman"/>
          <w:sz w:val="24"/>
        </w:rPr>
        <w:t xml:space="preserve">онзовые накладки дверей сорваны, </w:t>
      </w:r>
      <w:r w:rsidR="00A1714A" w:rsidRPr="00A1714A">
        <w:rPr>
          <w:rFonts w:ascii="Times New Roman" w:hAnsi="Times New Roman" w:cs="Times New Roman"/>
          <w:sz w:val="24"/>
        </w:rPr>
        <w:t>двери</w:t>
      </w:r>
      <w:r w:rsidR="00A1714A">
        <w:rPr>
          <w:rFonts w:ascii="Times New Roman" w:hAnsi="Times New Roman" w:cs="Times New Roman"/>
          <w:sz w:val="24"/>
        </w:rPr>
        <w:t xml:space="preserve"> из древесины редких пород </w:t>
      </w:r>
      <w:r w:rsidR="00A1714A" w:rsidRPr="00A1714A">
        <w:rPr>
          <w:rFonts w:ascii="Times New Roman" w:hAnsi="Times New Roman" w:cs="Times New Roman"/>
          <w:sz w:val="24"/>
        </w:rPr>
        <w:t>фашисты сняли с петель и использовали вместо кроватей, а некоторые раскололи на дрова.</w:t>
      </w:r>
      <w:r w:rsidR="00A1714A">
        <w:rPr>
          <w:rFonts w:ascii="Times New Roman" w:hAnsi="Times New Roman" w:cs="Times New Roman"/>
          <w:sz w:val="24"/>
        </w:rPr>
        <w:t xml:space="preserve"> </w:t>
      </w:r>
      <w:r w:rsidR="002F56DA" w:rsidRPr="002F56DA">
        <w:rPr>
          <w:rFonts w:ascii="Times New Roman" w:hAnsi="Times New Roman" w:cs="Times New Roman"/>
          <w:sz w:val="24"/>
        </w:rPr>
        <w:t>Из залов дворца вывозились мебель, живопись, фарфор, текстиль, предметы де</w:t>
      </w:r>
      <w:r w:rsidR="002F56DA">
        <w:rPr>
          <w:rFonts w:ascii="Times New Roman" w:hAnsi="Times New Roman" w:cs="Times New Roman"/>
          <w:sz w:val="24"/>
        </w:rPr>
        <w:t xml:space="preserve">коративно-прикладного искусства, была </w:t>
      </w:r>
      <w:bookmarkStart w:id="0" w:name="_GoBack"/>
      <w:bookmarkEnd w:id="0"/>
      <w:r w:rsidR="00350132">
        <w:rPr>
          <w:rFonts w:ascii="Times New Roman" w:hAnsi="Times New Roman" w:cs="Times New Roman"/>
          <w:sz w:val="24"/>
        </w:rPr>
        <w:t>разграблена Библиотека</w:t>
      </w:r>
      <w:r w:rsidR="00A1714A" w:rsidRPr="00A1714A">
        <w:rPr>
          <w:rFonts w:ascii="Times New Roman" w:hAnsi="Times New Roman" w:cs="Times New Roman"/>
          <w:sz w:val="24"/>
        </w:rPr>
        <w:t xml:space="preserve"> Росси</w:t>
      </w:r>
      <w:r w:rsidR="006C554B">
        <w:rPr>
          <w:rFonts w:ascii="Times New Roman" w:hAnsi="Times New Roman" w:cs="Times New Roman"/>
          <w:sz w:val="24"/>
        </w:rPr>
        <w:t xml:space="preserve">. </w:t>
      </w:r>
      <w:r w:rsidR="006C554B" w:rsidRPr="006C554B">
        <w:rPr>
          <w:rFonts w:ascii="Times New Roman" w:hAnsi="Times New Roman" w:cs="Times New Roman"/>
          <w:sz w:val="24"/>
        </w:rPr>
        <w:t>Павловский дворец лишился почти 9000 экспонатов.</w:t>
      </w:r>
    </w:p>
    <w:p w:rsidR="00A1714A" w:rsidRDefault="00A1714A" w:rsidP="00A17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A1714A">
        <w:rPr>
          <w:rFonts w:ascii="Times New Roman" w:hAnsi="Times New Roman" w:cs="Times New Roman"/>
          <w:sz w:val="24"/>
        </w:rPr>
        <w:t>В Павловском парке было вырублено 70 тысяч деревьев, взорваны мосты, уничтожена мелиоративная система, изуродована траншеями сеть дорог, повреждены павильоны</w:t>
      </w:r>
      <w:r>
        <w:rPr>
          <w:rFonts w:ascii="Times New Roman" w:hAnsi="Times New Roman" w:cs="Times New Roman"/>
          <w:sz w:val="24"/>
        </w:rPr>
        <w:t xml:space="preserve">. </w:t>
      </w:r>
    </w:p>
    <w:p w:rsidR="002F56DA" w:rsidRDefault="00A1714A" w:rsidP="002F56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</w:t>
      </w:r>
      <w:r w:rsidRPr="00A1714A">
        <w:rPr>
          <w:rFonts w:ascii="Times New Roman" w:hAnsi="Times New Roman" w:cs="Times New Roman"/>
          <w:sz w:val="24"/>
        </w:rPr>
        <w:t xml:space="preserve"> январе 1944 года при отступлении фашистов Павловский дворец сильно пострадал от пожара. Отступая, немцы облили стены дворца горючим и проложили бикфордов шнур длиной в 100–200 метров, собираясь взорвать дворец. </w:t>
      </w:r>
      <w:r>
        <w:rPr>
          <w:rFonts w:ascii="Times New Roman" w:hAnsi="Times New Roman" w:cs="Times New Roman"/>
          <w:sz w:val="24"/>
        </w:rPr>
        <w:t>С</w:t>
      </w:r>
      <w:r w:rsidRPr="00A1714A">
        <w:rPr>
          <w:rFonts w:ascii="Times New Roman" w:hAnsi="Times New Roman" w:cs="Times New Roman"/>
          <w:sz w:val="24"/>
        </w:rPr>
        <w:t xml:space="preserve">олдаты, освобождавшие дворец, вовремя увидели горящий шнур и успели его перерезать, в результате дворец </w:t>
      </w:r>
      <w:r w:rsidR="002A4F96">
        <w:rPr>
          <w:rFonts w:ascii="Times New Roman" w:hAnsi="Times New Roman" w:cs="Times New Roman"/>
          <w:sz w:val="24"/>
        </w:rPr>
        <w:t xml:space="preserve">хоть </w:t>
      </w:r>
      <w:r w:rsidRPr="00A1714A">
        <w:rPr>
          <w:rFonts w:ascii="Times New Roman" w:hAnsi="Times New Roman" w:cs="Times New Roman"/>
          <w:sz w:val="24"/>
        </w:rPr>
        <w:t>и был охвачен огнём, взрыв удалось предотвратить.</w:t>
      </w:r>
      <w:r w:rsidR="002F56DA">
        <w:rPr>
          <w:rFonts w:ascii="Times New Roman" w:hAnsi="Times New Roman" w:cs="Times New Roman"/>
          <w:sz w:val="24"/>
        </w:rPr>
        <w:t xml:space="preserve"> </w:t>
      </w:r>
    </w:p>
    <w:p w:rsidR="00A1714A" w:rsidRPr="00A1714A" w:rsidRDefault="006C554B" w:rsidP="006C55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6C554B">
        <w:rPr>
          <w:rFonts w:ascii="Times New Roman" w:hAnsi="Times New Roman" w:cs="Times New Roman"/>
          <w:sz w:val="24"/>
        </w:rPr>
        <w:t>еред специалистами предстала картина почти тотального разрушения дворца и значительных повреждений парка.</w:t>
      </w:r>
      <w:r>
        <w:rPr>
          <w:rFonts w:ascii="Times New Roman" w:hAnsi="Times New Roman" w:cs="Times New Roman"/>
          <w:sz w:val="24"/>
        </w:rPr>
        <w:t xml:space="preserve"> </w:t>
      </w:r>
      <w:r w:rsidR="002F56DA">
        <w:rPr>
          <w:rFonts w:ascii="Times New Roman" w:hAnsi="Times New Roman" w:cs="Times New Roman"/>
          <w:sz w:val="24"/>
        </w:rPr>
        <w:t>О</w:t>
      </w:r>
      <w:r w:rsidR="00A1714A" w:rsidRPr="00A1714A">
        <w:rPr>
          <w:rFonts w:ascii="Times New Roman" w:hAnsi="Times New Roman" w:cs="Times New Roman"/>
          <w:sz w:val="24"/>
        </w:rPr>
        <w:t xml:space="preserve">т дворца остались обугленные кирпичные стены, крыша сгорела и обвалилась. Кое-где уцелели лепной декор стен и даже часть росписей, но обожжённые лепные детали при прикосновении рассыпались в пыль. </w:t>
      </w:r>
      <w:r>
        <w:rPr>
          <w:rFonts w:ascii="Times New Roman" w:hAnsi="Times New Roman" w:cs="Times New Roman"/>
          <w:sz w:val="24"/>
        </w:rPr>
        <w:t xml:space="preserve"> </w:t>
      </w:r>
    </w:p>
    <w:p w:rsidR="00A713A3" w:rsidRDefault="009A14E8" w:rsidP="000112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 освобождения Павловск </w:t>
      </w:r>
      <w:r w:rsidR="00011250" w:rsidRPr="00011250">
        <w:rPr>
          <w:rFonts w:ascii="Times New Roman" w:hAnsi="Times New Roman" w:cs="Times New Roman"/>
          <w:sz w:val="24"/>
        </w:rPr>
        <w:t>оказался в положении памятника, требующего не просто ремонта, а полноценной научной реставрации и воссоздания утраченных элементов.</w:t>
      </w:r>
    </w:p>
    <w:sectPr w:rsidR="00A71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F00"/>
    <w:rsid w:val="00006B0A"/>
    <w:rsid w:val="00011250"/>
    <w:rsid w:val="00145F00"/>
    <w:rsid w:val="00227675"/>
    <w:rsid w:val="002A4F96"/>
    <w:rsid w:val="002F56DA"/>
    <w:rsid w:val="00336FFF"/>
    <w:rsid w:val="00350132"/>
    <w:rsid w:val="00363C0E"/>
    <w:rsid w:val="003E763E"/>
    <w:rsid w:val="00426251"/>
    <w:rsid w:val="0046319A"/>
    <w:rsid w:val="00545C88"/>
    <w:rsid w:val="006C554B"/>
    <w:rsid w:val="007D5872"/>
    <w:rsid w:val="007E7ED8"/>
    <w:rsid w:val="00842511"/>
    <w:rsid w:val="00917107"/>
    <w:rsid w:val="009271CF"/>
    <w:rsid w:val="0095732B"/>
    <w:rsid w:val="00990A3D"/>
    <w:rsid w:val="009A14E8"/>
    <w:rsid w:val="00A01AEB"/>
    <w:rsid w:val="00A14773"/>
    <w:rsid w:val="00A1714A"/>
    <w:rsid w:val="00BD30F0"/>
    <w:rsid w:val="00C37C9E"/>
    <w:rsid w:val="00CB0BA0"/>
    <w:rsid w:val="00DF1B6C"/>
    <w:rsid w:val="00DF5BFD"/>
    <w:rsid w:val="00F8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644F4"/>
  <w15:chartTrackingRefBased/>
  <w15:docId w15:val="{8DDE956E-20C3-467A-BED6-2C3EE945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Перепечина Анастасия Владимировна</cp:lastModifiedBy>
  <cp:revision>33</cp:revision>
  <dcterms:created xsi:type="dcterms:W3CDTF">2025-08-08T06:02:00Z</dcterms:created>
  <dcterms:modified xsi:type="dcterms:W3CDTF">2026-02-10T12:50:00Z</dcterms:modified>
</cp:coreProperties>
</file>