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6C8A" w14:textId="3DB20713" w:rsidR="00032BDB" w:rsidRDefault="00032BDB" w:rsidP="00032BDB">
      <w:pPr>
        <w:jc w:val="center"/>
        <w:rPr>
          <w:b/>
          <w:bCs/>
          <w:sz w:val="32"/>
          <w:szCs w:val="32"/>
        </w:rPr>
      </w:pPr>
      <w:r w:rsidRPr="00032BDB">
        <w:rPr>
          <w:b/>
          <w:bCs/>
          <w:sz w:val="32"/>
          <w:szCs w:val="32"/>
        </w:rPr>
        <w:t>Project Proposal</w:t>
      </w:r>
    </w:p>
    <w:p w14:paraId="4F7C8CDF" w14:textId="77777777" w:rsidR="00032BDB" w:rsidRDefault="00032BDB" w:rsidP="00032BD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5" w:history="1">
        <w:r>
          <w:rPr>
            <w:rStyle w:val="Hyperlink"/>
            <w:sz w:val="22"/>
            <w:szCs w:val="22"/>
          </w:rPr>
          <w:t>annarom@campus.technion.ac.il</w:t>
        </w:r>
      </w:hyperlink>
    </w:p>
    <w:p w14:paraId="71C63B31" w14:textId="69B7F1A2" w:rsidR="00032BDB" w:rsidRDefault="00032BDB" w:rsidP="00E03F96">
      <w:pPr>
        <w:rPr>
          <w:rStyle w:val="Hyperlink"/>
        </w:rPr>
      </w:pPr>
      <w:r>
        <w:t xml:space="preserve">Maxim Kolchinsky 320983216 </w:t>
      </w:r>
      <w:hyperlink r:id="rId6" w:history="1">
        <w:r>
          <w:rPr>
            <w:rStyle w:val="Hyperlink"/>
          </w:rPr>
          <w:t>kolchinsky@campus.technion.ac.il</w:t>
        </w:r>
      </w:hyperlink>
    </w:p>
    <w:p w14:paraId="50BDB914" w14:textId="77777777" w:rsidR="00E03F96" w:rsidRPr="00E03F96" w:rsidRDefault="00E03F96" w:rsidP="00E03F96">
      <w:pPr>
        <w:rPr>
          <w:color w:val="0563C1" w:themeColor="hyperlink"/>
          <w:sz w:val="10"/>
          <w:szCs w:val="10"/>
          <w:u w:val="single"/>
        </w:rPr>
      </w:pPr>
    </w:p>
    <w:p w14:paraId="46ED4B29" w14:textId="50741C7C" w:rsidR="00817C71" w:rsidRPr="00BF1EB2" w:rsidRDefault="00817C71" w:rsidP="00E03F96">
      <w:pPr>
        <w:rPr>
          <w:sz w:val="36"/>
          <w:szCs w:val="36"/>
          <w:u w:val="single"/>
        </w:rPr>
      </w:pPr>
      <w:r w:rsidRPr="00BF1EB2">
        <w:rPr>
          <w:sz w:val="24"/>
          <w:szCs w:val="24"/>
          <w:u w:val="single"/>
        </w:rPr>
        <w:t>Project 9 - Comparing between supervised and unsupervised approaches to classify gene expression profiles of cancer patients</w:t>
      </w:r>
    </w:p>
    <w:p w14:paraId="12FF99A9" w14:textId="037C71D9" w:rsidR="00BF1EB2" w:rsidRDefault="00EB6432" w:rsidP="00BF1EB2">
      <w:r>
        <w:rPr>
          <w:b/>
          <w:bCs/>
        </w:rPr>
        <w:t xml:space="preserve">Dataset: </w:t>
      </w:r>
      <w:r w:rsidR="00BF1EB2">
        <w:t>We chose the following dataset for our project:</w:t>
      </w:r>
    </w:p>
    <w:p w14:paraId="72B69619" w14:textId="7EBBACC1" w:rsidR="00BF1EB2" w:rsidRDefault="006C4A9B" w:rsidP="00BF1EB2">
      <w:pPr>
        <w:rPr>
          <w:rStyle w:val="Hyperlink"/>
        </w:rPr>
      </w:pPr>
      <w:hyperlink r:id="rId7" w:history="1">
        <w:r w:rsidR="00BF1EB2" w:rsidRPr="00E70C39">
          <w:rPr>
            <w:rStyle w:val="Hyperlink"/>
          </w:rPr>
          <w:t>https://www.ncbi.nlm.nih.gov/sites/GDSbrowser?acc=GDS5801&amp;fbclid=IwAR2YoCBZlS1p9Ef7H0dMCqSAj0rsk8ysOuIEyde_3mqnsnb51GnjKHaHNeU</w:t>
        </w:r>
      </w:hyperlink>
    </w:p>
    <w:p w14:paraId="682F974B" w14:textId="77777777" w:rsidR="006F1EE3" w:rsidRDefault="00785CE1" w:rsidP="006F1EE3">
      <w:r>
        <w:t xml:space="preserve">Dataset title: </w:t>
      </w:r>
      <w:r w:rsidR="008D2D9F" w:rsidRPr="008D2D9F">
        <w:t>Protein kinase C δ deficiency effect on breast cancer cells</w:t>
      </w:r>
      <w:r w:rsidR="008D2D9F">
        <w:t>.</w:t>
      </w:r>
    </w:p>
    <w:p w14:paraId="095CD47A" w14:textId="680DAF62" w:rsidR="008F7295" w:rsidRDefault="008F7295" w:rsidP="006F1EE3">
      <w:r>
        <w:t xml:space="preserve">Dataset description: The dataset contains gene expression results for cells with down-regulated </w:t>
      </w:r>
      <w:proofErr w:type="spellStart"/>
      <w:r w:rsidRPr="00CE5045">
        <w:t>PKCδ</w:t>
      </w:r>
      <w:proofErr w:type="spellEnd"/>
      <w:r>
        <w:t xml:space="preserve">, as well as non-treated cells, from </w:t>
      </w:r>
      <w:r w:rsidR="00E531D0">
        <w:t xml:space="preserve">2 breast cancer </w:t>
      </w:r>
      <w:r>
        <w:t>cell line</w:t>
      </w:r>
      <w:r w:rsidR="00BB1194">
        <w:t xml:space="preserve"> types</w:t>
      </w:r>
      <w:r>
        <w:t>. Data from over 47,000 probes is present. In addition, many of the probes are associated with certain GO terms.</w:t>
      </w:r>
    </w:p>
    <w:p w14:paraId="5D8E6414" w14:textId="4121437C" w:rsidR="00FD6566" w:rsidRDefault="00FD6566" w:rsidP="00FD6566">
      <w:r>
        <w:t xml:space="preserve">This dataset is linked </w:t>
      </w:r>
      <w:r w:rsidR="00944E9A">
        <w:t>to the</w:t>
      </w:r>
      <w:r>
        <w:t xml:space="preserve"> paper “</w:t>
      </w:r>
      <w:r w:rsidRPr="00FD6566">
        <w:t>Down Regulation of CLDND1 Induces Apoptosis in Breast Cancer Cells</w:t>
      </w:r>
      <w:r>
        <w:t xml:space="preserve">” by </w:t>
      </w:r>
      <w:proofErr w:type="spellStart"/>
      <w:r>
        <w:t>Chandrani</w:t>
      </w:r>
      <w:proofErr w:type="spellEnd"/>
      <w:r>
        <w:t xml:space="preserve"> </w:t>
      </w:r>
      <w:proofErr w:type="spellStart"/>
      <w:r>
        <w:t>Achari</w:t>
      </w:r>
      <w:proofErr w:type="spellEnd"/>
      <w:r>
        <w:t>, Sofia Winslow</w:t>
      </w:r>
      <w:r w:rsidR="00D624FD">
        <w:t xml:space="preserve"> and</w:t>
      </w:r>
      <w:r>
        <w:t xml:space="preserve"> Christer Larsson</w:t>
      </w:r>
      <w:r w:rsidR="00D624FD">
        <w:t>.</w:t>
      </w:r>
    </w:p>
    <w:p w14:paraId="5A18F1CB" w14:textId="3065A10D" w:rsidR="004F2D01" w:rsidRPr="008F7295" w:rsidRDefault="00FD36C9" w:rsidP="004F2D01">
      <w:pPr>
        <w:rPr>
          <w:b/>
          <w:bCs/>
        </w:rPr>
      </w:pPr>
      <w:r w:rsidRPr="008F7295">
        <w:rPr>
          <w:b/>
          <w:bCs/>
        </w:rPr>
        <w:t>Biological background:</w:t>
      </w:r>
    </w:p>
    <w:p w14:paraId="417E9938" w14:textId="06BC0F63" w:rsidR="00C64BDE" w:rsidRDefault="00CE5045" w:rsidP="00C64BDE">
      <w:pPr>
        <w:pStyle w:val="NoSpacing"/>
      </w:pPr>
      <w:r w:rsidRPr="00CE5045">
        <w:t xml:space="preserve">Identification of targets for apoptosis induction is important to provide novel therapeutic approaches in breast cancer. </w:t>
      </w:r>
      <w:r w:rsidR="0070482E">
        <w:t>Ea</w:t>
      </w:r>
      <w:r w:rsidRPr="00CE5045">
        <w:t xml:space="preserve">rlier studies </w:t>
      </w:r>
      <w:r w:rsidR="0070482E">
        <w:t xml:space="preserve">by the authors </w:t>
      </w:r>
      <w:r w:rsidRPr="00CE5045">
        <w:t>showed that down regulation of protein kinase C δ (</w:t>
      </w:r>
      <w:proofErr w:type="spellStart"/>
      <w:r w:rsidRPr="00CE5045">
        <w:t>PKCδ</w:t>
      </w:r>
      <w:proofErr w:type="spellEnd"/>
      <w:r w:rsidRPr="00CE5045">
        <w:t xml:space="preserve">) induces death in breast cancer cells. </w:t>
      </w:r>
      <w:r w:rsidR="0070482E">
        <w:t>With the goal of identifying</w:t>
      </w:r>
      <w:r w:rsidRPr="00CE5045">
        <w:t xml:space="preserve"> previously unrecognized apoptosis regulators in breast cancer cells, global expression analysis with microarray was performed after down regulation of </w:t>
      </w:r>
      <w:proofErr w:type="spellStart"/>
      <w:r w:rsidRPr="00CE5045">
        <w:t>PKCδ</w:t>
      </w:r>
      <w:proofErr w:type="spellEnd"/>
      <w:r w:rsidRPr="00CE5045">
        <w:t xml:space="preserve"> in the basa</w:t>
      </w:r>
      <w:r w:rsidR="00A3790F">
        <w:t>l breast cancer cell</w:t>
      </w:r>
      <w:r w:rsidR="00D01327">
        <w:t xml:space="preserve"> lines.</w:t>
      </w:r>
      <w:r w:rsidR="00D91678">
        <w:t xml:space="preserve"> The cell lines used were </w:t>
      </w:r>
      <w:r w:rsidR="00B72B82" w:rsidRPr="00B66AF9">
        <w:t>BT-549</w:t>
      </w:r>
      <w:r w:rsidR="00B72B82">
        <w:t xml:space="preserve"> </w:t>
      </w:r>
      <w:r w:rsidR="00CF2F98">
        <w:t xml:space="preserve">and </w:t>
      </w:r>
      <w:r w:rsidR="00B72B82" w:rsidRPr="001C41B1">
        <w:t>MDA-mB-</w:t>
      </w:r>
      <w:proofErr w:type="gramStart"/>
      <w:r w:rsidR="00B72B82" w:rsidRPr="001C41B1">
        <w:t>468</w:t>
      </w:r>
      <w:r w:rsidR="00B72B82" w:rsidRPr="005F6AB0">
        <w:t xml:space="preserve"> </w:t>
      </w:r>
      <w:r w:rsidR="00CF2F98">
        <w:t>,</w:t>
      </w:r>
      <w:proofErr w:type="gramEnd"/>
      <w:r w:rsidR="00CF2F98">
        <w:t xml:space="preserve"> both are </w:t>
      </w:r>
      <w:r w:rsidR="00B72B82">
        <w:t>breast cancer cell line</w:t>
      </w:r>
      <w:r w:rsidR="00CF2F98">
        <w:t xml:space="preserve">s from </w:t>
      </w:r>
      <w:r w:rsidR="00CF2F98" w:rsidRPr="00CF2F98">
        <w:t xml:space="preserve">Invasive ductal carcinoma </w:t>
      </w:r>
      <w:r w:rsidR="00CF2F98">
        <w:t>and</w:t>
      </w:r>
      <w:r w:rsidR="00B72B82">
        <w:t xml:space="preserve"> </w:t>
      </w:r>
      <w:r w:rsidR="00B72B82" w:rsidRPr="005F6AB0">
        <w:t>adenocarcinoma</w:t>
      </w:r>
      <w:r w:rsidR="00CF2F98">
        <w:t xml:space="preserve"> respectively.</w:t>
      </w:r>
    </w:p>
    <w:p w14:paraId="77A6EAC1" w14:textId="7854672B" w:rsidR="00C64BDE" w:rsidRDefault="00C64BDE" w:rsidP="006C4A9B">
      <w:pPr>
        <w:pStyle w:val="NoSpacing"/>
      </w:pPr>
      <w:r>
        <w:t xml:space="preserve">Results show that </w:t>
      </w:r>
      <w:r w:rsidR="009E1B44">
        <w:t xml:space="preserve">some differential expression levels such as CALM3 </w:t>
      </w:r>
      <w:r w:rsidR="006C4A9B">
        <w:t>siRNA effectively increased cell death in some of the cell lines while others showed inconsistent results.</w:t>
      </w:r>
      <w:bookmarkStart w:id="0" w:name="_GoBack"/>
      <w:bookmarkEnd w:id="0"/>
    </w:p>
    <w:p w14:paraId="74B5908C" w14:textId="77777777" w:rsidR="00C64BDE" w:rsidRPr="00C64BDE" w:rsidRDefault="00C64BDE" w:rsidP="00C64BDE">
      <w:pPr>
        <w:pStyle w:val="NoSpacing"/>
      </w:pPr>
    </w:p>
    <w:p w14:paraId="7E6F9B08" w14:textId="2A9BA6D7" w:rsidR="00E03F96" w:rsidRDefault="00111B0B" w:rsidP="0023494C">
      <w:pPr>
        <w:pStyle w:val="NoSpacing"/>
      </w:pPr>
      <w:r w:rsidRPr="00D43860">
        <w:rPr>
          <w:b/>
          <w:bCs/>
        </w:rPr>
        <w:t>Ma</w:t>
      </w:r>
      <w:r w:rsidR="00C33566" w:rsidRPr="00D43860">
        <w:rPr>
          <w:b/>
          <w:bCs/>
        </w:rPr>
        <w:t>i</w:t>
      </w:r>
      <w:r w:rsidRPr="00D43860">
        <w:rPr>
          <w:b/>
          <w:bCs/>
        </w:rPr>
        <w:t>n question</w:t>
      </w:r>
      <w:r>
        <w:t xml:space="preserve">: </w:t>
      </w:r>
      <w:r w:rsidR="005F0365">
        <w:t>Ou</w:t>
      </w:r>
      <w:r w:rsidR="009720FE">
        <w:t>r</w:t>
      </w:r>
      <w:r w:rsidR="005F0365">
        <w:t xml:space="preserve"> goal is to classify genes according to GO terms associated</w:t>
      </w:r>
      <w:r w:rsidR="007309DA">
        <w:t xml:space="preserve"> with</w:t>
      </w:r>
      <w:r w:rsidR="005F0365">
        <w:t xml:space="preserve"> </w:t>
      </w:r>
      <w:r w:rsidR="00C56D93">
        <w:t>cell apoptosis</w:t>
      </w:r>
      <w:r w:rsidR="00EC14E4">
        <w:t xml:space="preserve"> which is </w:t>
      </w:r>
      <w:r w:rsidR="00557A38">
        <w:t>induced by the treatmen</w:t>
      </w:r>
      <w:r w:rsidR="00D33FF7">
        <w:t>t.</w:t>
      </w:r>
      <w:r w:rsidR="00215A66">
        <w:br/>
      </w:r>
      <w:r w:rsidR="002B6434">
        <w:t xml:space="preserve">We will compare the results and insights obtained </w:t>
      </w:r>
      <w:r w:rsidR="0056336D">
        <w:t>from</w:t>
      </w:r>
      <w:r w:rsidR="002B6434">
        <w:t xml:space="preserve"> supervised </w:t>
      </w:r>
      <w:r w:rsidR="00450A28">
        <w:t>and unsupervised methods.</w:t>
      </w:r>
    </w:p>
    <w:p w14:paraId="0094F958" w14:textId="0C7A9B98" w:rsidR="0023494C" w:rsidRDefault="00960676" w:rsidP="0023494C">
      <w:pPr>
        <w:pStyle w:val="NoSpacing"/>
        <w:rPr>
          <w:rFonts w:eastAsiaTheme="minorEastAsia"/>
        </w:rPr>
      </w:pPr>
      <w:r>
        <w:t>The purpose of our research is to be able to identify whether a certain gene is affected by PKC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. By knowing this information, we will be able to know ahead of time </w:t>
      </w:r>
      <w:r w:rsidR="00C971B5">
        <w:rPr>
          <w:rFonts w:eastAsiaTheme="minorEastAsia"/>
        </w:rPr>
        <w:t>whether</w:t>
      </w:r>
      <w:r>
        <w:rPr>
          <w:rFonts w:eastAsiaTheme="minorEastAsia"/>
        </w:rPr>
        <w:t xml:space="preserve"> PKC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treatment </w:t>
      </w:r>
      <w:r w:rsidR="00C971B5">
        <w:rPr>
          <w:rFonts w:eastAsiaTheme="minorEastAsia"/>
        </w:rPr>
        <w:t xml:space="preserve">will be effective on other types of cancer based on the genes associated with </w:t>
      </w:r>
      <w:r w:rsidR="000A3D81">
        <w:rPr>
          <w:rFonts w:eastAsiaTheme="minorEastAsia"/>
        </w:rPr>
        <w:t>those types</w:t>
      </w:r>
      <w:r w:rsidR="00C971B5">
        <w:rPr>
          <w:rFonts w:eastAsiaTheme="minorEastAsia"/>
        </w:rPr>
        <w:t>.</w:t>
      </w:r>
    </w:p>
    <w:p w14:paraId="56AFDB60" w14:textId="2AC6ADC0" w:rsidR="00AF3B92" w:rsidRDefault="00AF3B92" w:rsidP="0023494C">
      <w:pPr>
        <w:pStyle w:val="NoSpacing"/>
      </w:pPr>
      <w:r>
        <w:t xml:space="preserve">Clustering of genes will give us indication on how high the expression of a gene is </w:t>
      </w:r>
      <w:r w:rsidR="006C431D">
        <w:t xml:space="preserve">as a consequence of the treatment which will also help us judge not only the </w:t>
      </w:r>
      <w:proofErr w:type="gramStart"/>
      <w:r w:rsidR="006C431D">
        <w:t>amount</w:t>
      </w:r>
      <w:proofErr w:type="gramEnd"/>
      <w:r w:rsidR="006C431D">
        <w:t xml:space="preserve"> of </w:t>
      </w:r>
      <w:r w:rsidR="005C0B3C">
        <w:t>genes</w:t>
      </w:r>
      <w:r w:rsidR="006C431D">
        <w:t xml:space="preserve"> which will induce apoptosis following the treatment but also how effective will the treatment be</w:t>
      </w:r>
      <w:r w:rsidR="005C0B3C">
        <w:t xml:space="preserve"> on those genes</w:t>
      </w:r>
      <w:r w:rsidR="006C431D">
        <w:t>.</w:t>
      </w:r>
    </w:p>
    <w:p w14:paraId="3A9704AD" w14:textId="77777777" w:rsidR="00960676" w:rsidRDefault="00960676" w:rsidP="0023494C">
      <w:pPr>
        <w:pStyle w:val="NoSpacing"/>
      </w:pPr>
    </w:p>
    <w:p w14:paraId="5A2FF33B" w14:textId="6E4E70D4" w:rsidR="00215A66" w:rsidRPr="00C3180A" w:rsidRDefault="00215A66" w:rsidP="00E03F96">
      <w:pPr>
        <w:rPr>
          <w:b/>
          <w:bCs/>
        </w:rPr>
      </w:pPr>
      <w:r w:rsidRPr="00C3180A">
        <w:rPr>
          <w:b/>
          <w:bCs/>
        </w:rPr>
        <w:t xml:space="preserve">Tools: </w:t>
      </w:r>
    </w:p>
    <w:p w14:paraId="638F882F" w14:textId="5D609792" w:rsidR="005B4003" w:rsidRDefault="00D4476A" w:rsidP="00C96D76">
      <w:r>
        <w:t xml:space="preserve">In order to generate labels for each gene, </w:t>
      </w:r>
      <w:r w:rsidR="00DE4A45">
        <w:t xml:space="preserve">we will first extract GO terms that are related to cell apoptosis. </w:t>
      </w:r>
      <w:r w:rsidR="008C1C7F">
        <w:t xml:space="preserve">For that, </w:t>
      </w:r>
      <w:r>
        <w:t>we will use the site “</w:t>
      </w:r>
      <w:proofErr w:type="spellStart"/>
      <w:r w:rsidR="00C64C2B">
        <w:t>amigGO</w:t>
      </w:r>
      <w:proofErr w:type="spellEnd"/>
      <w:r>
        <w:t xml:space="preserve">” </w:t>
      </w:r>
      <w:r w:rsidR="00C64C2B" w:rsidRPr="00C64C2B">
        <w:t>http://amigo.geneontology.org</w:t>
      </w:r>
      <w:r w:rsidR="00D87F6A">
        <w:t xml:space="preserve"> </w:t>
      </w:r>
      <w:r w:rsidR="00DE4A45">
        <w:t xml:space="preserve">. </w:t>
      </w:r>
      <w:r w:rsidR="006C6773">
        <w:t>We’ll use python script</w:t>
      </w:r>
      <w:r w:rsidR="00DC095C">
        <w:t xml:space="preserve">s </w:t>
      </w:r>
      <w:r w:rsidR="006C6773">
        <w:t>to assign a GO term for each gene in the dataset</w:t>
      </w:r>
      <w:r w:rsidR="00A61897">
        <w:t xml:space="preserve">, based on the set of terms already assigned to </w:t>
      </w:r>
      <w:r w:rsidR="00A61897">
        <w:lastRenderedPageBreak/>
        <w:t>genes in the dataset.</w:t>
      </w:r>
      <w:r w:rsidR="00C96D76">
        <w:br/>
      </w:r>
      <w:r>
        <w:t xml:space="preserve">We will use the python library </w:t>
      </w:r>
      <w:proofErr w:type="spellStart"/>
      <w:r>
        <w:t>scikit</w:t>
      </w:r>
      <w:proofErr w:type="spellEnd"/>
      <w:r>
        <w:t xml:space="preserve">-learn in order to apply machine learning algorithms </w:t>
      </w:r>
      <w:r w:rsidR="00794770">
        <w:t>on</w:t>
      </w:r>
      <w:r>
        <w:t xml:space="preserve"> the data.</w:t>
      </w:r>
    </w:p>
    <w:sectPr w:rsidR="005B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47C7"/>
    <w:multiLevelType w:val="hybridMultilevel"/>
    <w:tmpl w:val="C1CAE3B4"/>
    <w:lvl w:ilvl="0" w:tplc="AE3A93A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49DA"/>
    <w:multiLevelType w:val="hybridMultilevel"/>
    <w:tmpl w:val="078C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22D9"/>
    <w:multiLevelType w:val="hybridMultilevel"/>
    <w:tmpl w:val="49A4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34610"/>
    <w:multiLevelType w:val="hybridMultilevel"/>
    <w:tmpl w:val="B288AA96"/>
    <w:lvl w:ilvl="0" w:tplc="391E7D8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50"/>
    <w:rsid w:val="000249D9"/>
    <w:rsid w:val="00032BDB"/>
    <w:rsid w:val="000938CB"/>
    <w:rsid w:val="000A3D81"/>
    <w:rsid w:val="000F3461"/>
    <w:rsid w:val="00104B92"/>
    <w:rsid w:val="00111B0B"/>
    <w:rsid w:val="001255A2"/>
    <w:rsid w:val="0014131D"/>
    <w:rsid w:val="001B4AA8"/>
    <w:rsid w:val="00215A66"/>
    <w:rsid w:val="0023494C"/>
    <w:rsid w:val="002B6434"/>
    <w:rsid w:val="00300495"/>
    <w:rsid w:val="00317BDC"/>
    <w:rsid w:val="003E43DF"/>
    <w:rsid w:val="00450A28"/>
    <w:rsid w:val="004F2D01"/>
    <w:rsid w:val="005406E5"/>
    <w:rsid w:val="00557A38"/>
    <w:rsid w:val="0056336D"/>
    <w:rsid w:val="005A58F2"/>
    <w:rsid w:val="005B4003"/>
    <w:rsid w:val="005C0B3C"/>
    <w:rsid w:val="005C37E7"/>
    <w:rsid w:val="005E5468"/>
    <w:rsid w:val="005F0365"/>
    <w:rsid w:val="006C431D"/>
    <w:rsid w:val="006C4A9B"/>
    <w:rsid w:val="006C6773"/>
    <w:rsid w:val="006F1EE3"/>
    <w:rsid w:val="006F484B"/>
    <w:rsid w:val="0070482E"/>
    <w:rsid w:val="007309DA"/>
    <w:rsid w:val="00752405"/>
    <w:rsid w:val="00785CE1"/>
    <w:rsid w:val="00794770"/>
    <w:rsid w:val="00796ABC"/>
    <w:rsid w:val="007C1062"/>
    <w:rsid w:val="0080614A"/>
    <w:rsid w:val="00817C71"/>
    <w:rsid w:val="008C1C7F"/>
    <w:rsid w:val="008D2D9F"/>
    <w:rsid w:val="008F7295"/>
    <w:rsid w:val="00944E9A"/>
    <w:rsid w:val="00960676"/>
    <w:rsid w:val="009720FE"/>
    <w:rsid w:val="009D639F"/>
    <w:rsid w:val="009E1B44"/>
    <w:rsid w:val="00A20A38"/>
    <w:rsid w:val="00A3790F"/>
    <w:rsid w:val="00A61897"/>
    <w:rsid w:val="00A95BD8"/>
    <w:rsid w:val="00AD784B"/>
    <w:rsid w:val="00AF3B92"/>
    <w:rsid w:val="00B20BE3"/>
    <w:rsid w:val="00B31B90"/>
    <w:rsid w:val="00B54176"/>
    <w:rsid w:val="00B72B82"/>
    <w:rsid w:val="00B90A4B"/>
    <w:rsid w:val="00BB1194"/>
    <w:rsid w:val="00BF1EB2"/>
    <w:rsid w:val="00C3180A"/>
    <w:rsid w:val="00C31A50"/>
    <w:rsid w:val="00C33566"/>
    <w:rsid w:val="00C4378B"/>
    <w:rsid w:val="00C56D93"/>
    <w:rsid w:val="00C64BDE"/>
    <w:rsid w:val="00C64C2B"/>
    <w:rsid w:val="00C96D76"/>
    <w:rsid w:val="00C971B5"/>
    <w:rsid w:val="00CE5045"/>
    <w:rsid w:val="00CF111C"/>
    <w:rsid w:val="00CF2F98"/>
    <w:rsid w:val="00D01327"/>
    <w:rsid w:val="00D33FF7"/>
    <w:rsid w:val="00D43860"/>
    <w:rsid w:val="00D4476A"/>
    <w:rsid w:val="00D624FD"/>
    <w:rsid w:val="00D87F6A"/>
    <w:rsid w:val="00D91678"/>
    <w:rsid w:val="00DC095C"/>
    <w:rsid w:val="00DE4A45"/>
    <w:rsid w:val="00E03F96"/>
    <w:rsid w:val="00E42DDE"/>
    <w:rsid w:val="00E531D0"/>
    <w:rsid w:val="00E9336A"/>
    <w:rsid w:val="00EB6432"/>
    <w:rsid w:val="00EC14E4"/>
    <w:rsid w:val="00ED56C5"/>
    <w:rsid w:val="00FD36C9"/>
    <w:rsid w:val="00F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4554"/>
  <w15:chartTrackingRefBased/>
  <w15:docId w15:val="{6FEAA29A-4323-4E9E-8EB7-6BD4DB3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BDB"/>
    <w:rPr>
      <w:color w:val="0563C1" w:themeColor="hyperlink"/>
      <w:u w:val="single"/>
    </w:rPr>
  </w:style>
  <w:style w:type="paragraph" w:customStyle="1" w:styleId="Default">
    <w:name w:val="Default"/>
    <w:rsid w:val="00032B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4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1D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3494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60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sites/GDSbrowser?acc=GDS5801&amp;fbclid=IwAR2YoCBZlS1p9Ef7H0dMCqSAj0rsk8ysOuIEyde_3mqnsnb51GnjKHaHN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lchinsky@campus.technion.ac.il" TargetMode="External"/><Relationship Id="rId5" Type="http://schemas.openxmlformats.org/officeDocument/2006/relationships/hyperlink" Target="mailto:annarom@campus.technion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Romanov</dc:creator>
  <cp:keywords/>
  <dc:description/>
  <cp:lastModifiedBy>Max Kolchinsky</cp:lastModifiedBy>
  <cp:revision>83</cp:revision>
  <dcterms:created xsi:type="dcterms:W3CDTF">2019-01-26T16:03:00Z</dcterms:created>
  <dcterms:modified xsi:type="dcterms:W3CDTF">2019-01-28T21:04:00Z</dcterms:modified>
</cp:coreProperties>
</file>