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298E" w14:textId="3105416C" w:rsidR="006C3474" w:rsidRPr="006C3474" w:rsidRDefault="006C3474" w:rsidP="006C3474">
      <w:pPr>
        <w:bidi/>
        <w:rPr>
          <w:b/>
          <w:bCs/>
          <w:u w:val="single"/>
          <w:rtl/>
        </w:rPr>
      </w:pPr>
      <w:r w:rsidRPr="006C3474">
        <w:rPr>
          <w:rFonts w:hint="cs"/>
          <w:b/>
          <w:bCs/>
          <w:u w:val="single"/>
          <w:rtl/>
        </w:rPr>
        <w:t>שלבים בהכנת ה-</w:t>
      </w:r>
      <w:r w:rsidRPr="006C3474">
        <w:rPr>
          <w:b/>
          <w:bCs/>
          <w:u w:val="single"/>
        </w:rPr>
        <w:t>Dataset</w:t>
      </w:r>
    </w:p>
    <w:p w14:paraId="31ABA121" w14:textId="09EBA6BF" w:rsidR="006C3474" w:rsidRDefault="006C3474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הסרת שורות ריקות (</w:t>
      </w:r>
      <w:r>
        <w:t>null</w:t>
      </w:r>
      <w:r>
        <w:rPr>
          <w:rFonts w:hint="cs"/>
          <w:rtl/>
        </w:rPr>
        <w:t xml:space="preserve"> בעמודות של ביטוי הגנים).</w:t>
      </w:r>
    </w:p>
    <w:p w14:paraId="3068B013" w14:textId="25BFE0C8" w:rsidR="006C3474" w:rsidRDefault="008F4222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"איחוד" של פרובים שונים השייכים לאותו גן כך שתהיה שורה אחת לכל גן בדאטאסט, רמות הביטוי יחושבו על-פי ממוצע.</w:t>
      </w:r>
    </w:p>
    <w:p w14:paraId="4D1F15B9" w14:textId="0D813140" w:rsidR="004F7AC2" w:rsidRDefault="004F7AC2" w:rsidP="004F7A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הסרת גנים שלא מקושרים לאף </w:t>
      </w:r>
      <w:r>
        <w:t>go term</w:t>
      </w:r>
      <w:r>
        <w:rPr>
          <w:rFonts w:hint="cs"/>
          <w:rtl/>
        </w:rPr>
        <w:t>.</w:t>
      </w:r>
    </w:p>
    <w:p w14:paraId="7341012E" w14:textId="69FE40A6" w:rsidR="0036723C" w:rsidRDefault="004F7AC2" w:rsidP="006D582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הורדנו רשימה של </w:t>
      </w:r>
      <w:r>
        <w:t>go 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 xml:space="preserve">: </w:t>
      </w:r>
      <w:hyperlink r:id="rId5" w:history="1">
        <w:r w:rsidRPr="007048CB">
          <w:rPr>
            <w:rStyle w:val="Hyperlink"/>
          </w:rPr>
          <w:t>http://amigo.geneontology.org/amigo/search/ontology?q=apoptosis</w:t>
        </w:r>
      </w:hyperlink>
      <w:r>
        <w:rPr>
          <w:rtl/>
        </w:rPr>
        <w:br/>
      </w:r>
      <w:r>
        <w:rPr>
          <w:rFonts w:hint="cs"/>
          <w:rtl/>
        </w:rPr>
        <w:t>ותייגנו כל גן כ-</w:t>
      </w:r>
      <w:r>
        <w:rPr>
          <w:rFonts w:hint="cs"/>
        </w:rPr>
        <w:t>TRUE</w:t>
      </w:r>
      <w:r>
        <w:rPr>
          <w:rFonts w:hint="cs"/>
          <w:rtl/>
        </w:rPr>
        <w:t xml:space="preserve"> אם ברשימת ה-</w:t>
      </w:r>
      <w:r>
        <w:t>terms</w:t>
      </w:r>
      <w:r>
        <w:rPr>
          <w:rFonts w:hint="cs"/>
          <w:rtl/>
        </w:rPr>
        <w:t xml:space="preserve"> המקושרים אליו יש </w:t>
      </w:r>
      <w:r>
        <w:t>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>, ו-</w:t>
      </w:r>
      <w:r>
        <w:rPr>
          <w:rFonts w:hint="cs"/>
        </w:rPr>
        <w:t>FALSE</w:t>
      </w:r>
      <w:r>
        <w:rPr>
          <w:rFonts w:hint="cs"/>
          <w:rtl/>
        </w:rPr>
        <w:t xml:space="preserve"> אחרת.</w:t>
      </w:r>
    </w:p>
    <w:p w14:paraId="60F4F810" w14:textId="06C4F6BA" w:rsidR="0036723C" w:rsidRDefault="0036723C" w:rsidP="0036723C">
      <w:pPr>
        <w:bidi/>
      </w:pPr>
      <w:r>
        <w:rPr>
          <w:rFonts w:hint="cs"/>
          <w:rtl/>
        </w:rPr>
        <w:t>סה"כ: 1728 גנים שמקושרים ל-</w:t>
      </w:r>
      <w:r>
        <w:t>terms</w:t>
      </w:r>
      <w:r>
        <w:rPr>
          <w:rFonts w:hint="cs"/>
          <w:rtl/>
        </w:rPr>
        <w:t xml:space="preserve"> של </w:t>
      </w:r>
      <w:r>
        <w:t>apoptosis</w:t>
      </w:r>
      <w:r>
        <w:rPr>
          <w:rFonts w:hint="cs"/>
          <w:rtl/>
        </w:rPr>
        <w:t>, מתוך 16080 גנים מתויגים.</w:t>
      </w:r>
    </w:p>
    <w:p w14:paraId="4D39E49C" w14:textId="59CFE883" w:rsidR="00DE10B3" w:rsidRDefault="00DE10B3" w:rsidP="00895C44">
      <w:pPr>
        <w:bidi/>
      </w:pPr>
      <w:r>
        <w:rPr>
          <w:rFonts w:hint="cs"/>
          <w:rtl/>
        </w:rPr>
        <w:t xml:space="preserve">אחרי ניסיון הרצה ראשון של </w:t>
      </w:r>
      <w:r>
        <w:t>decision tree</w:t>
      </w:r>
      <w:r>
        <w:rPr>
          <w:rFonts w:hint="cs"/>
          <w:rtl/>
        </w:rPr>
        <w:t xml:space="preserve"> (ללא כוונון פרמטרים): </w:t>
      </w:r>
    </w:p>
    <w:p w14:paraId="5A3C1653" w14:textId="77777777" w:rsidR="00E41BF7" w:rsidRDefault="00E41BF7" w:rsidP="00E41BF7">
      <w:r>
        <w:t>score:  0.7949834162520729</w:t>
      </w:r>
    </w:p>
    <w:p w14:paraId="4E316789" w14:textId="77777777" w:rsidR="00E41BF7" w:rsidRDefault="00E41BF7" w:rsidP="00E41BF7">
      <w:r>
        <w:t>recall score:  0.11560693641618497</w:t>
      </w:r>
    </w:p>
    <w:p w14:paraId="5AA109E7" w14:textId="11377128" w:rsidR="00E41BF7" w:rsidRDefault="00E41BF7" w:rsidP="00E41BF7">
      <w:r>
        <w:t>accuracy score:  0.1016949152542373</w:t>
      </w:r>
    </w:p>
    <w:p w14:paraId="16FCB7D1" w14:textId="5778EB90" w:rsidR="00C86EA9" w:rsidRDefault="00C86EA9" w:rsidP="00C86EA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כלומר יש דיוק יחסית גבוה אבל זה לא אומר שהביצועים באמת טובים (פשוט כי יש הרבה יותר </w:t>
      </w:r>
      <w:r>
        <w:rPr>
          <w:rFonts w:hint="cs"/>
        </w:rPr>
        <w:t>FALSE</w:t>
      </w:r>
      <w:r w:rsidR="003D1B77">
        <w:rPr>
          <w:rFonts w:hint="cs"/>
          <w:rtl/>
        </w:rPr>
        <w:t xml:space="preserve"> בלייבלים</w:t>
      </w:r>
      <w:r>
        <w:rPr>
          <w:rFonts w:hint="cs"/>
          <w:rtl/>
        </w:rPr>
        <w:t>)</w:t>
      </w:r>
    </w:p>
    <w:p w14:paraId="54F1EA4C" w14:textId="2CABFF4B" w:rsidR="003D1B77" w:rsidRPr="00DE10B3" w:rsidRDefault="003D1B77" w:rsidP="003D1B77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רעיונות לשיפור: לבדוק אם</w:t>
      </w:r>
      <w:r w:rsidR="009A04BD">
        <w:rPr>
          <w:rFonts w:hint="cs"/>
          <w:rtl/>
        </w:rPr>
        <w:t xml:space="preserve"> עדיף להשתמש בדרך שונה מממוצע כדי להגיע לערכים יחידים של רמות ביטוי לכל גן</w:t>
      </w:r>
      <w:r w:rsidR="000D6BCA">
        <w:rPr>
          <w:rFonts w:hint="cs"/>
          <w:rtl/>
        </w:rPr>
        <w:t xml:space="preserve"> (למשל לבחור אחד...)</w:t>
      </w:r>
      <w:bookmarkStart w:id="0" w:name="_GoBack"/>
      <w:bookmarkEnd w:id="0"/>
    </w:p>
    <w:sectPr w:rsidR="003D1B77" w:rsidRPr="00DE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940C8"/>
    <w:multiLevelType w:val="hybridMultilevel"/>
    <w:tmpl w:val="A1E4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75EE6"/>
    <w:multiLevelType w:val="hybridMultilevel"/>
    <w:tmpl w:val="21C634FE"/>
    <w:lvl w:ilvl="0" w:tplc="DED2D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74"/>
    <w:rsid w:val="000D6BCA"/>
    <w:rsid w:val="001F369A"/>
    <w:rsid w:val="0036723C"/>
    <w:rsid w:val="003D1B77"/>
    <w:rsid w:val="004F7AC2"/>
    <w:rsid w:val="006C3474"/>
    <w:rsid w:val="006D582F"/>
    <w:rsid w:val="00761744"/>
    <w:rsid w:val="00895C44"/>
    <w:rsid w:val="008F4222"/>
    <w:rsid w:val="009A04BD"/>
    <w:rsid w:val="00C86EA9"/>
    <w:rsid w:val="00DE10B3"/>
    <w:rsid w:val="00E4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D5FA"/>
  <w15:chartTrackingRefBased/>
  <w15:docId w15:val="{A34C8E72-27B7-477C-B43D-A3320BEA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migo.geneontology.org/amigo/search/ontology?q=apopto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Romanov</dc:creator>
  <cp:keywords/>
  <dc:description/>
  <cp:lastModifiedBy>Anna Romanov</cp:lastModifiedBy>
  <cp:revision>12</cp:revision>
  <dcterms:created xsi:type="dcterms:W3CDTF">2019-02-12T14:10:00Z</dcterms:created>
  <dcterms:modified xsi:type="dcterms:W3CDTF">2019-02-14T22:37:00Z</dcterms:modified>
</cp:coreProperties>
</file>