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F17FE" w:rsidR="006F17FE" w:rsidP="00383EE9" w:rsidRDefault="006F17FE" w14:paraId="446E3E95" w14:textId="77777777">
      <w:pPr>
        <w:keepNext/>
        <w:keepLines/>
        <w:numPr>
          <w:ilvl w:val="0"/>
          <w:numId w:val="17"/>
        </w:numPr>
        <w:spacing w:before="40" w:after="0"/>
        <w:outlineLvl w:val="1"/>
        <w:rPr>
          <w:rFonts w:asciiTheme="majorHAnsi" w:hAnsiTheme="majorHAnsi" w:eastAsiaTheme="majorEastAsia" w:cstheme="majorBidi"/>
          <w:b/>
          <w:vanish/>
          <w:color w:val="2E74B5" w:themeColor="accent1" w:themeShade="BF"/>
          <w:sz w:val="26"/>
          <w:szCs w:val="26"/>
        </w:rPr>
      </w:pPr>
      <w:bookmarkStart w:name="_Toc66973112" w:id="0"/>
      <w:bookmarkStart w:name="_Toc25853917" w:id="1"/>
      <w:bookmarkStart w:name="_Toc25883154" w:id="2"/>
      <w:bookmarkStart w:name="_Toc25883216" w:id="3"/>
      <w:bookmarkStart w:name="_Toc26211365" w:id="4"/>
      <w:bookmarkStart w:name="_Toc26212378" w:id="5"/>
      <w:bookmarkStart w:name="_Toc26218483" w:id="6"/>
      <w:bookmarkStart w:name="_Toc26218532" w:id="7"/>
      <w:bookmarkStart w:name="_Toc26219560" w:id="8"/>
      <w:bookmarkStart w:name="_Toc26381283" w:id="9"/>
      <w:bookmarkStart w:name="_Toc26381320" w:id="10"/>
      <w:bookmarkStart w:name="_Toc26381870" w:id="11"/>
      <w:bookmarkStart w:name="_Toc26383331" w:id="12"/>
      <w:bookmarkStart w:name="_Toc26383654" w:id="13"/>
      <w:bookmarkStart w:name="_Toc26386191" w:id="14"/>
      <w:bookmarkStart w:name="_Toc26872967" w:id="15"/>
      <w:bookmarkStart w:name="_Toc64050111" w:id="16"/>
      <w:bookmarkStart w:name="_Toc66094500" w:id="17"/>
      <w:bookmarkStart w:name="_Toc66264828" w:id="18"/>
      <w:bookmarkStart w:name="_Toc66266196" w:id="19"/>
      <w:bookmarkStart w:name="_Toc66266396" w:id="20"/>
      <w:bookmarkStart w:name="_Toc66813374" w:id="21"/>
      <w:bookmarkStart w:name="_Toc66882817" w:id="22"/>
      <w:bookmarkStart w:name="_Toc66961328" w:id="23"/>
      <w:bookmarkStart w:name="_Toc66961370" w:id="24"/>
      <w:bookmarkStart w:name="_Toc66973113" w:id="25"/>
      <w:bookmarkStart w:name="_Toc67587256" w:id="26"/>
      <w:bookmarkStart w:name="_Toc67997659" w:id="27"/>
      <w:bookmarkStart w:name="_Toc80272413" w:id="28"/>
      <w:bookmarkStart w:name="_Toc80280174" w:id="29"/>
      <w:bookmarkStart w:name="_Toc80280398" w:id="30"/>
      <w:bookmarkStart w:name="_Toc80280417" w:id="31"/>
      <w:bookmarkStart w:name="_Toc80280685" w:id="32"/>
      <w:bookmarkStart w:name="_Toc82187999" w:id="33"/>
      <w:bookmarkStart w:name="_Toc84523312" w:id="34"/>
      <w:bookmarkStart w:name="_Toc84523329" w:id="35"/>
      <w:bookmarkStart w:name="_Toc84525441" w:id="36"/>
      <w:bookmarkStart w:name="_Toc84929979" w:id="37"/>
      <w:bookmarkStart w:name="_Toc84929995" w:id="3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Pr="00460925" w:rsidR="00F51F28" w:rsidP="00DE4CE3" w:rsidRDefault="00460925" w14:paraId="0AB4D777" w14:textId="5C81B020">
      <w:pPr>
        <w:pStyle w:val="Ttulo3"/>
        <w:numPr>
          <w:ilvl w:val="1"/>
          <w:numId w:val="19"/>
        </w:numPr>
        <w:rPr>
          <w:color w:val="2E74B5" w:themeColor="accent1" w:themeShade="BF"/>
          <w:sz w:val="26"/>
          <w:szCs w:val="26"/>
        </w:rPr>
      </w:pPr>
      <w:bookmarkStart w:name="_Toc84929999" w:id="39"/>
      <w:r w:rsidRPr="00460925">
        <w:rPr>
          <w:color w:val="2E74B5" w:themeColor="accent1" w:themeShade="BF"/>
          <w:sz w:val="26"/>
          <w:szCs w:val="26"/>
        </w:rPr>
        <w:t>Guía Informe de Avance</w:t>
      </w:r>
      <w:bookmarkEnd w:id="39"/>
    </w:p>
    <w:p w:rsidR="00446FDE" w:rsidP="00976D22" w:rsidRDefault="00446FDE" w14:paraId="3637EAE7" w14:textId="61D994EA"/>
    <w:p w:rsidR="00F51F28" w:rsidP="00F51F28" w:rsidRDefault="00AB5C24" w14:paraId="7B53EFD5" w14:textId="525745D9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174BD0FA" wp14:editId="30089A9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6D67" w:rsidP="00F51F28" w:rsidRDefault="00506D67" w14:paraId="2CB04082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506D67" w:rsidP="00F51F28" w:rsidRDefault="00506D67" w14:paraId="00A779F2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Guía Proyecto 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APT- Informe de avance</w:t>
                              </w:r>
                            </w:p>
                            <w:p w:rsidRPr="00231F2A" w:rsidR="00506D67" w:rsidP="00F51F28" w:rsidRDefault="00506D67" w14:paraId="33FDEDAA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Portafolio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 de Título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.75pt;width:491.25pt;height:123pt;z-index:251738624;mso-position-horizontal:center;mso-position-horizontal-relative:margin;mso-width-relative:margin;mso-height-relative:margin" coordsize="59912,15621" o:spid="_x0000_s1026" w14:anchorId="174BD0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506D67" w:rsidP="00F51F28" w:rsidRDefault="00506D67" w14:paraId="2CB04082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506D67" w:rsidP="00F51F28" w:rsidRDefault="00506D67" w14:paraId="00A779F2" w14:textId="77777777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Guía Proyecto 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APT- Informe de avance</w:t>
                        </w:r>
                      </w:p>
                      <w:p w:rsidRPr="00231F2A" w:rsidR="00506D67" w:rsidP="00F51F28" w:rsidRDefault="00506D67" w14:paraId="33FDEDAA" w14:textId="77777777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Portafolio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 de Título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4d78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F51F28" w:rsidP="00F51F28" w:rsidRDefault="00F51F28" w14:paraId="5E24AB2C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F51F28" w:rsidP="00F51F28" w:rsidRDefault="00F51F28" w14:paraId="3FC7AD4C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F51F28" w:rsidP="00F51F28" w:rsidRDefault="00F51F28" w14:paraId="6A500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F51F28" w:rsidP="00F51F28" w:rsidRDefault="00F51F28" w14:paraId="1C6337F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F51F28" w:rsidP="00F51F28" w:rsidRDefault="00F51F28" w14:paraId="46CEFB90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DA1615" w:rsidP="00F51F28" w:rsidRDefault="00DA1615" w14:paraId="7F9D3B7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-289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365"/>
      </w:tblGrid>
      <w:tr w:rsidR="00DA1615" w:rsidTr="00124582" w14:paraId="5053D944" w14:textId="77777777">
        <w:trPr>
          <w:trHeight w:val="440"/>
        </w:trPr>
        <w:tc>
          <w:tcPr>
            <w:tcW w:w="10365" w:type="dxa"/>
            <w:vAlign w:val="center"/>
          </w:tcPr>
          <w:p w:rsidRPr="00BF2EA6" w:rsidR="00DA1615" w:rsidP="00DA1615" w:rsidRDefault="00DA1615" w14:paraId="69006C9E" w14:textId="34FDE190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Definición del Proyecto APT</w:t>
            </w:r>
          </w:p>
        </w:tc>
      </w:tr>
      <w:tr w:rsidR="00DA1615" w:rsidTr="00124582" w14:paraId="3F1D7CA0" w14:textId="77777777">
        <w:trPr>
          <w:trHeight w:val="800"/>
        </w:trPr>
        <w:tc>
          <w:tcPr>
            <w:tcW w:w="10365" w:type="dxa"/>
            <w:shd w:val="clear" w:color="auto" w:fill="DEEAF6" w:themeFill="accent1" w:themeFillTint="33"/>
            <w:vAlign w:val="center"/>
          </w:tcPr>
          <w:p w:rsidRPr="00DA1615" w:rsidR="00DA1615" w:rsidP="00DA1615" w:rsidRDefault="00DA1615" w14:paraId="3BC2E6D0" w14:textId="6986A4FF">
            <w:pPr>
              <w:pStyle w:val="Piedepgina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DA1615">
              <w:rPr>
                <w:rFonts w:ascii="Calibri" w:hAnsi="Calibri"/>
                <w:color w:val="1F4E79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DA1615" w:rsidP="00F51F28" w:rsidRDefault="00DA1615" w14:paraId="2AECB9A5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DA1615" w:rsidP="00F51F28" w:rsidRDefault="00DA1615" w14:paraId="4DFF50B8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-289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411"/>
        <w:gridCol w:w="7954"/>
      </w:tblGrid>
      <w:tr w:rsidR="00DA1615" w:rsidTr="3BC81956" w14:paraId="6AE67C57" w14:textId="77777777">
        <w:tc>
          <w:tcPr>
            <w:tcW w:w="2411" w:type="dxa"/>
            <w:tcMar/>
            <w:vAlign w:val="center"/>
          </w:tcPr>
          <w:p w:rsidRPr="00CA22A9" w:rsidR="00DA1615" w:rsidP="00885110" w:rsidRDefault="00DA1615" w14:paraId="569AC0B0" w14:textId="77777777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Resumen</w:t>
            </w:r>
            <w:r w:rsidRPr="006608A6">
              <w:rPr>
                <w:rFonts w:ascii="Calibri" w:hAnsi="Calibri"/>
                <w:color w:val="1F4E79" w:themeColor="accent1" w:themeShade="80"/>
              </w:rPr>
              <w:t xml:space="preserve"> de</w:t>
            </w:r>
            <w:r>
              <w:rPr>
                <w:rFonts w:ascii="Calibri" w:hAnsi="Calibri"/>
                <w:color w:val="1F4E79" w:themeColor="accent1" w:themeShade="80"/>
              </w:rPr>
              <w:t xml:space="preserve"> avance proyecto APT</w:t>
            </w:r>
          </w:p>
        </w:tc>
        <w:tc>
          <w:tcPr>
            <w:tcW w:w="7954" w:type="dxa"/>
            <w:tcMar/>
          </w:tcPr>
          <w:p w:rsidR="2146FCA4" w:rsidP="3BC81956" w:rsidRDefault="2146FCA4" w14:paraId="211DBCEF" w14:textId="567C0B1C">
            <w:pPr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Implementación de autenticación con 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Firebase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: Se integró exitosamente el módulo de autenticación para permitir el registro e inicio de sesión de usuarios.</w:t>
            </w:r>
          </w:p>
          <w:p w:rsidR="2146FCA4" w:rsidP="3BC81956" w:rsidRDefault="2146FCA4" w14:paraId="10471EB8" w14:textId="6C76CB4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 </w:t>
            </w:r>
          </w:p>
          <w:p w:rsidR="2146FCA4" w:rsidP="3BC81956" w:rsidRDefault="2146FCA4" w14:paraId="07CAD872" w14:textId="76C1C1A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Estructura de 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Firestore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: Se definió e implementó la estructura jerárquica de datos en 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Firestore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, con colecciones anidadas (Personas → Hogares → Grupos → Macetas), permitiendo un manejo ordenado de la información del usuario y sus dispositivos asociados.</w:t>
            </w:r>
          </w:p>
          <w:p w:rsidR="2146FCA4" w:rsidP="3BC81956" w:rsidRDefault="2146FCA4" w14:paraId="49072AD7" w14:textId="6ACA262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 </w:t>
            </w:r>
          </w:p>
          <w:p w:rsidR="2146FCA4" w:rsidP="3BC81956" w:rsidRDefault="2146FCA4" w14:paraId="76EDE429" w14:textId="6723773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Visualización de datos personales: Se desarrolló una vista de perfil donde el usuario puede ver sus datos almacenados en 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Firestore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 (nombre y correo electrónico).</w:t>
            </w:r>
          </w:p>
          <w:p w:rsidR="2146FCA4" w:rsidP="3BC81956" w:rsidRDefault="2146FCA4" w14:paraId="542FFA08" w14:textId="04278A1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 </w:t>
            </w:r>
          </w:p>
          <w:p w:rsidR="2146FCA4" w:rsidP="3BC81956" w:rsidRDefault="2146FCA4" w14:paraId="7DAF6183" w14:textId="2788DA2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Lectura de 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subcolección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 "Hogar": Se implementó la funcionalidad para acceder al nombre del hogar asociado al usuario autenticado.</w:t>
            </w:r>
          </w:p>
          <w:p w:rsidR="2146FCA4" w:rsidP="3BC81956" w:rsidRDefault="2146FCA4" w14:paraId="3650F54C" w14:textId="20288EAB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 </w:t>
            </w:r>
          </w:p>
          <w:p w:rsidR="2146FCA4" w:rsidP="3BC81956" w:rsidRDefault="2146FCA4" w14:paraId="47075615" w14:textId="3834D0A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Diseño e inicio del módulo de foro: Se planificó e inició el desarrollo de un foro interno donde los usuarios pueden compartir comentarios relacionados con el cuidado de plantas. Cada comentario incluirá la foto y nombre del autor, y permitirá interacciones mediante reacciones (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likes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/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dislikes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).</w:t>
            </w:r>
          </w:p>
          <w:p w:rsidR="2146FCA4" w:rsidP="3BC81956" w:rsidRDefault="2146FCA4" w14:paraId="6DFF5E41" w14:textId="029DB49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 </w:t>
            </w:r>
          </w:p>
          <w:p w:rsidR="2146FCA4" w:rsidP="3BC81956" w:rsidRDefault="2146FCA4" w14:paraId="52EE83A6" w14:textId="0648B6B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Ajuste de modelo de usuario: Se amplió la información del usuario incluyendo un campo para imagen de perfil, la cual será utilizada en las interacciones del foro.</w:t>
            </w:r>
          </w:p>
          <w:p w:rsidR="3BC81956" w:rsidP="3BC81956" w:rsidRDefault="3BC81956" w14:paraId="7B02843B" w14:textId="1564FD8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</w:p>
          <w:p w:rsidR="2146FCA4" w:rsidP="3BC81956" w:rsidRDefault="2146FCA4" w14:paraId="730E03B5" w14:textId="6986456F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Implementación de la 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ia</w:t>
            </w:r>
            <w:r w:rsidRPr="3BC81956" w:rsidR="2146FCA4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 para consejos y a la estructura en general.</w:t>
            </w:r>
          </w:p>
          <w:p w:rsidRPr="00711C16" w:rsidR="00DA1615" w:rsidP="3BC81956" w:rsidRDefault="00DA1615" w14:paraId="0C9FD622" w14:textId="77777777" w14:noSpellErr="1">
            <w:pPr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</w:p>
        </w:tc>
      </w:tr>
      <w:tr w:rsidR="00DA1615" w:rsidTr="3BC81956" w14:paraId="4074E7FC" w14:textId="77777777">
        <w:trPr>
          <w:trHeight w:val="1247"/>
        </w:trPr>
        <w:tc>
          <w:tcPr>
            <w:tcW w:w="2411" w:type="dxa"/>
            <w:tcMar/>
            <w:vAlign w:val="center"/>
          </w:tcPr>
          <w:p w:rsidRPr="00CA22A9" w:rsidR="00DA1615" w:rsidP="00885110" w:rsidRDefault="00DA1615" w14:paraId="273CF2F8" w14:textId="77777777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Objetivos</w:t>
            </w:r>
          </w:p>
        </w:tc>
        <w:tc>
          <w:tcPr>
            <w:tcW w:w="7954" w:type="dxa"/>
            <w:tcMar/>
            <w:vAlign w:val="center"/>
          </w:tcPr>
          <w:p w:rsidRPr="00A370C8" w:rsidR="00DA1615" w:rsidP="3BC81956" w:rsidRDefault="00DA1615" w14:paraId="6841D428" w14:textId="30C06A18">
            <w:pPr>
              <w:jc w:val="both"/>
              <w:rPr>
                <w:rFonts w:ascii="Calibri" w:hAnsi="Calibri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090E33F7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ampliamos el alcance del proyecto para incluir funcionalidades sociales como el foro y la personalización del perfil de usuario, con el fin de aumentar la interacción y la utilidad de la aplicación.</w:t>
            </w:r>
          </w:p>
        </w:tc>
      </w:tr>
      <w:tr w:rsidR="00DA1615" w:rsidTr="3BC81956" w14:paraId="7A2150E2" w14:textId="77777777">
        <w:trPr>
          <w:trHeight w:val="1393"/>
        </w:trPr>
        <w:tc>
          <w:tcPr>
            <w:tcW w:w="2411" w:type="dxa"/>
            <w:tcMar/>
            <w:vAlign w:val="center"/>
          </w:tcPr>
          <w:p w:rsidRPr="00CA22A9" w:rsidR="00DA1615" w:rsidP="00885110" w:rsidRDefault="00DA1615" w14:paraId="5FF48623" w14:textId="77777777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Metodología</w:t>
            </w:r>
          </w:p>
        </w:tc>
        <w:tc>
          <w:tcPr>
            <w:tcW w:w="7954" w:type="dxa"/>
            <w:tcMar/>
            <w:vAlign w:val="center"/>
          </w:tcPr>
          <w:p w:rsidRPr="00711C16" w:rsidR="00DA1615" w:rsidP="00885110" w:rsidRDefault="00DA1615" w14:paraId="42CAD38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DA1615" w:rsidTr="3BC81956" w14:paraId="4EAC1BEF" w14:textId="77777777">
        <w:trPr>
          <w:trHeight w:val="5175"/>
        </w:trPr>
        <w:tc>
          <w:tcPr>
            <w:tcW w:w="2411" w:type="dxa"/>
            <w:tcMar/>
            <w:vAlign w:val="center"/>
          </w:tcPr>
          <w:p w:rsidRPr="00CA22A9" w:rsidR="00DA1615" w:rsidP="00885110" w:rsidRDefault="00DA1615" w14:paraId="6B28D773" w14:textId="77777777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Evidencias de avance</w:t>
            </w:r>
          </w:p>
        </w:tc>
        <w:tc>
          <w:tcPr>
            <w:tcW w:w="7954" w:type="dxa"/>
            <w:tcMar/>
            <w:vAlign w:val="center"/>
          </w:tcPr>
          <w:p w:rsidRPr="00A370C8" w:rsidR="00DA1615" w:rsidP="00885110" w:rsidRDefault="00DA1615" w14:paraId="2E089E2B" w14:textId="27337202">
            <w:pPr>
              <w:jc w:val="both"/>
            </w:pPr>
          </w:p>
          <w:p w:rsidRPr="00A370C8" w:rsidR="00DA1615" w:rsidP="00885110" w:rsidRDefault="00DA1615" w14:paraId="36CC6FFE" w14:textId="07FB557E">
            <w:pPr>
              <w:jc w:val="both"/>
            </w:pPr>
            <w:r w:rsidR="2B683E6F">
              <w:rPr/>
              <w:t xml:space="preserve">Conexión hecha en </w:t>
            </w:r>
            <w:r w:rsidR="2B683E6F">
              <w:rPr/>
              <w:t>fregase</w:t>
            </w:r>
            <w:r w:rsidR="2B683E6F">
              <w:rPr/>
              <w:t>.</w:t>
            </w:r>
          </w:p>
          <w:p w:rsidRPr="00A370C8" w:rsidR="00DA1615" w:rsidP="00885110" w:rsidRDefault="00DA1615" w14:paraId="36FE23B1" w14:textId="182D4A9F">
            <w:pPr>
              <w:jc w:val="both"/>
            </w:pPr>
            <w:r w:rsidR="2B683E6F">
              <w:drawing>
                <wp:inline wp14:editId="23527D3F" wp14:anchorId="577A0623">
                  <wp:extent cx="4905376" cy="2676525"/>
                  <wp:effectExtent l="0" t="0" r="0" b="0"/>
                  <wp:docPr id="17277310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d1a1b44601b47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6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615" w:rsidTr="3BC81956" w14:paraId="6A956237" w14:textId="77777777">
        <w:trPr>
          <w:trHeight w:val="440"/>
        </w:trPr>
        <w:tc>
          <w:tcPr>
            <w:tcW w:w="10365" w:type="dxa"/>
            <w:gridSpan w:val="2"/>
            <w:tcMar/>
            <w:vAlign w:val="center"/>
          </w:tcPr>
          <w:p w:rsidRPr="00BF2EA6" w:rsidR="00DA1615" w:rsidP="00DA1615" w:rsidRDefault="00F51F28" w14:paraId="63E1DAD7" w14:textId="702196FA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  <w:lastRenderedPageBreak/>
              <w:br w:type="page"/>
            </w:r>
            <w:r w:rsidR="00DA1615">
              <w:rPr>
                <w:b/>
                <w:color w:val="1F4E79" w:themeColor="accent1" w:themeShade="80"/>
                <w:sz w:val="28"/>
                <w:szCs w:val="28"/>
              </w:rPr>
              <w:t>2</w:t>
            </w:r>
            <w:r w:rsidRPr="00874D16" w:rsidR="00DA1615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 w:rsidR="00DA1615">
              <w:rPr>
                <w:b/>
                <w:color w:val="1F4E79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DA1615" w:rsidTr="3BC81956" w14:paraId="2ADDABB6" w14:textId="77777777">
        <w:trPr>
          <w:trHeight w:val="800"/>
        </w:trPr>
        <w:tc>
          <w:tcPr>
            <w:tcW w:w="10365" w:type="dxa"/>
            <w:gridSpan w:val="2"/>
            <w:shd w:val="clear" w:color="auto" w:fill="DEEAF6" w:themeFill="accent1" w:themeFillTint="33"/>
            <w:tcMar/>
            <w:vAlign w:val="center"/>
          </w:tcPr>
          <w:p w:rsidRPr="00DA1615" w:rsidR="00DA1615" w:rsidP="00DA1615" w:rsidRDefault="00DA1615" w14:paraId="7FE5B856" w14:textId="5A203A5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DA1615">
              <w:rPr>
                <w:rFonts w:ascii="Calibri" w:hAnsi="Calibri"/>
                <w:color w:val="1F4E79" w:themeColor="accent1" w:themeShade="80"/>
              </w:rPr>
              <w:t>Examina cuidadosamente tu plan de trabajo, enfocándote especialmente en la columna de monitoreo y ajustes, para responder la siguiente pregunta.</w:t>
            </w:r>
          </w:p>
        </w:tc>
      </w:tr>
    </w:tbl>
    <w:p w:rsidR="00DA1615" w:rsidP="00DA1615" w:rsidRDefault="00DA1615" w14:paraId="15113152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B27207" w:rsidP="00DA1615" w:rsidRDefault="00B27207" w14:paraId="00670E89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B27207" w:rsidP="00DA1615" w:rsidRDefault="00B27207" w14:paraId="23882D3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DA1615" w:rsidP="00DA1615" w:rsidRDefault="00DA1615" w14:paraId="4F9DE636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E2543" w:rsidP="00F51F28" w:rsidRDefault="005E2543" w14:paraId="17B471ED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E2543" w:rsidP="00F51F28" w:rsidRDefault="005E2543" w14:paraId="008351E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E2543" w:rsidP="00F51F28" w:rsidRDefault="005E2543" w14:paraId="48EA360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E2543" w:rsidP="00F51F28" w:rsidRDefault="005E2543" w14:paraId="5C288BD4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E2543" w:rsidP="00F51F28" w:rsidRDefault="005E2543" w14:paraId="1A893A08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E2543" w:rsidP="00F51F28" w:rsidRDefault="005E2543" w14:paraId="1D83FB9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E2543" w:rsidP="00F51F28" w:rsidRDefault="005E2543" w14:paraId="6B5833B6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E2543" w:rsidP="00F51F28" w:rsidRDefault="005E2543" w14:paraId="31C4B51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E2543" w:rsidP="00F51F28" w:rsidRDefault="005E2543" w14:paraId="62651E3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F51F28" w:rsidP="00F51F28" w:rsidRDefault="00F51F28" w14:paraId="737B2A6D" w14:textId="1133A2E5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41"/>
        <w:tblW w:w="10627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329"/>
        <w:gridCol w:w="1329"/>
        <w:gridCol w:w="1329"/>
        <w:gridCol w:w="1329"/>
        <w:gridCol w:w="1329"/>
        <w:gridCol w:w="1329"/>
        <w:gridCol w:w="1325"/>
      </w:tblGrid>
      <w:tr w:rsidRPr="006E3B0D" w:rsidR="00F51F28" w:rsidTr="3BC81956" w14:paraId="3ECE4927" w14:textId="77777777">
        <w:trPr>
          <w:trHeight w:val="415"/>
        </w:trPr>
        <w:tc>
          <w:tcPr>
            <w:tcW w:w="10627" w:type="dxa"/>
            <w:gridSpan w:val="8"/>
            <w:tcMar/>
            <w:vAlign w:val="center"/>
          </w:tcPr>
          <w:p w:rsidRPr="006E3B0D" w:rsidR="00F51F28" w:rsidP="00F51F28" w:rsidRDefault="00F51F28" w14:paraId="5717957A" w14:textId="77777777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Plan de Trabajo</w:t>
            </w:r>
          </w:p>
        </w:tc>
      </w:tr>
      <w:tr w:rsidRPr="006E3B0D" w:rsidR="00F51F28" w:rsidTr="3BC81956" w14:paraId="5C6F6BD9" w14:textId="77777777">
        <w:trPr>
          <w:trHeight w:val="705"/>
        </w:trPr>
        <w:tc>
          <w:tcPr>
            <w:tcW w:w="1328" w:type="dxa"/>
            <w:tcMar/>
            <w:vAlign w:val="center"/>
          </w:tcPr>
          <w:p w:rsidRPr="006E3B0D" w:rsidR="00F51F28" w:rsidP="00F51F28" w:rsidRDefault="00F51F28" w14:paraId="0AD94339" w14:textId="77777777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>
              <w:rPr>
                <w:rFonts w:ascii="Calibri" w:hAnsi="Calibri"/>
                <w:color w:val="1F4E79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4E79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329" w:type="dxa"/>
            <w:tcMar/>
            <w:vAlign w:val="center"/>
          </w:tcPr>
          <w:p w:rsidRPr="006E3B0D" w:rsidR="00F51F28" w:rsidP="00F51F28" w:rsidRDefault="00F51F28" w14:paraId="4BF4A451" w14:textId="77777777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Actividades</w:t>
            </w:r>
          </w:p>
        </w:tc>
        <w:tc>
          <w:tcPr>
            <w:tcW w:w="1329" w:type="dxa"/>
            <w:tcMar/>
            <w:vAlign w:val="center"/>
          </w:tcPr>
          <w:p w:rsidRPr="006E3B0D" w:rsidR="00F51F28" w:rsidP="00F51F28" w:rsidRDefault="00F51F28" w14:paraId="0350A3A0" w14:textId="77777777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Recursos</w:t>
            </w:r>
          </w:p>
        </w:tc>
        <w:tc>
          <w:tcPr>
            <w:tcW w:w="1329" w:type="dxa"/>
            <w:tcMar/>
            <w:vAlign w:val="center"/>
          </w:tcPr>
          <w:p w:rsidRPr="006E3B0D" w:rsidR="00F51F28" w:rsidP="00F51F28" w:rsidRDefault="00F51F28" w14:paraId="47A1EFB1" w14:textId="77777777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Duración de la actividad</w:t>
            </w:r>
          </w:p>
        </w:tc>
        <w:tc>
          <w:tcPr>
            <w:tcW w:w="1329" w:type="dxa"/>
            <w:tcMar/>
            <w:vAlign w:val="center"/>
          </w:tcPr>
          <w:p w:rsidRPr="006E3B0D" w:rsidR="00F51F28" w:rsidP="00F51F28" w:rsidRDefault="00F51F28" w14:paraId="2A75267B" w14:textId="77777777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4E79" w:themeColor="accent1" w:themeShade="80"/>
                <w:sz w:val="18"/>
              </w:rPr>
              <w:footnoteReference w:id="1"/>
            </w:r>
          </w:p>
        </w:tc>
        <w:tc>
          <w:tcPr>
            <w:tcW w:w="1329" w:type="dxa"/>
            <w:tcMar/>
            <w:vAlign w:val="center"/>
          </w:tcPr>
          <w:p w:rsidRPr="006E3B0D" w:rsidR="00F51F28" w:rsidP="00F51F28" w:rsidRDefault="00F51F28" w14:paraId="6B520A9B" w14:textId="77777777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Observaciones</w:t>
            </w:r>
          </w:p>
        </w:tc>
        <w:tc>
          <w:tcPr>
            <w:tcW w:w="1329" w:type="dxa"/>
            <w:tcMar/>
            <w:vAlign w:val="center"/>
          </w:tcPr>
          <w:p w:rsidRPr="006E3B0D" w:rsidR="00F51F28" w:rsidP="00F51F28" w:rsidRDefault="00F51F28" w14:paraId="456DD8EA" w14:textId="77777777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Estado de avance</w:t>
            </w:r>
          </w:p>
        </w:tc>
        <w:tc>
          <w:tcPr>
            <w:tcW w:w="1325" w:type="dxa"/>
            <w:tcMar/>
            <w:vAlign w:val="center"/>
          </w:tcPr>
          <w:p w:rsidRPr="006E3B0D" w:rsidR="00F51F28" w:rsidP="00F51F28" w:rsidRDefault="00F51F28" w14:paraId="2227658C" w14:textId="77777777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>
              <w:rPr>
                <w:rFonts w:ascii="Calibri" w:hAnsi="Calibri"/>
                <w:color w:val="1F4E79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justes</w:t>
            </w:r>
          </w:p>
        </w:tc>
      </w:tr>
      <w:tr w:rsidRPr="006E3B0D" w:rsidR="00F51F28" w:rsidTr="3BC81956" w14:paraId="3657278C" w14:textId="77777777">
        <w:trPr>
          <w:trHeight w:val="2410"/>
        </w:trPr>
        <w:tc>
          <w:tcPr>
            <w:tcW w:w="1328" w:type="dxa"/>
            <w:tcMar/>
          </w:tcPr>
          <w:p w:rsidRPr="006E3B0D" w:rsidR="00F51F28" w:rsidP="00F51F28" w:rsidRDefault="00F51F28" w14:paraId="39894251" w14:textId="77777777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329" w:type="dxa"/>
            <w:tcMar/>
          </w:tcPr>
          <w:p w:rsidRPr="006E3B0D" w:rsidR="00F51F28" w:rsidP="00F51F28" w:rsidRDefault="00F51F28" w14:paraId="61C1F923" w14:textId="4367BD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</w:t>
            </w:r>
            <w:r w:rsidR="001306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el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proyecto APT. </w:t>
            </w:r>
          </w:p>
        </w:tc>
        <w:tc>
          <w:tcPr>
            <w:tcW w:w="1329" w:type="dxa"/>
            <w:tcMar/>
          </w:tcPr>
          <w:p w:rsidRPr="006E3B0D" w:rsidR="00F51F28" w:rsidP="00F51F28" w:rsidRDefault="00F51F28" w14:paraId="697F9A24" w14:textId="77777777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329" w:type="dxa"/>
            <w:tcMar/>
          </w:tcPr>
          <w:p w:rsidRPr="006E3B0D" w:rsidR="00F51F28" w:rsidP="00F51F28" w:rsidRDefault="00F51F28" w14:paraId="17A40500" w14:textId="6CA8ADFA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329" w:type="dxa"/>
            <w:tcMar/>
          </w:tcPr>
          <w:p w:rsidRPr="006E3B0D" w:rsidR="00F51F28" w:rsidP="00F51F28" w:rsidRDefault="00F51F28" w14:paraId="0A609171" w14:textId="6F0D820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 w:rsidR="005E254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 w:rsidR="005E254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329" w:type="dxa"/>
            <w:tcMar/>
          </w:tcPr>
          <w:p w:rsidRPr="006E3B0D" w:rsidR="00F51F28" w:rsidP="00F51F28" w:rsidRDefault="00F51F28" w14:paraId="35B8579F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329" w:type="dxa"/>
            <w:tcMar/>
          </w:tcPr>
          <w:p w:rsidRPr="00E54467" w:rsidR="00F51F28" w:rsidP="00F51F28" w:rsidRDefault="00F51F28" w14:paraId="7C0631BF" w14:textId="2E61F87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 w:rsidR="001306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cada 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:rsidRPr="00E54467" w:rsidR="00F51F28" w:rsidP="00F51F28" w:rsidRDefault="00F51F28" w14:paraId="14AF5511" w14:textId="77777777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:rsidRPr="00CA29F2" w:rsidR="00F51F28" w:rsidP="00F51F28" w:rsidRDefault="00F51F28" w14:paraId="255F1736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:rsidRPr="00CA29F2" w:rsidR="00F51F28" w:rsidP="00F51F28" w:rsidRDefault="00F51F28" w14:paraId="4C0A48A2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:rsidRPr="00E54467" w:rsidR="00F51F28" w:rsidP="00F51F28" w:rsidRDefault="00F51F28" w14:paraId="41915CC6" w14:textId="77777777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1325" w:type="dxa"/>
            <w:tcMar/>
          </w:tcPr>
          <w:p w:rsidRPr="006E3B0D" w:rsidR="00F51F28" w:rsidP="00F51F28" w:rsidRDefault="00F51F28" w14:paraId="00A0DD51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eñala los ajustes o reformulaciones 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  <w:tr w:rsidRPr="006E3B0D" w:rsidR="00F51F28" w:rsidTr="3BC81956" w14:paraId="52BBC211" w14:textId="77777777">
        <w:trPr>
          <w:trHeight w:val="282"/>
        </w:trPr>
        <w:tc>
          <w:tcPr>
            <w:tcW w:w="1328" w:type="dxa"/>
            <w:tcMar/>
          </w:tcPr>
          <w:p w:rsidRPr="006E3B0D" w:rsidR="00F51F28" w:rsidP="3BC81956" w:rsidRDefault="00F51F28" w14:paraId="4894E566" w14:textId="65ACA204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5ABA6F32">
              <w:rPr>
                <w:b w:val="1"/>
                <w:bCs w:val="1"/>
                <w:sz w:val="18"/>
                <w:szCs w:val="18"/>
              </w:rPr>
              <w:t>Diseño e implementación de soluciones tecnológicas</w:t>
            </w:r>
          </w:p>
        </w:tc>
        <w:tc>
          <w:tcPr>
            <w:tcW w:w="1329" w:type="dxa"/>
            <w:tcMar/>
            <w:vAlign w:val="center"/>
          </w:tcPr>
          <w:p w:rsidRPr="006E3B0D" w:rsidR="00F51F28" w:rsidP="3BC81956" w:rsidRDefault="00F51F28" w14:paraId="1331608F" w14:textId="2B43D66A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5ABA6F32">
              <w:rPr>
                <w:b w:val="1"/>
                <w:bCs w:val="1"/>
                <w:sz w:val="18"/>
                <w:szCs w:val="18"/>
              </w:rPr>
              <w:t>Definición de requerimientos y estructura del sistema</w:t>
            </w:r>
          </w:p>
        </w:tc>
        <w:tc>
          <w:tcPr>
            <w:tcW w:w="1329" w:type="dxa"/>
            <w:tcMar/>
          </w:tcPr>
          <w:p w:rsidRPr="006E3B0D" w:rsidR="00F51F28" w:rsidP="3BC81956" w:rsidRDefault="00F51F28" w14:paraId="68521401" w14:textId="7234D3AC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5ABA6F32">
              <w:rPr>
                <w:b w:val="1"/>
                <w:bCs w:val="1"/>
                <w:sz w:val="18"/>
                <w:szCs w:val="18"/>
              </w:rPr>
              <w:t>PC, Google Drive, reuniones, plantillas de análisis</w:t>
            </w:r>
          </w:p>
        </w:tc>
        <w:tc>
          <w:tcPr>
            <w:tcW w:w="1329" w:type="dxa"/>
            <w:tcMar/>
          </w:tcPr>
          <w:p w:rsidRPr="006E3B0D" w:rsidR="00F51F28" w:rsidP="3BC81956" w:rsidRDefault="00F51F28" w14:paraId="2FD66433" w14:textId="375F60B4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5ABA6F32">
              <w:rPr>
                <w:b w:val="1"/>
                <w:bCs w:val="1"/>
                <w:sz w:val="18"/>
                <w:szCs w:val="18"/>
              </w:rPr>
              <w:t>3 días</w:t>
            </w:r>
          </w:p>
        </w:tc>
        <w:tc>
          <w:tcPr>
            <w:tcW w:w="1329" w:type="dxa"/>
            <w:tcMar/>
          </w:tcPr>
          <w:p w:rsidRPr="006E3B0D" w:rsidR="00F51F28" w:rsidP="3BC81956" w:rsidRDefault="00F51F28" w14:paraId="4ECEB957" w14:textId="0875E90A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5ABA6F32">
              <w:rPr>
                <w:b w:val="1"/>
                <w:bCs w:val="1"/>
                <w:sz w:val="18"/>
                <w:szCs w:val="18"/>
              </w:rPr>
              <w:t xml:space="preserve">Maximiliano </w:t>
            </w:r>
          </w:p>
        </w:tc>
        <w:tc>
          <w:tcPr>
            <w:tcW w:w="1329" w:type="dxa"/>
            <w:tcMar/>
          </w:tcPr>
          <w:p w:rsidRPr="006E3B0D" w:rsidR="00F51F28" w:rsidP="3BC81956" w:rsidRDefault="00F51F28" w14:paraId="6BA91D03" w14:textId="1693363E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72F0E999">
              <w:rPr>
                <w:b w:val="1"/>
                <w:bCs w:val="1"/>
                <w:sz w:val="18"/>
                <w:szCs w:val="18"/>
              </w:rPr>
              <w:t>Facilitador: claridad del objetivo del proyecto</w:t>
            </w:r>
          </w:p>
        </w:tc>
        <w:tc>
          <w:tcPr>
            <w:tcW w:w="1329" w:type="dxa"/>
            <w:tcMar/>
          </w:tcPr>
          <w:p w:rsidRPr="00E54467" w:rsidR="00F51F28" w:rsidP="3BC81956" w:rsidRDefault="00F51F28" w14:paraId="51CAF732" w14:textId="19B3C5DD">
            <w:pPr>
              <w:jc w:val="both"/>
              <w:rPr>
                <w:b w:val="1"/>
                <w:bCs w:val="1"/>
                <w:color w:val="92D050"/>
                <w:sz w:val="16"/>
                <w:szCs w:val="16"/>
              </w:rPr>
            </w:pPr>
            <w:r w:rsidRPr="3BC81956" w:rsidR="72F0E999">
              <w:rPr>
                <w:b w:val="1"/>
                <w:bCs w:val="1"/>
                <w:color w:val="92D050"/>
                <w:sz w:val="16"/>
                <w:szCs w:val="16"/>
              </w:rPr>
              <w:t>Completado</w:t>
            </w:r>
          </w:p>
        </w:tc>
        <w:tc>
          <w:tcPr>
            <w:tcW w:w="1325" w:type="dxa"/>
            <w:tcMar/>
          </w:tcPr>
          <w:p w:rsidRPr="006E3B0D" w:rsidR="00F51F28" w:rsidP="3BC81956" w:rsidRDefault="00F51F28" w14:paraId="727A23C9" w14:textId="2E89A2F7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72F0E999">
              <w:rPr>
                <w:b w:val="1"/>
                <w:bCs w:val="1"/>
                <w:sz w:val="18"/>
                <w:szCs w:val="18"/>
              </w:rPr>
              <w:t>Se añadió funcionalidad social no contemplada originalmente</w:t>
            </w:r>
          </w:p>
        </w:tc>
      </w:tr>
      <w:tr w:rsidRPr="006E3B0D" w:rsidR="005E2543" w:rsidTr="3BC81956" w14:paraId="6028C903" w14:textId="77777777">
        <w:trPr>
          <w:trHeight w:val="282"/>
        </w:trPr>
        <w:tc>
          <w:tcPr>
            <w:tcW w:w="1328" w:type="dxa"/>
            <w:tcMar/>
          </w:tcPr>
          <w:p w:rsidRPr="006E3B0D" w:rsidR="005E2543" w:rsidP="3BC81956" w:rsidRDefault="005E2543" w14:paraId="3A546234" w14:textId="5EFEEA68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72F0E999">
              <w:rPr>
                <w:b w:val="1"/>
                <w:bCs w:val="1"/>
                <w:sz w:val="18"/>
                <w:szCs w:val="18"/>
              </w:rPr>
              <w:t>Configuración de entorno de desarrollo</w:t>
            </w:r>
          </w:p>
        </w:tc>
        <w:tc>
          <w:tcPr>
            <w:tcW w:w="1329" w:type="dxa"/>
            <w:tcMar/>
            <w:vAlign w:val="center"/>
          </w:tcPr>
          <w:p w:rsidRPr="006E3B0D" w:rsidR="005E2543" w:rsidP="3BC81956" w:rsidRDefault="005E2543" w14:paraId="52482DCC" w14:textId="70E0D26C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72F0E999">
              <w:rPr>
                <w:b w:val="1"/>
                <w:bCs w:val="1"/>
                <w:sz w:val="18"/>
                <w:szCs w:val="18"/>
                <w:lang w:val="en-US"/>
              </w:rPr>
              <w:t>Configurar</w:t>
            </w:r>
            <w:r w:rsidRPr="3BC81956" w:rsidR="72F0E999">
              <w:rPr>
                <w:b w:val="1"/>
                <w:bCs w:val="1"/>
                <w:sz w:val="18"/>
                <w:szCs w:val="18"/>
                <w:lang w:val="en-US"/>
              </w:rPr>
              <w:t xml:space="preserve"> Ionic, Angular, Firebase y Android Studio</w:t>
            </w:r>
          </w:p>
        </w:tc>
        <w:tc>
          <w:tcPr>
            <w:tcW w:w="1329" w:type="dxa"/>
            <w:tcMar/>
          </w:tcPr>
          <w:p w:rsidRPr="006E3B0D" w:rsidR="005E2543" w:rsidP="3BC81956" w:rsidRDefault="005E2543" w14:paraId="3611BAD6" w14:textId="7711EF72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72F0E999">
              <w:rPr>
                <w:b w:val="1"/>
                <w:bCs w:val="1"/>
                <w:sz w:val="18"/>
                <w:szCs w:val="18"/>
              </w:rPr>
              <w:t>Internet, PC, guías de instalación</w:t>
            </w:r>
          </w:p>
        </w:tc>
        <w:tc>
          <w:tcPr>
            <w:tcW w:w="1329" w:type="dxa"/>
            <w:tcMar/>
          </w:tcPr>
          <w:p w:rsidRPr="006E3B0D" w:rsidR="005E2543" w:rsidP="3BC81956" w:rsidRDefault="005E2543" w14:paraId="61396168" w14:textId="41EC4ECD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72F0E999">
              <w:rPr>
                <w:b w:val="1"/>
                <w:bCs w:val="1"/>
                <w:sz w:val="18"/>
                <w:szCs w:val="18"/>
              </w:rPr>
              <w:t>2 días</w:t>
            </w:r>
          </w:p>
        </w:tc>
        <w:tc>
          <w:tcPr>
            <w:tcW w:w="1329" w:type="dxa"/>
            <w:tcMar/>
          </w:tcPr>
          <w:p w:rsidRPr="006E3B0D" w:rsidR="005E2543" w:rsidP="3BC81956" w:rsidRDefault="005E2543" w14:paraId="715ABF6D" w14:textId="6228DA33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72F0E999">
              <w:rPr>
                <w:b w:val="1"/>
                <w:bCs w:val="1"/>
                <w:sz w:val="18"/>
                <w:szCs w:val="18"/>
              </w:rPr>
              <w:t>Diego, Max</w:t>
            </w:r>
          </w:p>
        </w:tc>
        <w:tc>
          <w:tcPr>
            <w:tcW w:w="1329" w:type="dxa"/>
            <w:tcMar/>
          </w:tcPr>
          <w:p w:rsidRPr="006E3B0D" w:rsidR="005E2543" w:rsidP="3BC81956" w:rsidRDefault="005E2543" w14:paraId="416EA0F9" w14:textId="4F22FB47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32381B51">
              <w:rPr>
                <w:b w:val="1"/>
                <w:bCs w:val="1"/>
                <w:sz w:val="18"/>
                <w:szCs w:val="18"/>
              </w:rPr>
              <w:t>Dificultad: problemas de compatibilidad en Android Studio</w:t>
            </w:r>
          </w:p>
        </w:tc>
        <w:tc>
          <w:tcPr>
            <w:tcW w:w="1329" w:type="dxa"/>
            <w:tcMar/>
          </w:tcPr>
          <w:p w:rsidRPr="00E54467" w:rsidR="005E2543" w:rsidP="3BC81956" w:rsidRDefault="005E2543" w14:paraId="56F21417" w14:textId="19B3C5DD">
            <w:pPr>
              <w:jc w:val="both"/>
              <w:rPr>
                <w:b w:val="1"/>
                <w:bCs w:val="1"/>
                <w:color w:val="92D050"/>
                <w:sz w:val="16"/>
                <w:szCs w:val="16"/>
              </w:rPr>
            </w:pPr>
            <w:r w:rsidRPr="3BC81956" w:rsidR="32381B51">
              <w:rPr>
                <w:b w:val="1"/>
                <w:bCs w:val="1"/>
                <w:color w:val="92D050"/>
                <w:sz w:val="16"/>
                <w:szCs w:val="16"/>
              </w:rPr>
              <w:t>Completado</w:t>
            </w:r>
          </w:p>
          <w:p w:rsidRPr="00E54467" w:rsidR="005E2543" w:rsidP="3BC81956" w:rsidRDefault="005E2543" w14:paraId="4C224B58" w14:textId="7033CCED">
            <w:pPr>
              <w:jc w:val="both"/>
              <w:rPr>
                <w:b w:val="1"/>
                <w:bCs w:val="1"/>
                <w:color w:val="C00000"/>
                <w:sz w:val="16"/>
                <w:szCs w:val="16"/>
              </w:rPr>
            </w:pPr>
          </w:p>
        </w:tc>
        <w:tc>
          <w:tcPr>
            <w:tcW w:w="1325" w:type="dxa"/>
            <w:tcMar/>
          </w:tcPr>
          <w:p w:rsidRPr="006E3B0D" w:rsidR="005E2543" w:rsidP="3BC81956" w:rsidRDefault="005E2543" w14:paraId="5AB15578" w14:textId="3E90F10B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BC81956" w:rsidR="32381B51">
              <w:rPr>
                <w:b w:val="1"/>
                <w:bCs w:val="1"/>
                <w:sz w:val="18"/>
                <w:szCs w:val="18"/>
              </w:rPr>
              <w:t>Se ajustaron versiones de Angular para compatibilidad</w:t>
            </w:r>
          </w:p>
        </w:tc>
      </w:tr>
    </w:tbl>
    <w:p w:rsidR="00B27207" w:rsidP="00B27207" w:rsidRDefault="00B27207" w14:paraId="3A3CA1A1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B27207" w:rsidTr="00885110" w14:paraId="0E63D6FA" w14:textId="77777777">
        <w:trPr>
          <w:trHeight w:val="440"/>
        </w:trPr>
        <w:tc>
          <w:tcPr>
            <w:tcW w:w="10076" w:type="dxa"/>
            <w:vAlign w:val="center"/>
          </w:tcPr>
          <w:p w:rsidRPr="00BF2EA6" w:rsidR="00B27207" w:rsidP="00B27207" w:rsidRDefault="00B27207" w14:paraId="43116BDD" w14:textId="3D8CA110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B27207" w:rsidTr="00885110" w14:paraId="1C5E4138" w14:textId="77777777">
        <w:trPr>
          <w:trHeight w:val="800"/>
        </w:trPr>
        <w:tc>
          <w:tcPr>
            <w:tcW w:w="10076" w:type="dxa"/>
            <w:shd w:val="clear" w:color="auto" w:fill="DEEAF6" w:themeFill="accent1" w:themeFillTint="33"/>
            <w:vAlign w:val="center"/>
          </w:tcPr>
          <w:p w:rsidRPr="00B27207" w:rsidR="00B27207" w:rsidP="00B27207" w:rsidRDefault="00B27207" w14:paraId="273AF88F" w14:textId="0F88E2FA">
            <w:pPr>
              <w:pStyle w:val="Piedepgina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B27207">
              <w:rPr>
                <w:rFonts w:ascii="Calibri" w:hAnsi="Calibri"/>
                <w:color w:val="1F4E79" w:themeColor="accent1" w:themeShade="80"/>
              </w:rPr>
              <w:t xml:space="preserve">Profundiza en las observaciones de tu plan de trabajo para fundamentar de manera adecuada qué obstáculos se te presentaron al realizar el plan de trabajo y cómo los abordaste y/o abordarás. En el caso de que tu plan de trabajo no haya requerido ni requiera ajustes, justifica esta decisión a partir de los facilitadores que te han permitido desarrollarlo como fue planeado. </w:t>
            </w:r>
          </w:p>
        </w:tc>
      </w:tr>
    </w:tbl>
    <w:p w:rsidR="00B27207" w:rsidP="00B27207" w:rsidRDefault="00B27207" w14:paraId="66F8CED1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F51F28" w:rsidP="00F51F28" w:rsidRDefault="00F51F28" w14:paraId="0A157462" w14:textId="5294F433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1"/>
        <w:tblW w:w="10343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343"/>
      </w:tblGrid>
      <w:tr w:rsidR="00E2561D" w:rsidTr="3BC81956" w14:paraId="1A52C96C" w14:textId="77777777">
        <w:trPr>
          <w:trHeight w:val="1936"/>
        </w:trPr>
        <w:tc>
          <w:tcPr>
            <w:tcW w:w="10343" w:type="dxa"/>
            <w:tcMar/>
            <w:vAlign w:val="center"/>
          </w:tcPr>
          <w:p w:rsidRPr="00371CBB" w:rsidR="00E2561D" w:rsidP="3BC81956" w:rsidRDefault="00E2561D" w14:paraId="203216BE" w14:textId="36ADD9B2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3BC81956" w:rsidR="4AAC6171">
              <w:rPr>
                <w:rFonts w:ascii="Calibri" w:hAnsi="Calibri"/>
                <w:color w:val="1F4E79" w:themeColor="accent1" w:themeTint="FF" w:themeShade="80"/>
              </w:rPr>
              <w:t>Factores que han f</w:t>
            </w:r>
            <w:r w:rsidRPr="3BC81956" w:rsidR="4AAC6171">
              <w:rPr>
                <w:rFonts w:ascii="Calibri" w:hAnsi="Calibri"/>
                <w:color w:val="1F4E79" w:themeColor="accent1" w:themeTint="FF" w:themeShade="80"/>
              </w:rPr>
              <w:t>acilita</w:t>
            </w:r>
            <w:r w:rsidRPr="3BC81956" w:rsidR="4AAC6171">
              <w:rPr>
                <w:rFonts w:ascii="Calibri" w:hAnsi="Calibri"/>
                <w:color w:val="1F4E79" w:themeColor="accent1" w:themeTint="FF" w:themeShade="80"/>
              </w:rPr>
              <w:t>do y/o</w:t>
            </w:r>
            <w:r w:rsidRPr="3BC81956" w:rsidR="4AAC6171">
              <w:rPr>
                <w:rFonts w:ascii="Calibri" w:hAnsi="Calibri"/>
                <w:color w:val="1F4E79" w:themeColor="accent1" w:themeTint="FF" w:themeShade="80"/>
              </w:rPr>
              <w:t xml:space="preserve"> </w:t>
            </w:r>
            <w:r w:rsidRPr="3BC81956" w:rsidR="4AAC6171">
              <w:rPr>
                <w:rFonts w:ascii="Calibri" w:hAnsi="Calibri"/>
                <w:color w:val="1F4E79" w:themeColor="accent1" w:themeTint="FF" w:themeShade="80"/>
              </w:rPr>
              <w:t>dificultado el desarrollo de mi plan de trabajo</w:t>
            </w:r>
            <w:r w:rsidRPr="3BC81956" w:rsidR="4AAC6171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:</w:t>
            </w:r>
            <w:r w:rsidRPr="3BC81956" w:rsidR="46556EF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Pr="00371CBB" w:rsidR="00E2561D" w:rsidP="3BC81956" w:rsidRDefault="00E2561D" w14:paraId="0602A486" w14:textId="4E492F89">
            <w:pPr>
              <w:jc w:val="both"/>
              <w:rPr>
                <w:rFonts w:ascii="Calibri" w:hAnsi="Calibri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46556EF9">
              <w:rPr>
                <w:rFonts w:ascii="Calibri" w:hAnsi="Calibri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que han facilitado el desarrollo del proyecto:</w:t>
            </w:r>
          </w:p>
          <w:p w:rsidRPr="00371CBB" w:rsidR="00E2561D" w:rsidP="3BC81956" w:rsidRDefault="00E2561D" w14:paraId="4E4D7B50" w14:textId="2CA43DB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46556EF9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Claridad en los objetivos del proyecto:</w:t>
            </w:r>
          </w:p>
          <w:p w:rsidRPr="00371CBB" w:rsidR="00E2561D" w:rsidP="3BC81956" w:rsidRDefault="00E2561D" w14:paraId="30358EB1" w14:textId="0E2B80A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46556EF9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Desde el inicio se estableció claramente que el objetivo era crear una aplicación móvil para el monitoreo de plantas, lo que permitió enfocar bien las tareas técnicas y de diseño.</w:t>
            </w:r>
          </w:p>
          <w:p w:rsidRPr="00371CBB" w:rsidR="00E2561D" w:rsidP="3BC81956" w:rsidRDefault="00E2561D" w14:paraId="7AB2CDD6" w14:textId="310C69F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Pr="00371CBB" w:rsidR="00E2561D" w:rsidP="3BC81956" w:rsidRDefault="00E2561D" w14:paraId="60A15F3B" w14:textId="49A7752E">
            <w:pPr>
              <w:jc w:val="both"/>
              <w:rPr>
                <w:rFonts w:ascii="Calibri" w:hAnsi="Calibri" w:eastAsia="Calibri" w:cs="Calibri"/>
                <w:noProof w:val="0"/>
                <w:color w:val="0070C0"/>
                <w:sz w:val="20"/>
                <w:szCs w:val="20"/>
                <w:lang w:val="es-CL"/>
              </w:rPr>
            </w:pPr>
            <w:r w:rsidRPr="3BC81956" w:rsidR="46556EF9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 xml:space="preserve">Conocimientos previos del equipo en herramientas </w:t>
            </w:r>
            <w:r w:rsidRPr="3BC81956" w:rsidR="46556EF9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como  Angular</w:t>
            </w:r>
            <w:r w:rsidRPr="3BC81956" w:rsidR="46556EF9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 xml:space="preserve"> e </w:t>
            </w:r>
            <w:r w:rsidRPr="3BC81956" w:rsidR="46556EF9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Ionic</w:t>
            </w:r>
            <w:r w:rsidRPr="3BC81956" w:rsidR="46556EF9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:</w:t>
            </w:r>
            <w:r>
              <w:br/>
            </w:r>
            <w:r w:rsidRPr="3BC81956" w:rsidR="46556EF9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Contar con experiencia previa en estas tecnologías permitió avanzar más rápido en la implementación de funcionalidades como la autenticación de usuarios </w:t>
            </w:r>
          </w:p>
          <w:p w:rsidRPr="00CD38BD" w:rsidR="00E2561D" w:rsidP="3BC81956" w:rsidRDefault="00E2561D" w14:paraId="29CF53D2" w14:textId="2278F330">
            <w:pPr>
              <w:rPr>
                <w:rFonts w:ascii="Calibri" w:hAnsi="Calibri" w:eastAsia="Calibri" w:cs="Calibri"/>
                <w:noProof w:val="0"/>
                <w:color w:val="0070C0" w:themeColor="accent1" w:themeShade="80"/>
                <w:sz w:val="22"/>
                <w:szCs w:val="22"/>
                <w:lang w:val="es-CL"/>
              </w:rPr>
            </w:pPr>
            <w:r w:rsidRPr="3BC81956" w:rsidR="46556EF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es-CL"/>
              </w:rPr>
              <w:t>Factores que han dificultado el desarrollo del proyecto y acciones tomadas:</w:t>
            </w:r>
          </w:p>
          <w:p w:rsidRPr="00CD38BD" w:rsidR="00E2561D" w:rsidP="00E2561D" w:rsidRDefault="00E2561D" w14:paraId="11CF5CA9" w14:textId="23393FD3">
            <w:pPr/>
            <w:r w:rsidRPr="3BC81956" w:rsidR="46556EF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Carga académica y disponibilidad de tiempo:</w:t>
            </w:r>
            <w:r>
              <w:br/>
            </w:r>
            <w:r w:rsidRPr="3BC81956" w:rsidR="46556EF9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Algunos miembros del equipo tuvieron dificultades para cumplir con los tiempos establecidos debido a otras responsabilidades académicas.</w:t>
            </w:r>
          </w:p>
          <w:p w:rsidR="00E2561D" w:rsidP="00E2561D" w:rsidRDefault="00E2561D" w14:paraId="5B2269CD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E2561D" w:rsidP="00E2561D" w:rsidRDefault="00E2561D" w14:paraId="5241D655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E2561D" w:rsidP="00E2561D" w:rsidRDefault="00E2561D" w14:paraId="42C854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F51F28" w:rsidP="00F51F28" w:rsidRDefault="00F51F28" w14:paraId="49865DE3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107"/>
        <w:tblW w:w="10343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343"/>
      </w:tblGrid>
      <w:tr w:rsidRPr="00711C16" w:rsidR="00F51F28" w:rsidTr="004A129A" w14:paraId="02E78AF8" w14:textId="77777777">
        <w:trPr>
          <w:trHeight w:val="1936"/>
        </w:trPr>
        <w:tc>
          <w:tcPr>
            <w:tcW w:w="10343" w:type="dxa"/>
            <w:vAlign w:val="center"/>
          </w:tcPr>
          <w:p w:rsidRPr="00CD38BD" w:rsidR="00F51F28" w:rsidP="00F51F28" w:rsidRDefault="00F51F28" w14:paraId="42CC9DB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4E79" w:themeColor="accent1" w:themeShade="80"/>
              </w:rPr>
              <w:t xml:space="preserve">Actividades ajustadas o eliminadas: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ajustes a tu plan de trabajo o eliminaste actividades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</w:p>
          <w:p w:rsidR="00F51F28" w:rsidP="00F51F28" w:rsidRDefault="00F51F28" w14:paraId="3ECB3D90" w14:textId="77777777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:rsidR="00F51F28" w:rsidP="00F51F28" w:rsidRDefault="00F51F28" w14:paraId="16058D1D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F51F28" w:rsidP="00F51F28" w:rsidRDefault="00F51F28" w14:paraId="6E03562B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F51F28" w:rsidP="00F51F28" w:rsidRDefault="00F51F28" w14:paraId="110D9826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F51F28" w:rsidP="00F51F28" w:rsidRDefault="00F51F28" w14:paraId="5192AC4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F51F28" w:rsidP="00F51F28" w:rsidRDefault="00F51F28" w14:paraId="07CAEC8B" w14:textId="77777777">
      <w:pPr>
        <w:spacing w:after="0" w:line="240" w:lineRule="auto"/>
        <w:jc w:val="both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E2561D" w:rsidP="00F51F28" w:rsidRDefault="00E2561D" w14:paraId="240CCC59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E2561D" w:rsidP="00F51F28" w:rsidRDefault="00E2561D" w14:paraId="1A0849B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10343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343"/>
      </w:tblGrid>
      <w:tr w:rsidRPr="00711C16" w:rsidR="00F51F28" w:rsidTr="3BC81956" w14:paraId="1FF756DA" w14:textId="77777777">
        <w:trPr>
          <w:trHeight w:val="1966"/>
        </w:trPr>
        <w:tc>
          <w:tcPr>
            <w:tcW w:w="10343" w:type="dxa"/>
            <w:tcMar/>
            <w:vAlign w:val="center"/>
          </w:tcPr>
          <w:p w:rsidRPr="00CD38BD" w:rsidR="00F51F28" w:rsidP="3BC81956" w:rsidRDefault="00F51F28" w14:paraId="4FDED245" w14:textId="5842E4A1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3BC81956" w:rsidR="00F51F28">
              <w:rPr>
                <w:rFonts w:ascii="Calibri" w:hAnsi="Calibri"/>
                <w:color w:val="1F4E79" w:themeColor="accent1" w:themeTint="FF" w:themeShade="80"/>
              </w:rPr>
              <w:t>Actividades que no has iniciado o están retrasadas:</w:t>
            </w:r>
            <w:r w:rsidRPr="3BC81956" w:rsidR="00F51F2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="3BC81956" w:rsidP="3BC81956" w:rsidRDefault="3BC81956" w14:paraId="418EDBEE" w14:textId="07EA3B48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="00F51F28" w:rsidP="3BC81956" w:rsidRDefault="00F51F28" w14:paraId="32358E63" w14:textId="70C49685">
            <w:pPr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3BC81956" w:rsidR="2F060821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Implementación de IOT (</w:t>
            </w:r>
            <w:r w:rsidRPr="3BC81956" w:rsidR="2F060821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arduino</w:t>
            </w:r>
            <w:r w:rsidRPr="3BC81956" w:rsidR="2F060821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): se </w:t>
            </w:r>
            <w:r w:rsidRPr="3BC81956" w:rsidR="2F060821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>retrasó</w:t>
            </w:r>
            <w:r w:rsidRPr="3BC81956" w:rsidR="2F060821"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 por problemas de materiales.</w:t>
            </w:r>
          </w:p>
          <w:p w:rsidR="00F51F28" w:rsidP="00F51F28" w:rsidRDefault="00F51F28" w14:paraId="4BA4465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4A129A" w:rsidP="00F51F28" w:rsidRDefault="004A129A" w14:paraId="5B083723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4A129A" w:rsidP="00F51F28" w:rsidRDefault="004A129A" w14:paraId="653824DC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F51F28" w:rsidP="00F51F28" w:rsidRDefault="00F51F28" w14:paraId="782AE099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F51F28" w:rsidP="00F51F28" w:rsidRDefault="00F51F28" w14:paraId="6ECBBA0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F51F28" w:rsidP="00F51F28" w:rsidRDefault="00B27207" w14:paraId="18AD1177" w14:textId="1758C139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2F952B7" wp14:editId="71E71A5B">
                <wp:simplePos x="0" y="0"/>
                <wp:positionH relativeFrom="margin">
                  <wp:posOffset>19050</wp:posOffset>
                </wp:positionH>
                <wp:positionV relativeFrom="paragraph">
                  <wp:posOffset>53340</wp:posOffset>
                </wp:positionV>
                <wp:extent cx="6658610" cy="984739"/>
                <wp:effectExtent l="19050" t="19050" r="27940" b="25400"/>
                <wp:wrapNone/>
                <wp:docPr id="5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8610" cy="9847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14AFD" w:rsidR="00506D67" w:rsidP="00B27207" w:rsidRDefault="00506D67" w14:paraId="1C0899DA" w14:textId="77777777">
                            <w:pPr>
                              <w:pStyle w:val="Piedepgina"/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 xml:space="preserve"> </w:t>
                            </w:r>
                            <w:r w:rsidRPr="0054434E"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eastAsia="es-CL"/>
                              </w:rPr>
                              <w:drawing>
                                <wp:inline distT="0" distB="0" distL="0" distR="0" wp14:anchorId="110312FF" wp14:editId="3DFC6919">
                                  <wp:extent cx="209550" cy="209550"/>
                                  <wp:effectExtent l="0" t="0" r="0" b="0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 xml:space="preserve">  Esta evaluación  corresponde a la segunda evaluación formativa que realizar el docente de APT en la </w:t>
                            </w:r>
                            <w:r w:rsidRPr="006E7145"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u w:val="single"/>
                                <w:lang w:val="es-ES" w:eastAsia="es-ES"/>
                              </w:rPr>
                              <w:t xml:space="preserve">semana 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u w:val="single"/>
                                <w:lang w:val="es-ES" w:eastAsia="es-ES"/>
                              </w:rPr>
                              <w:t>9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style="position:absolute;margin-left:1.5pt;margin-top:4.2pt;width:524.3pt;height:77.55pt;z-index:251753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9" filled="f" strokecolor="red" strokeweight="2.25pt" arcsize="10923f" w14:anchorId="42F952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">
                <v:stroke joinstyle="miter" dashstyle="dash"/>
                <v:textbox>
                  <w:txbxContent>
                    <w:p w:rsidRPr="00214AFD" w:rsidR="00506D67" w:rsidP="00B27207" w:rsidRDefault="00506D67" w14:paraId="1C0899DA" w14:textId="77777777">
                      <w:pPr>
                        <w:pStyle w:val="Piedepgina"/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</w:pP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 xml:space="preserve"> </w:t>
                      </w:r>
                      <w:r w:rsidRPr="0054434E"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eastAsia="es-CL"/>
                        </w:rPr>
                        <w:drawing>
                          <wp:inline distT="0" distB="0" distL="0" distR="0" wp14:anchorId="110312FF" wp14:editId="3DFC6919">
                            <wp:extent cx="209550" cy="209550"/>
                            <wp:effectExtent l="0" t="0" r="0" b="0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 xml:space="preserve">  Esta evaluación  corresponde a la segunda evaluación formativa que realizar el docente de APT en la </w:t>
                      </w:r>
                      <w:r w:rsidRPr="006E7145"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u w:val="single"/>
                          <w:lang w:val="es-ES" w:eastAsia="es-ES"/>
                        </w:rPr>
                        <w:t xml:space="preserve">semana </w:t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u w:val="single"/>
                          <w:lang w:val="es-ES" w:eastAsia="es-ES"/>
                        </w:rPr>
                        <w:t>9</w:t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1F28">
        <w:rPr>
          <w:rFonts w:cs="Calibri Light"/>
          <w:color w:val="595959" w:themeColor="text1" w:themeTint="A6"/>
          <w:sz w:val="24"/>
          <w:szCs w:val="24"/>
          <w:lang w:val="es-ES"/>
        </w:rPr>
        <w:br w:type="page"/>
      </w:r>
    </w:p>
    <w:p w:rsidR="00FA2A66" w:rsidP="00FA2A66" w:rsidRDefault="00FA2A66" w14:paraId="54C56F45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FA2A66" w:rsidTr="00874D16" w14:paraId="0776A42A" w14:textId="77777777">
        <w:trPr>
          <w:trHeight w:val="440"/>
        </w:trPr>
        <w:tc>
          <w:tcPr>
            <w:tcW w:w="10076" w:type="dxa"/>
            <w:vAlign w:val="center"/>
          </w:tcPr>
          <w:p w:rsidRPr="00BF2EA6" w:rsidR="00FA2A66" w:rsidP="00076E60" w:rsidRDefault="00FA2A66" w14:paraId="354A8900" w14:textId="428BE9AE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4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 w:rsidR="00076E60">
              <w:rPr>
                <w:b/>
                <w:color w:val="1F4E79" w:themeColor="accent1" w:themeShade="80"/>
                <w:sz w:val="28"/>
                <w:szCs w:val="28"/>
              </w:rPr>
              <w:t>Evaluación formativa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5925FC">
              <w:rPr>
                <w:b/>
                <w:color w:val="1F4E79" w:themeColor="accent1" w:themeShade="80"/>
                <w:sz w:val="28"/>
                <w:szCs w:val="28"/>
              </w:rPr>
              <w:t>informe de avance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Fase </w:t>
            </w:r>
            <w:r w:rsidR="005925FC">
              <w:rPr>
                <w:b/>
                <w:color w:val="1F4E79" w:themeColor="accent1" w:themeShade="80"/>
                <w:sz w:val="28"/>
                <w:szCs w:val="28"/>
              </w:rPr>
              <w:t>2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APT</w:t>
            </w:r>
          </w:p>
        </w:tc>
      </w:tr>
      <w:tr w:rsidR="00FA2A66" w:rsidTr="00874D16" w14:paraId="102C5CEC" w14:textId="77777777">
        <w:trPr>
          <w:trHeight w:val="440"/>
        </w:trPr>
        <w:tc>
          <w:tcPr>
            <w:tcW w:w="10076" w:type="dxa"/>
            <w:shd w:val="clear" w:color="auto" w:fill="DEEAF6" w:themeFill="accent1" w:themeFillTint="33"/>
            <w:vAlign w:val="center"/>
          </w:tcPr>
          <w:p w:rsidRPr="00874D16" w:rsidR="00FA2A66" w:rsidP="00124582" w:rsidRDefault="005925FC" w14:paraId="6D848698" w14:textId="16C15D74">
            <w:pPr>
              <w:jc w:val="both"/>
              <w:rPr>
                <w:rFonts w:ascii="Calibri" w:hAnsi="Calibri"/>
                <w:b/>
                <w:color w:val="1F4E79" w:themeColor="accent1" w:themeShade="80"/>
              </w:rPr>
            </w:pPr>
            <w:r w:rsidRPr="00A3193B">
              <w:rPr>
                <w:rFonts w:ascii="Calibri" w:hAnsi="Calibri"/>
                <w:b/>
                <w:color w:val="1F4E79" w:themeColor="accent1" w:themeShade="80"/>
              </w:rPr>
              <w:t xml:space="preserve">A continuación se presenta una pauta de autoevaluación (rúbrica) que tiene como objetivo orientar a los estudiantes sobre los elementos a evaluar en esta fase </w:t>
            </w:r>
            <w:r w:rsidR="00124582">
              <w:rPr>
                <w:rFonts w:ascii="Calibri" w:hAnsi="Calibri"/>
                <w:b/>
                <w:color w:val="1F4E79" w:themeColor="accent1" w:themeShade="80"/>
              </w:rPr>
              <w:t>.</w:t>
            </w:r>
          </w:p>
        </w:tc>
      </w:tr>
    </w:tbl>
    <w:p w:rsidR="00FA2A66" w:rsidP="00FA2A66" w:rsidRDefault="00FA2A66" w14:paraId="10F58C33" w14:textId="18E26B24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p w:rsidRPr="00124582" w:rsidR="00124582" w:rsidP="00124582" w:rsidRDefault="00124582" w14:paraId="269EC98A" w14:textId="77777777">
      <w:pPr>
        <w:spacing w:after="0" w:line="276" w:lineRule="auto"/>
        <w:jc w:val="both"/>
        <w:rPr>
          <w:rFonts w:ascii="Calibri" w:hAnsi="Calibri" w:eastAsia="Calibri" w:cs="Calibri"/>
          <w:b/>
          <w:bCs/>
          <w:color w:val="767171" w:themeColor="background2" w:themeShade="80"/>
          <w:sz w:val="24"/>
          <w:szCs w:val="24"/>
          <w:lang w:eastAsia="es-CL"/>
        </w:rPr>
      </w:pPr>
      <w:r w:rsidRPr="00124582">
        <w:rPr>
          <w:rFonts w:ascii="Calibri" w:hAnsi="Calibri" w:eastAsia="Calibri" w:cs="Calibri"/>
          <w:b/>
          <w:bCs/>
          <w:color w:val="767171" w:themeColor="background2" w:themeShade="80"/>
          <w:sz w:val="24"/>
          <w:szCs w:val="24"/>
          <w:lang w:eastAsia="es-CL"/>
        </w:rPr>
        <w:t xml:space="preserve">Agente evaluador: Equipos </w:t>
      </w:r>
    </w:p>
    <w:p w:rsidRPr="00124582" w:rsidR="00124582" w:rsidP="00124582" w:rsidRDefault="00124582" w14:paraId="34A67C6A" w14:textId="77777777">
      <w:pPr>
        <w:spacing w:after="0" w:line="276" w:lineRule="auto"/>
        <w:jc w:val="both"/>
        <w:rPr>
          <w:rFonts w:ascii="Calibri" w:hAnsi="Calibri" w:eastAsia="Calibri" w:cs="Calibri"/>
          <w:color w:val="767171" w:themeColor="background2" w:themeShade="80"/>
          <w:sz w:val="24"/>
          <w:szCs w:val="24"/>
          <w:lang w:eastAsia="es-CL"/>
        </w:rPr>
      </w:pPr>
      <w:r w:rsidRPr="00124582">
        <w:rPr>
          <w:rFonts w:ascii="Calibri" w:hAnsi="Calibri" w:eastAsia="Calibri" w:cs="Calibri"/>
          <w:color w:val="767171" w:themeColor="background2" w:themeShade="80"/>
          <w:sz w:val="24"/>
          <w:szCs w:val="24"/>
          <w:lang w:eastAsia="es-CL"/>
        </w:rPr>
        <w:t>Cada equipo se deberá reunir, analizar los indicadores y en consenso, decidir la categoría de Nivel alcanzado por indicador según la información de la rúbrica.</w:t>
      </w:r>
    </w:p>
    <w:p w:rsidRPr="00124582" w:rsidR="00124582" w:rsidP="00124582" w:rsidRDefault="00124582" w14:paraId="71FFBAB5" w14:textId="77777777">
      <w:pPr>
        <w:spacing w:after="0" w:line="360" w:lineRule="auto"/>
        <w:jc w:val="both"/>
        <w:rPr>
          <w:rFonts w:ascii="Calibri" w:hAnsi="Calibri" w:eastAsia="Calibri" w:cs="Calibri"/>
          <w:b/>
          <w:bCs/>
          <w:color w:val="595959"/>
          <w:sz w:val="24"/>
          <w:szCs w:val="24"/>
          <w:lang w:eastAsia="es-CL"/>
        </w:rPr>
      </w:pPr>
    </w:p>
    <w:tbl>
      <w:tblPr>
        <w:tblW w:w="10485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705"/>
        <w:gridCol w:w="1272"/>
      </w:tblGrid>
      <w:tr w:rsidRPr="00124582" w:rsidR="00124582" w:rsidTr="3BC81956" w14:paraId="7FEA47A6" w14:textId="77777777">
        <w:trPr>
          <w:trHeight w:val="670"/>
        </w:trPr>
        <w:tc>
          <w:tcPr>
            <w:tcW w:w="10485" w:type="dxa"/>
            <w:gridSpan w:val="7"/>
            <w:tcMar/>
          </w:tcPr>
          <w:p w:rsidRPr="00124582" w:rsidR="00124582" w:rsidP="00124582" w:rsidRDefault="00124582" w14:paraId="7AAAA78A" w14:textId="77777777">
            <w:pPr>
              <w:jc w:val="center"/>
              <w:rPr>
                <w:rFonts w:ascii="Calibri" w:hAnsi="Calibri" w:eastAsia="Calibri" w:cs="Calibri"/>
                <w:color w:val="1E4D78"/>
                <w:sz w:val="14"/>
                <w:szCs w:val="14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E4D78"/>
                <w:sz w:val="28"/>
                <w:szCs w:val="28"/>
                <w:lang w:eastAsia="es-CL"/>
              </w:rPr>
              <w:t>Coevaluación Informe de Avance</w:t>
            </w:r>
          </w:p>
        </w:tc>
      </w:tr>
      <w:tr w:rsidRPr="00124582" w:rsidR="00124582" w:rsidTr="3BC81956" w14:paraId="77F5A9DD" w14:textId="77777777">
        <w:trPr>
          <w:trHeight w:val="670"/>
        </w:trPr>
        <w:tc>
          <w:tcPr>
            <w:tcW w:w="928" w:type="dxa"/>
            <w:tcMar/>
          </w:tcPr>
          <w:p w:rsidRPr="00124582" w:rsidR="00124582" w:rsidP="00124582" w:rsidRDefault="00124582" w14:paraId="59CBA882" w14:textId="77777777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  <w:tcMar/>
          </w:tcPr>
          <w:p w:rsidRPr="00124582" w:rsidR="00124582" w:rsidP="00124582" w:rsidRDefault="00124582" w14:paraId="750C7125" w14:textId="77777777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  <w:tcMar/>
          </w:tcPr>
          <w:p w:rsidRPr="00124582" w:rsidR="00124582" w:rsidP="00124582" w:rsidRDefault="00124582" w14:paraId="795D842F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  <w:t>Completamente Logrado</w:t>
            </w:r>
          </w:p>
          <w:p w:rsidRPr="00124582" w:rsidR="00124582" w:rsidP="00124582" w:rsidRDefault="00124582" w14:paraId="13A50712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  <w:t>(CL) 100% Logro</w:t>
            </w:r>
          </w:p>
        </w:tc>
        <w:tc>
          <w:tcPr>
            <w:tcW w:w="1572" w:type="dxa"/>
            <w:tcMar/>
          </w:tcPr>
          <w:p w:rsidRPr="00124582" w:rsidR="00124582" w:rsidP="00124582" w:rsidRDefault="00124582" w14:paraId="3D0D0B17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  <w:t>Logrado</w:t>
            </w:r>
          </w:p>
          <w:p w:rsidRPr="00124582" w:rsidR="00124582" w:rsidP="00124582" w:rsidRDefault="00124582" w14:paraId="386F4B1F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  <w:t>(L) 60% Logro</w:t>
            </w:r>
          </w:p>
        </w:tc>
        <w:tc>
          <w:tcPr>
            <w:tcW w:w="1701" w:type="dxa"/>
            <w:tcMar/>
          </w:tcPr>
          <w:p w:rsidRPr="00124582" w:rsidR="00124582" w:rsidP="00124582" w:rsidRDefault="00124582" w14:paraId="20A1AEF8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  <w:t>Por Lograr</w:t>
            </w:r>
          </w:p>
          <w:p w:rsidRPr="00124582" w:rsidR="00124582" w:rsidP="00124582" w:rsidRDefault="00124582" w14:paraId="75C2173D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  <w:t>(PL) 30% Logro</w:t>
            </w:r>
          </w:p>
        </w:tc>
        <w:tc>
          <w:tcPr>
            <w:tcW w:w="1705" w:type="dxa"/>
            <w:tcMar/>
          </w:tcPr>
          <w:p w:rsidRPr="00124582" w:rsidR="00124582" w:rsidP="00124582" w:rsidRDefault="00124582" w14:paraId="32027360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  <w:t>No Logrado</w:t>
            </w:r>
          </w:p>
          <w:p w:rsidRPr="00124582" w:rsidR="00124582" w:rsidP="00124582" w:rsidRDefault="00124582" w14:paraId="2310F93A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  <w:t>(NL) 0% Logro</w:t>
            </w:r>
          </w:p>
        </w:tc>
        <w:tc>
          <w:tcPr>
            <w:tcW w:w="1272" w:type="dxa"/>
            <w:tcMar/>
          </w:tcPr>
          <w:p w:rsidRPr="00124582" w:rsidR="00124582" w:rsidP="00124582" w:rsidRDefault="00124582" w14:paraId="5D35E742" w14:textId="77777777">
            <w:pPr>
              <w:jc w:val="center"/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  <w:t>Retroalimentación (Comentarios)</w:t>
            </w:r>
          </w:p>
        </w:tc>
      </w:tr>
      <w:tr w:rsidRPr="00124582" w:rsidR="00124582" w:rsidTr="3BC81956" w14:paraId="07F987C7" w14:textId="77777777">
        <w:trPr>
          <w:cantSplit/>
          <w:trHeight w:val="1509"/>
        </w:trPr>
        <w:tc>
          <w:tcPr>
            <w:tcW w:w="928" w:type="dxa"/>
            <w:tcMar/>
            <w:textDirection w:val="btLr"/>
          </w:tcPr>
          <w:p w:rsidRPr="00124582" w:rsidR="00124582" w:rsidP="00124582" w:rsidRDefault="00124582" w14:paraId="268269CA" w14:textId="77777777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Avance y monitoreo</w:t>
            </w:r>
          </w:p>
        </w:tc>
        <w:tc>
          <w:tcPr>
            <w:tcW w:w="1761" w:type="dxa"/>
            <w:tcMar/>
          </w:tcPr>
          <w:p w:rsidRPr="00124582" w:rsidR="00124582" w:rsidP="00124582" w:rsidRDefault="00124582" w14:paraId="74213070" w14:textId="77777777">
            <w:pPr>
              <w:tabs>
                <w:tab w:val="left" w:pos="505"/>
              </w:tabs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1. Identificar factores que han </w:t>
            </w:r>
            <w:r w:rsidRPr="00124582">
              <w:rPr>
                <w:rFonts w:ascii="Calibri" w:hAnsi="Calibri" w:eastAsia="Calibri" w:cs="Calibri"/>
                <w:b/>
                <w:color w:val="767171"/>
                <w:sz w:val="18"/>
                <w:szCs w:val="18"/>
                <w:lang w:eastAsia="es-CL"/>
              </w:rPr>
              <w:t>dificultado y/o facilitado</w:t>
            </w: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 el desarrollo del proyecto y plantear cómo abordar las dificultades detectadas. </w:t>
            </w:r>
          </w:p>
        </w:tc>
        <w:tc>
          <w:tcPr>
            <w:tcW w:w="1546" w:type="dxa"/>
            <w:shd w:val="clear" w:color="auto" w:fill="FFFF00"/>
            <w:tcMar/>
          </w:tcPr>
          <w:p w:rsidRPr="00124582" w:rsidR="00124582" w:rsidP="00124582" w:rsidRDefault="00124582" w14:paraId="384C3286" w14:textId="77777777">
            <w:pPr>
              <w:rPr>
                <w:rFonts w:ascii="Calibri" w:hAnsi="Calibri" w:eastAsia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Identificamos factores que han dificultado y/o facilitado el desarrollo del proyecto y planteamos cómo abordar todas las dificultades presentadas, en caso de ser necesario.</w:t>
            </w:r>
          </w:p>
        </w:tc>
        <w:tc>
          <w:tcPr>
            <w:tcW w:w="1572" w:type="dxa"/>
            <w:tcMar/>
          </w:tcPr>
          <w:p w:rsidRPr="00124582" w:rsidR="00124582" w:rsidP="00124582" w:rsidRDefault="00124582" w14:paraId="5E3AFFA4" w14:textId="77777777">
            <w:pPr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Identificamos factores que han dificultado y/ o facilitado el desarrollo del proyecto, y planteamos cómo abordar la mayoría de las dificultades presentadas. </w:t>
            </w:r>
          </w:p>
        </w:tc>
        <w:tc>
          <w:tcPr>
            <w:tcW w:w="1701" w:type="dxa"/>
            <w:tcMar/>
          </w:tcPr>
          <w:p w:rsidRPr="00124582" w:rsidR="00124582" w:rsidP="00124582" w:rsidRDefault="00124582" w14:paraId="186E22ED" w14:textId="77777777">
            <w:pPr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Identificamos factores que han dificultado y/ o facilitado el desarrollo del proyecto, y planteamos cómo abordar solo algunas de las dificultades presentadas</w:t>
            </w:r>
          </w:p>
        </w:tc>
        <w:tc>
          <w:tcPr>
            <w:tcW w:w="1705" w:type="dxa"/>
            <w:tcMar/>
          </w:tcPr>
          <w:p w:rsidRPr="00124582" w:rsidR="00124582" w:rsidP="00124582" w:rsidRDefault="00124582" w14:paraId="543EAA99" w14:textId="77777777">
            <w:pPr>
              <w:rPr>
                <w:rFonts w:ascii="Calibri" w:hAnsi="Calibri" w:eastAsia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No identificamos factores que han dificultado o facilitado el desarrollo del proyecto y/o no planteamos cómo abordar las dificultades presentadas</w:t>
            </w:r>
          </w:p>
        </w:tc>
        <w:tc>
          <w:tcPr>
            <w:tcW w:w="1272" w:type="dxa"/>
            <w:tcMar/>
          </w:tcPr>
          <w:p w:rsidRPr="00124582" w:rsidR="00124582" w:rsidP="00124582" w:rsidRDefault="00124582" w14:paraId="03239AE2" w14:textId="77777777">
            <w:pPr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Pr="00124582" w:rsidR="00124582" w:rsidTr="3BC81956" w14:paraId="23187B60" w14:textId="77777777">
        <w:trPr>
          <w:cantSplit/>
          <w:trHeight w:val="2967"/>
        </w:trPr>
        <w:tc>
          <w:tcPr>
            <w:tcW w:w="928" w:type="dxa"/>
            <w:tcMar/>
            <w:textDirection w:val="btLr"/>
          </w:tcPr>
          <w:p w:rsidRPr="00124582" w:rsidR="00124582" w:rsidP="00124582" w:rsidRDefault="00124582" w14:paraId="0ADA8F33" w14:textId="77777777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hAnsi="Calibri" w:eastAsia="Calibri" w:cs="Calibri"/>
                <w:b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Evidencias</w:t>
            </w:r>
          </w:p>
        </w:tc>
        <w:tc>
          <w:tcPr>
            <w:tcW w:w="1761" w:type="dxa"/>
            <w:shd w:val="clear" w:color="auto" w:fill="FFFF00"/>
            <w:tcMar/>
          </w:tcPr>
          <w:p w:rsidRPr="00124582" w:rsidR="00124582" w:rsidP="00124582" w:rsidRDefault="00124582" w14:paraId="7DB460F2" w14:textId="77777777">
            <w:pPr>
              <w:tabs>
                <w:tab w:val="left" w:pos="505"/>
              </w:tabs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2. Presenta </w:t>
            </w:r>
            <w:r w:rsidRPr="00124582">
              <w:rPr>
                <w:rFonts w:ascii="Calibri" w:hAnsi="Calibri" w:eastAsia="Calibri" w:cs="Calibri"/>
                <w:b/>
                <w:color w:val="767171"/>
                <w:sz w:val="18"/>
                <w:szCs w:val="18"/>
                <w:lang w:eastAsia="es-CL"/>
              </w:rPr>
              <w:t>evidencias de avance</w:t>
            </w: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la disciplina de acuerdo con su planificación de avance. </w:t>
            </w:r>
          </w:p>
        </w:tc>
        <w:tc>
          <w:tcPr>
            <w:tcW w:w="1546" w:type="dxa"/>
            <w:tcMar/>
          </w:tcPr>
          <w:p w:rsidRPr="00124582" w:rsidR="00124582" w:rsidP="00124582" w:rsidRDefault="00124582" w14:paraId="0BF8152A" w14:textId="77777777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Presentamos evidencias de avance que cumplen los estándares de la disciplina con excelencia. Justificamos ajustes en las evidencias de avance en caso de haber sido realizados.</w:t>
            </w:r>
          </w:p>
        </w:tc>
        <w:tc>
          <w:tcPr>
            <w:tcW w:w="1572" w:type="dxa"/>
            <w:tcMar/>
          </w:tcPr>
          <w:p w:rsidRPr="00124582" w:rsidR="00124582" w:rsidP="00124582" w:rsidRDefault="00124582" w14:paraId="47509265" w14:textId="77777777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requieren ajustes de acuerdo a los estándares de la disciplina y justificamos los ajustes en caso de ser necesario. </w:t>
            </w:r>
          </w:p>
        </w:tc>
        <w:tc>
          <w:tcPr>
            <w:tcW w:w="1701" w:type="dxa"/>
            <w:tcMar/>
          </w:tcPr>
          <w:p w:rsidRPr="00124582" w:rsidR="00124582" w:rsidP="00124582" w:rsidRDefault="00124582" w14:paraId="790D17FC" w14:textId="77777777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Presentamos evidencias de avance que requieren ajustes mayores de acuerdo a los estándares de calidad de la disciplina y/o no justifica los ajustes en caso de ser necesario.</w:t>
            </w:r>
          </w:p>
        </w:tc>
        <w:tc>
          <w:tcPr>
            <w:tcW w:w="1705" w:type="dxa"/>
            <w:tcMar/>
          </w:tcPr>
          <w:p w:rsidRPr="00124582" w:rsidR="00124582" w:rsidP="00124582" w:rsidRDefault="00124582" w14:paraId="065E22F3" w14:textId="77777777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</w:t>
            </w:r>
            <w:r w:rsidRPr="00124582">
              <w:rPr>
                <w:rFonts w:ascii="Calibri" w:hAnsi="Calibri" w:eastAsia="Calibri" w:cs="Calibri"/>
                <w:b/>
                <w:color w:val="767171"/>
                <w:sz w:val="18"/>
                <w:szCs w:val="18"/>
                <w:lang w:eastAsia="es-CL"/>
              </w:rPr>
              <w:t>no</w:t>
            </w: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 cumplen los estándares de la disciplina.</w:t>
            </w:r>
          </w:p>
        </w:tc>
        <w:tc>
          <w:tcPr>
            <w:tcW w:w="1272" w:type="dxa"/>
            <w:tcMar/>
          </w:tcPr>
          <w:p w:rsidRPr="00124582" w:rsidR="00124582" w:rsidP="00124582" w:rsidRDefault="00124582" w14:paraId="646F7641" w14:textId="77777777">
            <w:pPr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Pr="00124582" w:rsidR="00124582" w:rsidTr="3BC81956" w14:paraId="44CE328C" w14:textId="77777777">
        <w:trPr>
          <w:cantSplit/>
          <w:trHeight w:val="1445"/>
        </w:trPr>
        <w:tc>
          <w:tcPr>
            <w:tcW w:w="928" w:type="dxa"/>
            <w:tcMar/>
            <w:textDirection w:val="btLr"/>
          </w:tcPr>
          <w:p w:rsidRPr="00124582" w:rsidR="00124582" w:rsidP="00124582" w:rsidRDefault="00124582" w14:paraId="7D41CA98" w14:textId="77777777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hAnsi="Calibri" w:eastAsia="Calibri" w:cs="Calibri"/>
                <w:b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lastRenderedPageBreak/>
              <w:t>Aspectos Formales</w:t>
            </w:r>
          </w:p>
        </w:tc>
        <w:tc>
          <w:tcPr>
            <w:tcW w:w="1761" w:type="dxa"/>
            <w:tcMar/>
          </w:tcPr>
          <w:p w:rsidRPr="00124582" w:rsidR="00124582" w:rsidP="00124582" w:rsidRDefault="00124582" w14:paraId="60061650" w14:textId="16DC80D0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3. Utiliza</w:t>
            </w: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 un lenguaje técnico y pertinente de su disciplina, tanto en las presentaciones </w:t>
            </w:r>
          </w:p>
          <w:p w:rsidRPr="00124582" w:rsidR="00124582" w:rsidP="00124582" w:rsidRDefault="00124582" w14:paraId="6492E6E2" w14:textId="77777777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orales como en el contenido de los documentos</w:t>
            </w:r>
          </w:p>
          <w:p w:rsidRPr="00124582" w:rsidR="00124582" w:rsidP="00124582" w:rsidRDefault="00124582" w14:paraId="72B0548D" w14:textId="77777777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 formales que acompañan esta asignatura. </w:t>
            </w:r>
          </w:p>
        </w:tc>
        <w:tc>
          <w:tcPr>
            <w:tcW w:w="1546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00"/>
            <w:tcMar/>
          </w:tcPr>
          <w:p w:rsidRPr="00124582" w:rsidR="00124582" w:rsidP="00124582" w:rsidRDefault="00124582" w14:paraId="71A88700" w14:textId="77777777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 Utilizamos siempre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572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/>
          </w:tcPr>
          <w:p w:rsidRPr="00124582" w:rsidR="00124582" w:rsidP="00124582" w:rsidRDefault="00124582" w14:paraId="69500CD9" w14:textId="77777777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 Utilizamos la mayoría de las veces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1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/>
          </w:tcPr>
          <w:p w:rsidRPr="00124582" w:rsidR="00124582" w:rsidP="00124582" w:rsidRDefault="00124582" w14:paraId="3F09D8CB" w14:textId="77777777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Utilizamos en ocasiones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/>
          </w:tcPr>
          <w:p w:rsidRPr="00124582" w:rsidR="00124582" w:rsidP="00124582" w:rsidRDefault="00124582" w14:paraId="77CEB62A" w14:textId="77777777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No Utilizamos 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272" w:type="dxa"/>
            <w:tcMar/>
          </w:tcPr>
          <w:p w:rsidRPr="00124582" w:rsidR="00124582" w:rsidP="00124582" w:rsidRDefault="00124582" w14:paraId="502F61F7" w14:textId="77777777">
            <w:pPr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Pr="00124582" w:rsidR="00124582" w:rsidTr="3BC81956" w14:paraId="78F5E98C" w14:textId="77777777">
        <w:trPr>
          <w:trHeight w:val="750"/>
        </w:trPr>
        <w:tc>
          <w:tcPr>
            <w:tcW w:w="928" w:type="dxa"/>
            <w:vMerge w:val="restart"/>
            <w:tcMar/>
            <w:textDirection w:val="btLr"/>
          </w:tcPr>
          <w:p w:rsidRPr="00124582" w:rsidR="00124582" w:rsidP="00124582" w:rsidRDefault="00124582" w14:paraId="3575FB54" w14:textId="77777777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Disciplinares</w:t>
            </w:r>
          </w:p>
        </w:tc>
        <w:tc>
          <w:tcPr>
            <w:tcW w:w="1761" w:type="dxa"/>
            <w:shd w:val="clear" w:color="auto" w:fill="FFFF00"/>
            <w:tcMar/>
          </w:tcPr>
          <w:p w:rsidRPr="00124582" w:rsidR="00124582" w:rsidP="00124582" w:rsidRDefault="00124582" w14:paraId="0A3790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hAnsi="Calibri" w:eastAsia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4. Usa herramientas de desarrollo colaborativo para el desarrollo de aplicaciones en equipos de trabajo.</w:t>
            </w:r>
          </w:p>
        </w:tc>
        <w:tc>
          <w:tcPr>
            <w:tcW w:w="1546" w:type="dxa"/>
            <w:tcMar/>
          </w:tcPr>
          <w:p w:rsidRPr="00124582" w:rsidR="00124582" w:rsidP="00124582" w:rsidRDefault="00124582" w14:paraId="10B011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Usamos correctamente un </w:t>
            </w:r>
            <w:proofErr w:type="spellStart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fuente, desarrollando así la aplicación de manera colaborativa.</w:t>
            </w:r>
          </w:p>
        </w:tc>
        <w:tc>
          <w:tcPr>
            <w:tcW w:w="1572" w:type="dxa"/>
            <w:tcMar/>
          </w:tcPr>
          <w:p w:rsidRPr="00124582" w:rsidR="00124582" w:rsidP="00124582" w:rsidRDefault="00124582" w14:paraId="4D95F3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Usamos correctamente un </w:t>
            </w:r>
            <w:proofErr w:type="spellStart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fuente, desarrollando así la aplicación pero no de manera colaborativa.</w:t>
            </w:r>
          </w:p>
        </w:tc>
        <w:tc>
          <w:tcPr>
            <w:tcW w:w="1701" w:type="dxa"/>
            <w:tcMar/>
          </w:tcPr>
          <w:p w:rsidRPr="00124582" w:rsidR="00124582" w:rsidP="00124582" w:rsidRDefault="00124582" w14:paraId="0CBD68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Usamos   un </w:t>
            </w:r>
            <w:proofErr w:type="spellStart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 de forma sistemática a lo largo del proceso.</w:t>
            </w:r>
          </w:p>
        </w:tc>
        <w:tc>
          <w:tcPr>
            <w:tcW w:w="1705" w:type="dxa"/>
            <w:tcMar/>
          </w:tcPr>
          <w:p w:rsidRPr="00124582" w:rsidR="00124582" w:rsidP="00124582" w:rsidRDefault="00124582" w14:paraId="595471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No usamos correctamente un </w:t>
            </w:r>
            <w:proofErr w:type="spellStart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fuente.</w:t>
            </w:r>
          </w:p>
        </w:tc>
        <w:tc>
          <w:tcPr>
            <w:tcW w:w="1272" w:type="dxa"/>
            <w:tcMar/>
          </w:tcPr>
          <w:p w:rsidRPr="00124582" w:rsidR="00124582" w:rsidP="00124582" w:rsidRDefault="00124582" w14:paraId="17A390C7" w14:textId="77777777">
            <w:pPr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Pr="00124582" w:rsidR="00124582" w:rsidTr="3BC81956" w14:paraId="2F77E841" w14:textId="77777777">
        <w:trPr>
          <w:trHeight w:val="690"/>
        </w:trPr>
        <w:tc>
          <w:tcPr>
            <w:tcW w:w="928" w:type="dxa"/>
            <w:vMerge/>
            <w:tcMar/>
          </w:tcPr>
          <w:p w:rsidRPr="00124582" w:rsidR="00124582" w:rsidP="00124582" w:rsidRDefault="00124582" w14:paraId="0D0D96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  <w:tcMar/>
          </w:tcPr>
          <w:p w:rsidRPr="00124582" w:rsidR="00124582" w:rsidP="00124582" w:rsidRDefault="00124582" w14:paraId="5D4408D5" w14:textId="77777777">
            <w:pPr>
              <w:tabs>
                <w:tab w:val="left" w:pos="505"/>
              </w:tabs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5.Implementa la solución de integración de acuerdo al modelado de negocio y arquitectura propuestos, que dan respuesta a los requerimientos de la fase 2.</w:t>
            </w:r>
          </w:p>
        </w:tc>
        <w:tc>
          <w:tcPr>
            <w:tcW w:w="1546" w:type="dxa"/>
            <w:shd w:val="clear" w:color="auto" w:fill="FFFF00"/>
            <w:tcMar/>
          </w:tcPr>
          <w:p w:rsidRPr="00124582" w:rsidR="00124582" w:rsidP="00124582" w:rsidRDefault="00124582" w14:paraId="1613C5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Implementamos la totalidad de los componentes del Front </w:t>
            </w:r>
            <w:proofErr w:type="spellStart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572" w:type="dxa"/>
            <w:tcMar/>
          </w:tcPr>
          <w:p w:rsidRPr="00124582" w:rsidR="00124582" w:rsidP="00124582" w:rsidRDefault="00124582" w14:paraId="0F9504B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Implementamos entre el 79% y el 50% de los componentes del Front </w:t>
            </w:r>
            <w:proofErr w:type="spellStart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701" w:type="dxa"/>
            <w:tcMar/>
          </w:tcPr>
          <w:p w:rsidRPr="00124582" w:rsidR="00124582" w:rsidP="00124582" w:rsidRDefault="00124582" w14:paraId="62E328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Implementamos entre el 49% y el 25% de los componentes del Front </w:t>
            </w:r>
            <w:proofErr w:type="spellStart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705" w:type="dxa"/>
            <w:tcMar/>
          </w:tcPr>
          <w:p w:rsidRPr="00124582" w:rsidR="00124582" w:rsidP="00124582" w:rsidRDefault="00124582" w14:paraId="3F85D0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272" w:type="dxa"/>
            <w:tcMar/>
          </w:tcPr>
          <w:p w:rsidRPr="00124582" w:rsidR="00124582" w:rsidP="00124582" w:rsidRDefault="00124582" w14:paraId="0B895B15" w14:textId="77777777">
            <w:pPr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Pr="00124582" w:rsidR="00124582" w:rsidTr="3BC81956" w14:paraId="1B675101" w14:textId="77777777">
        <w:trPr>
          <w:trHeight w:val="690"/>
        </w:trPr>
        <w:tc>
          <w:tcPr>
            <w:tcW w:w="928" w:type="dxa"/>
            <w:vMerge/>
            <w:tcMar/>
          </w:tcPr>
          <w:p w:rsidRPr="00124582" w:rsidR="00124582" w:rsidP="00124582" w:rsidRDefault="00124582" w14:paraId="2615E5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  <w:shd w:val="clear" w:color="auto" w:fill="FFFF00"/>
            <w:tcMar/>
          </w:tcPr>
          <w:p w:rsidRPr="00124582" w:rsidR="00124582" w:rsidP="00124582" w:rsidRDefault="00124582" w14:paraId="31078CDB" w14:textId="77777777">
            <w:pPr>
              <w:tabs>
                <w:tab w:val="left" w:pos="505"/>
              </w:tabs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 xml:space="preserve">6. Efectúa la manipulación de los datos de acuerdo a los requerimientos de la fase 2 </w:t>
            </w:r>
          </w:p>
        </w:tc>
        <w:tc>
          <w:tcPr>
            <w:tcW w:w="1546" w:type="dxa"/>
            <w:tcMar/>
          </w:tcPr>
          <w:p w:rsidRPr="00124582" w:rsidR="00124582" w:rsidP="00124582" w:rsidRDefault="00124582" w14:paraId="09B37C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Efectuamos  la manipulación de los datos de la totalidad de requerimientos comprometidos para la fase 2</w:t>
            </w:r>
          </w:p>
        </w:tc>
        <w:tc>
          <w:tcPr>
            <w:tcW w:w="1572" w:type="dxa"/>
            <w:tcMar/>
          </w:tcPr>
          <w:p w:rsidRPr="00124582" w:rsidR="00124582" w:rsidP="00124582" w:rsidRDefault="00124582" w14:paraId="45BD58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Efectuamos  la manipulación de los datos entre el 79% y el 50% de requerimientos comprometidos para la fase 2.</w:t>
            </w:r>
          </w:p>
        </w:tc>
        <w:tc>
          <w:tcPr>
            <w:tcW w:w="1701" w:type="dxa"/>
            <w:tcMar/>
          </w:tcPr>
          <w:p w:rsidRPr="00124582" w:rsidR="00124582" w:rsidP="00124582" w:rsidRDefault="00124582" w14:paraId="0BF82F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Efectuamos  la manipulación de los datos entre el 49% y el 25% de requerimientos comprometidos para la fase 2 .</w:t>
            </w:r>
          </w:p>
        </w:tc>
        <w:tc>
          <w:tcPr>
            <w:tcW w:w="1705" w:type="dxa"/>
            <w:tcMar/>
          </w:tcPr>
          <w:p w:rsidRPr="00124582" w:rsidR="00124582" w:rsidP="00124582" w:rsidRDefault="00124582" w14:paraId="4B4F23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Efectuamos la manipulación de los datos en menos del 25% de requerimientos comprometidos para la fase 2 .</w:t>
            </w:r>
          </w:p>
        </w:tc>
        <w:tc>
          <w:tcPr>
            <w:tcW w:w="1272" w:type="dxa"/>
            <w:tcMar/>
          </w:tcPr>
          <w:p w:rsidRPr="00124582" w:rsidR="00124582" w:rsidP="00124582" w:rsidRDefault="00124582" w14:paraId="3605E678" w14:textId="77777777">
            <w:pPr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</w:tbl>
    <w:p w:rsidRPr="00124582" w:rsidR="00124582" w:rsidP="00124582" w:rsidRDefault="00124582" w14:paraId="659B4ACF" w14:textId="77777777">
      <w:pPr>
        <w:rPr>
          <w:rFonts w:ascii="Calibri" w:hAnsi="Calibri" w:eastAsia="Calibri" w:cs="Calibri"/>
          <w:b/>
          <w:color w:val="1F4E79"/>
          <w:sz w:val="28"/>
          <w:szCs w:val="28"/>
          <w:lang w:eastAsia="es-CL"/>
        </w:rPr>
      </w:pPr>
    </w:p>
    <w:p w:rsidR="00124582" w:rsidP="00124582" w:rsidRDefault="00124582" w14:paraId="1191D0ED" w14:textId="5247AB7C">
      <w:pPr>
        <w:rPr>
          <w:rFonts w:ascii="Calibri" w:hAnsi="Calibri" w:eastAsia="Calibri" w:cs="Calibri"/>
          <w:b/>
          <w:color w:val="1F4E79"/>
          <w:sz w:val="28"/>
          <w:szCs w:val="28"/>
          <w:lang w:eastAsia="es-CL"/>
        </w:rPr>
      </w:pPr>
    </w:p>
    <w:p w:rsidR="00124582" w:rsidP="00124582" w:rsidRDefault="00124582" w14:paraId="228AA7AA" w14:textId="182C805B">
      <w:pPr>
        <w:rPr>
          <w:rFonts w:ascii="Calibri" w:hAnsi="Calibri" w:eastAsia="Calibri" w:cs="Calibri"/>
          <w:b/>
          <w:color w:val="1F4E79"/>
          <w:sz w:val="28"/>
          <w:szCs w:val="28"/>
          <w:lang w:eastAsia="es-CL"/>
        </w:rPr>
      </w:pPr>
    </w:p>
    <w:p w:rsidR="00124582" w:rsidP="00124582" w:rsidRDefault="00124582" w14:paraId="7E44F33A" w14:textId="36B9F346">
      <w:pPr>
        <w:rPr>
          <w:rFonts w:ascii="Calibri" w:hAnsi="Calibri" w:eastAsia="Calibri" w:cs="Calibri"/>
          <w:b/>
          <w:color w:val="1F4E79"/>
          <w:sz w:val="28"/>
          <w:szCs w:val="28"/>
          <w:lang w:eastAsia="es-CL"/>
        </w:rPr>
      </w:pPr>
    </w:p>
    <w:p w:rsidR="00124582" w:rsidP="00124582" w:rsidRDefault="00124582" w14:paraId="16B6A637" w14:textId="20A2F619">
      <w:pPr>
        <w:rPr>
          <w:rFonts w:ascii="Calibri" w:hAnsi="Calibri" w:eastAsia="Calibri" w:cs="Calibri"/>
          <w:b/>
          <w:color w:val="1F4E79"/>
          <w:sz w:val="28"/>
          <w:szCs w:val="28"/>
          <w:lang w:eastAsia="es-CL"/>
        </w:rPr>
      </w:pPr>
    </w:p>
    <w:p w:rsidRPr="00124582" w:rsidR="00124582" w:rsidP="00124582" w:rsidRDefault="00124582" w14:paraId="2208D2E4" w14:textId="77777777">
      <w:pPr>
        <w:rPr>
          <w:rFonts w:ascii="Calibri" w:hAnsi="Calibri" w:eastAsia="Calibri" w:cs="Calibri"/>
          <w:b/>
          <w:color w:val="1F4E79"/>
          <w:sz w:val="28"/>
          <w:szCs w:val="28"/>
          <w:lang w:eastAsia="es-CL"/>
        </w:rPr>
      </w:pPr>
      <w:r w:rsidRPr="00124582">
        <w:rPr>
          <w:rFonts w:ascii="Calibri" w:hAnsi="Calibri" w:eastAsia="Calibri" w:cs="Calibri"/>
          <w:b/>
          <w:color w:val="1F4E79"/>
          <w:sz w:val="28"/>
          <w:szCs w:val="28"/>
          <w:lang w:eastAsia="es-CL"/>
        </w:rPr>
        <w:lastRenderedPageBreak/>
        <w:t>Competencias de Empleabilidad</w:t>
      </w:r>
    </w:p>
    <w:tbl>
      <w:tblPr>
        <w:tblW w:w="10493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560"/>
        <w:gridCol w:w="1425"/>
      </w:tblGrid>
      <w:tr w:rsidRPr="00124582" w:rsidR="00124582" w:rsidTr="3BC81956" w14:paraId="7C29FC34" w14:textId="77777777">
        <w:trPr>
          <w:trHeight w:val="670"/>
        </w:trPr>
        <w:tc>
          <w:tcPr>
            <w:tcW w:w="928" w:type="dxa"/>
            <w:tcMar/>
          </w:tcPr>
          <w:p w:rsidRPr="00124582" w:rsidR="00124582" w:rsidP="00124582" w:rsidRDefault="00124582" w14:paraId="478F308C" w14:textId="77777777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  <w:tcMar/>
          </w:tcPr>
          <w:p w:rsidRPr="00124582" w:rsidR="00124582" w:rsidP="00124582" w:rsidRDefault="00124582" w14:paraId="5B463BC8" w14:textId="77777777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hAnsi="Calibri" w:eastAsia="Calibri" w:cs="Calibri"/>
                <w:b/>
                <w:color w:val="1F4E79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  <w:tcMar/>
          </w:tcPr>
          <w:p w:rsidRPr="00124582" w:rsidR="00124582" w:rsidP="00124582" w:rsidRDefault="00124582" w14:paraId="30704817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  <w:t>5</w:t>
            </w:r>
          </w:p>
          <w:p w:rsidRPr="00124582" w:rsidR="00124582" w:rsidP="00124582" w:rsidRDefault="00124582" w14:paraId="5E8A6B6D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  <w:t>100% Logro</w:t>
            </w:r>
          </w:p>
        </w:tc>
        <w:tc>
          <w:tcPr>
            <w:tcW w:w="1572" w:type="dxa"/>
            <w:tcMar/>
          </w:tcPr>
          <w:p w:rsidRPr="00124582" w:rsidR="00124582" w:rsidP="00124582" w:rsidRDefault="00124582" w14:paraId="7F4822F7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  <w:t>4</w:t>
            </w:r>
          </w:p>
          <w:p w:rsidRPr="00124582" w:rsidR="00124582" w:rsidP="00124582" w:rsidRDefault="00124582" w14:paraId="0D724CED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  <w:t>80% Logro</w:t>
            </w:r>
          </w:p>
        </w:tc>
        <w:tc>
          <w:tcPr>
            <w:tcW w:w="1701" w:type="dxa"/>
            <w:tcMar/>
          </w:tcPr>
          <w:p w:rsidRPr="00124582" w:rsidR="00124582" w:rsidP="00124582" w:rsidRDefault="00124582" w14:paraId="74FDE8DA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  <w:t>3</w:t>
            </w:r>
          </w:p>
          <w:p w:rsidRPr="00124582" w:rsidR="00124582" w:rsidP="00124582" w:rsidRDefault="00124582" w14:paraId="4BDADB58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  <w:t>60% Logro</w:t>
            </w:r>
          </w:p>
        </w:tc>
        <w:tc>
          <w:tcPr>
            <w:tcW w:w="1560" w:type="dxa"/>
            <w:tcMar/>
          </w:tcPr>
          <w:p w:rsidRPr="00124582" w:rsidR="00124582" w:rsidP="00124582" w:rsidRDefault="00124582" w14:paraId="261DAB64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  <w:t>2</w:t>
            </w:r>
          </w:p>
          <w:p w:rsidRPr="00124582" w:rsidR="00124582" w:rsidP="00124582" w:rsidRDefault="00124582" w14:paraId="5B44EECC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  <w:t>30% Logro</w:t>
            </w:r>
          </w:p>
        </w:tc>
        <w:tc>
          <w:tcPr>
            <w:tcW w:w="1425" w:type="dxa"/>
            <w:tcMar/>
          </w:tcPr>
          <w:p w:rsidRPr="00124582" w:rsidR="00124582" w:rsidP="00124582" w:rsidRDefault="00124582" w14:paraId="7E89EF48" w14:textId="77777777">
            <w:pPr>
              <w:jc w:val="center"/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hAnsi="Calibri" w:eastAsia="Calibri" w:cs="Calibri"/>
                <w:b/>
                <w:color w:val="1F4E79"/>
                <w:sz w:val="16"/>
                <w:szCs w:val="16"/>
                <w:lang w:eastAsia="es-CL"/>
              </w:rPr>
              <w:t>1</w:t>
            </w:r>
          </w:p>
          <w:p w:rsidRPr="00124582" w:rsidR="00124582" w:rsidP="00124582" w:rsidRDefault="00124582" w14:paraId="0CADA1EF" w14:textId="77777777">
            <w:pPr>
              <w:jc w:val="center"/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1F4E79"/>
                <w:sz w:val="14"/>
                <w:szCs w:val="14"/>
                <w:lang w:eastAsia="es-CL"/>
              </w:rPr>
              <w:t>0% Logro</w:t>
            </w:r>
          </w:p>
        </w:tc>
      </w:tr>
      <w:tr w:rsidRPr="00124582" w:rsidR="00124582" w:rsidTr="3BC81956" w14:paraId="774778F1" w14:textId="77777777">
        <w:trPr>
          <w:trHeight w:val="1282"/>
        </w:trPr>
        <w:tc>
          <w:tcPr>
            <w:tcW w:w="928" w:type="dxa"/>
            <w:vMerge w:val="restart"/>
            <w:tcMar/>
            <w:textDirection w:val="btLr"/>
          </w:tcPr>
          <w:p w:rsidRPr="00124582" w:rsidR="00124582" w:rsidP="00124582" w:rsidRDefault="00124582" w14:paraId="71BD4170" w14:textId="77777777">
            <w:pPr>
              <w:ind w:left="113" w:right="113"/>
              <w:jc w:val="center"/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Trabajo en Equipo (N1)</w:t>
            </w:r>
          </w:p>
          <w:p w:rsidRPr="00124582" w:rsidR="00124582" w:rsidP="00124582" w:rsidRDefault="00124582" w14:paraId="04844AEB" w14:textId="77777777">
            <w:pPr>
              <w:ind w:left="113" w:right="113"/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  <w:tcMar/>
          </w:tcPr>
          <w:p w:rsidRPr="00124582" w:rsidR="00124582" w:rsidP="00124582" w:rsidRDefault="00124582" w14:paraId="623ADC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7.Cumple las tareas que le son asignadas, con autonomía dentro del equipo, en los plazos requeridos.</w:t>
            </w:r>
          </w:p>
        </w:tc>
        <w:tc>
          <w:tcPr>
            <w:tcW w:w="1546" w:type="dxa"/>
            <w:tcMar/>
          </w:tcPr>
          <w:p w:rsidRPr="00124582" w:rsidR="00124582" w:rsidP="00124582" w:rsidRDefault="00124582" w14:paraId="071BD8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 las tareas que le son asignadas al interior del equipo, cumpliéndolas de forma autónoma y cumpliendo los plazos en las que deben estar finalizadas estas tareas.</w:t>
            </w:r>
          </w:p>
        </w:tc>
        <w:tc>
          <w:tcPr>
            <w:tcW w:w="1572" w:type="dxa"/>
            <w:shd w:val="clear" w:color="auto" w:fill="FFFF00"/>
            <w:tcMar/>
          </w:tcPr>
          <w:p w:rsidRPr="00124582" w:rsidR="00124582" w:rsidP="00124582" w:rsidRDefault="00124582" w14:paraId="523EF9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que son requeridos, con apoyo acotado del equipo. </w:t>
            </w:r>
          </w:p>
        </w:tc>
        <w:tc>
          <w:tcPr>
            <w:tcW w:w="1701" w:type="dxa"/>
            <w:tcMar/>
          </w:tcPr>
          <w:p w:rsidRPr="00124582" w:rsidR="00124582" w:rsidP="00124582" w:rsidRDefault="00124582" w14:paraId="5507AD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requeridos, con apoyo del equipo. </w:t>
            </w:r>
          </w:p>
        </w:tc>
        <w:tc>
          <w:tcPr>
            <w:tcW w:w="1560" w:type="dxa"/>
            <w:tcMar/>
          </w:tcPr>
          <w:p w:rsidRPr="00124582" w:rsidR="00124582" w:rsidP="00124582" w:rsidRDefault="00124582" w14:paraId="228C7A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parcialmente las tareas asignadas, requiriendo apoyo para lograr los plazos.</w:t>
            </w:r>
          </w:p>
        </w:tc>
        <w:tc>
          <w:tcPr>
            <w:tcW w:w="1425" w:type="dxa"/>
            <w:tcMar/>
          </w:tcPr>
          <w:p w:rsidRPr="00124582" w:rsidR="00124582" w:rsidP="00124582" w:rsidRDefault="00124582" w14:paraId="023646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No cumplimos las tareas asignadas. </w:t>
            </w:r>
          </w:p>
        </w:tc>
      </w:tr>
      <w:tr w:rsidRPr="00124582" w:rsidR="00124582" w:rsidTr="3BC81956" w14:paraId="72F9DCF6" w14:textId="77777777">
        <w:trPr>
          <w:trHeight w:val="1282"/>
        </w:trPr>
        <w:tc>
          <w:tcPr>
            <w:tcW w:w="928" w:type="dxa"/>
            <w:vMerge/>
            <w:tcMar/>
          </w:tcPr>
          <w:p w:rsidRPr="00124582" w:rsidR="00124582" w:rsidP="00124582" w:rsidRDefault="00124582" w14:paraId="0BF7BE87" w14:textId="77777777">
            <w:pPr>
              <w:ind w:left="113" w:right="113"/>
              <w:jc w:val="center"/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  <w:tcMar/>
          </w:tcPr>
          <w:p w:rsidRPr="00124582" w:rsidR="00124582" w:rsidP="00124582" w:rsidRDefault="00124582" w14:paraId="3A54E6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1"/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8.Participa de forma activa en los espacios de encuentro del equipo, compartiendo la información, los conocimientos y las experiencias.</w:t>
            </w:r>
          </w:p>
        </w:tc>
        <w:tc>
          <w:tcPr>
            <w:tcW w:w="1546" w:type="dxa"/>
            <w:shd w:val="clear" w:color="auto" w:fill="FFFF00"/>
            <w:tcMar/>
          </w:tcPr>
          <w:p w:rsidRPr="00124582" w:rsidR="00124582" w:rsidP="00124582" w:rsidRDefault="00124582" w14:paraId="66247BC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de forma activa en los diversos espacios de encuentro del equipo, compartiendo la información, conocimientos y experiencias que posee con el equipo.</w:t>
            </w:r>
          </w:p>
        </w:tc>
        <w:tc>
          <w:tcPr>
            <w:tcW w:w="1572" w:type="dxa"/>
            <w:tcMar/>
          </w:tcPr>
          <w:p w:rsidRPr="00124582" w:rsidR="00124582" w:rsidP="00124582" w:rsidRDefault="00124582" w14:paraId="20AD9E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de forma activa en los espacios de encuentro del equipo, pero compartiendo información, y/o conocimientos y/o experiencias sin profundizar en las inquietudes de los demás</w:t>
            </w:r>
          </w:p>
        </w:tc>
        <w:tc>
          <w:tcPr>
            <w:tcW w:w="1701" w:type="dxa"/>
            <w:tcMar/>
          </w:tcPr>
          <w:p w:rsidRPr="00124582" w:rsidR="00124582" w:rsidP="00124582" w:rsidRDefault="00124582" w14:paraId="3FA344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Participamos en los espacios de encuentro del equipo, compartiendo alguna información, conocimientos o experiencias de forma breve. </w:t>
            </w:r>
          </w:p>
        </w:tc>
        <w:tc>
          <w:tcPr>
            <w:tcW w:w="1560" w:type="dxa"/>
            <w:tcMar/>
          </w:tcPr>
          <w:p w:rsidRPr="00124582" w:rsidR="00124582" w:rsidP="00124582" w:rsidRDefault="00124582" w14:paraId="7596A6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en los espacios de encuentro del equipo, pero no comparte información, conocimientos ni experiencias.</w:t>
            </w:r>
          </w:p>
        </w:tc>
        <w:tc>
          <w:tcPr>
            <w:tcW w:w="1425" w:type="dxa"/>
            <w:tcMar/>
          </w:tcPr>
          <w:p w:rsidRPr="00124582" w:rsidR="00124582" w:rsidP="00124582" w:rsidRDefault="00124582" w14:paraId="2F79E95A" w14:textId="384CF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No </w:t>
            </w: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en</w:t>
            </w: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equipos de trabajo. </w:t>
            </w:r>
          </w:p>
        </w:tc>
      </w:tr>
      <w:tr w:rsidRPr="00124582" w:rsidR="00124582" w:rsidTr="3BC81956" w14:paraId="0BE67D2E" w14:textId="77777777">
        <w:trPr>
          <w:cantSplit/>
          <w:trHeight w:val="1509"/>
        </w:trPr>
        <w:tc>
          <w:tcPr>
            <w:tcW w:w="928" w:type="dxa"/>
            <w:tcMar/>
            <w:textDirection w:val="btLr"/>
          </w:tcPr>
          <w:p w:rsidRPr="00124582" w:rsidR="00124582" w:rsidP="00124582" w:rsidRDefault="00124582" w14:paraId="769EBD34" w14:textId="77777777">
            <w:pPr>
              <w:ind w:left="113" w:right="113"/>
              <w:jc w:val="center"/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Resolución de Problemas (N1)</w:t>
            </w:r>
          </w:p>
        </w:tc>
        <w:tc>
          <w:tcPr>
            <w:tcW w:w="1761" w:type="dxa"/>
            <w:shd w:val="clear" w:color="auto" w:fill="FFFF00"/>
            <w:tcMar/>
          </w:tcPr>
          <w:p w:rsidRPr="00124582" w:rsidR="00124582" w:rsidP="00124582" w:rsidRDefault="00124582" w14:paraId="42CD6D33" w14:textId="77777777">
            <w:pPr>
              <w:tabs>
                <w:tab w:val="left" w:pos="505"/>
              </w:tabs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  <w:t>9. Aplica en su totalidad la alternativa de solución escogida para el problema planteado.</w:t>
            </w:r>
          </w:p>
        </w:tc>
        <w:tc>
          <w:tcPr>
            <w:tcW w:w="1546" w:type="dxa"/>
            <w:tcMar/>
          </w:tcPr>
          <w:p w:rsidRPr="00124582" w:rsidR="00124582" w:rsidP="00124582" w:rsidRDefault="00124582" w14:paraId="5DE31A5D" w14:textId="7C3C100D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de</w:t>
            </w: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manera total todos los elementos de la alternativa escogida, para poder solucionar el problema planteado. </w:t>
            </w:r>
          </w:p>
        </w:tc>
        <w:tc>
          <w:tcPr>
            <w:tcW w:w="1572" w:type="dxa"/>
            <w:tcMar/>
          </w:tcPr>
          <w:p w:rsidRPr="00124582" w:rsidR="00124582" w:rsidP="00124582" w:rsidRDefault="00124582" w14:paraId="6C773DA5" w14:textId="77777777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la alternativa de solución escogida para el problema planteado, dejando fuera algunos puntos menores del problema.</w:t>
            </w:r>
          </w:p>
        </w:tc>
        <w:tc>
          <w:tcPr>
            <w:tcW w:w="1701" w:type="dxa"/>
            <w:tcMar/>
          </w:tcPr>
          <w:p w:rsidRPr="00124582" w:rsidR="00124582" w:rsidP="00124582" w:rsidRDefault="00124582" w14:paraId="3584D74E" w14:textId="77777777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de manera parcial la alternativa de solución escogida para el problema planteado dejando fuera puntos menores del problema.</w:t>
            </w:r>
          </w:p>
        </w:tc>
        <w:tc>
          <w:tcPr>
            <w:tcW w:w="1560" w:type="dxa"/>
            <w:tcMar/>
          </w:tcPr>
          <w:p w:rsidRPr="00124582" w:rsidR="00124582" w:rsidP="00124582" w:rsidRDefault="00124582" w14:paraId="4444A89F" w14:textId="77777777">
            <w:pPr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algunos pasos superficiales para solucionar el problema planteado, más no la alternativa de solución escogida.</w:t>
            </w:r>
          </w:p>
        </w:tc>
        <w:tc>
          <w:tcPr>
            <w:tcW w:w="1425" w:type="dxa"/>
            <w:tcMar/>
          </w:tcPr>
          <w:p w:rsidRPr="00124582" w:rsidR="00124582" w:rsidP="00124582" w:rsidRDefault="00124582" w14:paraId="1905BB13" w14:textId="190A7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hAnsi="Calibri" w:eastAsia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No </w:t>
            </w: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la</w:t>
            </w:r>
            <w:r w:rsidRPr="00124582">
              <w:rPr>
                <w:rFonts w:ascii="Calibri" w:hAnsi="Calibri" w:eastAsia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alternativa de solución escogida para el problema planteado, o no ha elegido una alternativa de solución. </w:t>
            </w:r>
          </w:p>
        </w:tc>
      </w:tr>
    </w:tbl>
    <w:p w:rsidRPr="00124582" w:rsidR="00124582" w:rsidP="00124582" w:rsidRDefault="00124582" w14:paraId="245D06CF" w14:textId="77777777">
      <w:pPr>
        <w:rPr>
          <w:rFonts w:ascii="Calibri" w:hAnsi="Calibri" w:eastAsia="Calibri" w:cs="Calibri"/>
          <w:b/>
          <w:lang w:eastAsia="es-CL"/>
        </w:rPr>
      </w:pPr>
    </w:p>
    <w:p w:rsidR="00124582" w:rsidP="00FA2A66" w:rsidRDefault="00124582" w14:paraId="4135069D" w14:textId="77777777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sectPr w:rsidR="00124582" w:rsidSect="00800AA7">
      <w:headerReference w:type="default" r:id="rId12"/>
      <w:footerReference w:type="default" r:id="rId13"/>
      <w:headerReference w:type="first" r:id="rId14"/>
      <w:pgSz w:w="12240" w:h="15840" w:orient="portrait"/>
      <w:pgMar w:top="1440" w:right="1077" w:bottom="1135" w:left="1077" w:header="567" w:footer="465" w:gutter="0"/>
      <w:pgNumType w:start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22E7E" w16cex:dateUtc="2021-09-19T19:47:00Z"/>
  <w16cex:commentExtensible w16cex:durableId="24F44BBB" w16cex:dateUtc="2021-09-21T10:16:00Z"/>
  <w16cex:commentExtensible w16cex:durableId="24F34C35" w16cex:dateUtc="2021-09-20T16:06:00Z"/>
  <w16cex:commentExtensible w16cex:durableId="24F44BF4" w16cex:dateUtc="2021-09-21T10:17:00Z"/>
  <w16cex:commentExtensible w16cex:durableId="24F38407" w16cex:dateUtc="2021-09-20T20:04:00Z"/>
  <w16cex:commentExtensible w16cex:durableId="24F350E9" w16cex:dateUtc="2021-09-20T16:26:00Z"/>
  <w16cex:commentExtensible w16cex:durableId="24F351E4" w16cex:dateUtc="2021-09-20T16:31:00Z"/>
  <w16cex:commentExtensible w16cex:durableId="24F44CBD" w16cex:dateUtc="2021-09-21T10:21:00Z"/>
  <w16cex:commentExtensible w16cex:durableId="24F44CE8" w16cex:dateUtc="2021-09-21T10:22:00Z"/>
  <w16cex:commentExtensible w16cex:durableId="24F44CFC" w16cex:dateUtc="2021-09-21T10:22:00Z"/>
  <w16cex:commentExtensible w16cex:durableId="24F44D89" w16cex:dateUtc="2021-09-21T1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BF0AA0" w16cid:durableId="24F22E7E"/>
  <w16cid:commentId w16cid:paraId="0FE68925" w16cid:durableId="24F22E1D"/>
  <w16cid:commentId w16cid:paraId="36E3B9D8" w16cid:durableId="24F44BBB"/>
  <w16cid:commentId w16cid:paraId="16275400" w16cid:durableId="24F34C35"/>
  <w16cid:commentId w16cid:paraId="2CD51818" w16cid:durableId="24F44BF4"/>
  <w16cid:commentId w16cid:paraId="2410BEAE" w16cid:durableId="24F38407"/>
  <w16cid:commentId w16cid:paraId="0C6CFECA" w16cid:durableId="24F22E1E"/>
  <w16cid:commentId w16cid:paraId="174B7D3B" w16cid:durableId="24F22E1F"/>
  <w16cid:commentId w16cid:paraId="46101015" w16cid:durableId="24F22E20"/>
  <w16cid:commentId w16cid:paraId="25BB5D55" w16cid:durableId="24F350E9"/>
  <w16cid:commentId w16cid:paraId="49023120" w16cid:durableId="24F351E4"/>
  <w16cid:commentId w16cid:paraId="7145D2B0" w16cid:durableId="24F22E21"/>
  <w16cid:commentId w16cid:paraId="4FE93F1B" w16cid:durableId="24F44CBD"/>
  <w16cid:commentId w16cid:paraId="138229EC" w16cid:durableId="24F44CE8"/>
  <w16cid:commentId w16cid:paraId="5BCB80C1" w16cid:durableId="24F44CFC"/>
  <w16cid:commentId w16cid:paraId="7F32E2A0" w16cid:durableId="24F44D8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6B4" w:rsidP="00DF38AE" w:rsidRDefault="007966B4" w14:paraId="079D2F39" w14:textId="77777777">
      <w:pPr>
        <w:spacing w:after="0" w:line="240" w:lineRule="auto"/>
      </w:pPr>
      <w:r>
        <w:separator/>
      </w:r>
    </w:p>
  </w:endnote>
  <w:endnote w:type="continuationSeparator" w:id="0">
    <w:p w:rsidR="007966B4" w:rsidP="00DF38AE" w:rsidRDefault="007966B4" w14:paraId="320AB3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506D67" w:rsidRDefault="00506D67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6D67" w:rsidRDefault="00506D67" w14:paraId="33ABF99C" w14:textId="72157A7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24582" w:rsidR="00124582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30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506D67" w:rsidRDefault="00506D67" w14:paraId="33ABF99C" w14:textId="72157A7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24582" w:rsidR="00124582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33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4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6B4" w:rsidP="00DF38AE" w:rsidRDefault="007966B4" w14:paraId="49C0DE91" w14:textId="77777777">
      <w:pPr>
        <w:spacing w:after="0" w:line="240" w:lineRule="auto"/>
      </w:pPr>
      <w:r>
        <w:separator/>
      </w:r>
    </w:p>
  </w:footnote>
  <w:footnote w:type="continuationSeparator" w:id="0">
    <w:p w:rsidR="007966B4" w:rsidP="00DF38AE" w:rsidRDefault="007966B4" w14:paraId="09978DA0" w14:textId="77777777">
      <w:pPr>
        <w:spacing w:after="0" w:line="240" w:lineRule="auto"/>
      </w:pPr>
      <w:r>
        <w:continuationSeparator/>
      </w:r>
    </w:p>
  </w:footnote>
  <w:footnote w:id="1">
    <w:p w:rsidRPr="002819E3" w:rsidR="00506D67" w:rsidP="00F51F28" w:rsidRDefault="00506D67" w14:paraId="3E2C1AA3" w14:textId="77777777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En caso de que el Proyecto APT sea grupal, se añade esta columna para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9A456E" w:rsidR="00506D67" w:rsidP="00446FDE" w:rsidRDefault="00506D67" w14:paraId="276B4CFC" w14:textId="59CD5525">
    <w:pPr>
      <w:pStyle w:val="Encabezado"/>
      <w:tabs>
        <w:tab w:val="clear" w:pos="4419"/>
        <w:tab w:val="clear" w:pos="8838"/>
        <w:tab w:val="left" w:pos="8122"/>
      </w:tabs>
      <w:jc w:val="right"/>
      <w:rPr>
        <w:color w:val="1F4E79" w:themeColor="accent1" w:themeShade="80"/>
      </w:rPr>
    </w:pPr>
    <w:r>
      <w:rPr>
        <w:noProof/>
        <w:lang w:eastAsia="es-CL"/>
      </w:rPr>
      <w:drawing>
        <wp:inline distT="0" distB="0" distL="0" distR="0" wp14:anchorId="01B9CAE2" wp14:editId="55BC651C">
          <wp:extent cx="1390009" cy="358509"/>
          <wp:effectExtent l="0" t="0" r="1270" b="3810"/>
          <wp:docPr id="17556" name="Imagen 17556" descr="C:\Users\cmaureira\AppData\Local\Microsoft\Windows\INetCache\Content.Word\LOGOTIP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67" w:rsidP="00446FDE" w:rsidRDefault="00506D67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D40FB"/>
    <w:multiLevelType w:val="multilevel"/>
    <w:tmpl w:val="582E6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2"/>
  </w:num>
  <w:num w:numId="5">
    <w:abstractNumId w:val="1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17"/>
  </w:num>
  <w:num w:numId="13">
    <w:abstractNumId w:val="13"/>
  </w:num>
  <w:num w:numId="14">
    <w:abstractNumId w:val="0"/>
  </w:num>
  <w:num w:numId="15">
    <w:abstractNumId w:val="18"/>
  </w:num>
  <w:num w:numId="16">
    <w:abstractNumId w:val="10"/>
  </w:num>
  <w:num w:numId="17">
    <w:abstractNumId w:val="8"/>
  </w:num>
  <w:num w:numId="18">
    <w:abstractNumId w:val="15"/>
  </w:num>
  <w:num w:numId="19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s-C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136"/>
    <w:rsid w:val="00033C19"/>
    <w:rsid w:val="00034886"/>
    <w:rsid w:val="000355B7"/>
    <w:rsid w:val="00036501"/>
    <w:rsid w:val="00036908"/>
    <w:rsid w:val="00036CB1"/>
    <w:rsid w:val="00042381"/>
    <w:rsid w:val="00042849"/>
    <w:rsid w:val="00044D0B"/>
    <w:rsid w:val="00044E62"/>
    <w:rsid w:val="0005088D"/>
    <w:rsid w:val="00050E44"/>
    <w:rsid w:val="0005103E"/>
    <w:rsid w:val="00053891"/>
    <w:rsid w:val="00053938"/>
    <w:rsid w:val="00053C4C"/>
    <w:rsid w:val="00053D0B"/>
    <w:rsid w:val="000544BE"/>
    <w:rsid w:val="00061347"/>
    <w:rsid w:val="00061E71"/>
    <w:rsid w:val="000622F8"/>
    <w:rsid w:val="0006467C"/>
    <w:rsid w:val="0006548E"/>
    <w:rsid w:val="0006765F"/>
    <w:rsid w:val="000702A5"/>
    <w:rsid w:val="00073862"/>
    <w:rsid w:val="00074218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3AAD"/>
    <w:rsid w:val="000B3AF2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7E7B"/>
    <w:rsid w:val="00102E03"/>
    <w:rsid w:val="001035F0"/>
    <w:rsid w:val="001046D1"/>
    <w:rsid w:val="00107046"/>
    <w:rsid w:val="0011121E"/>
    <w:rsid w:val="00113C0F"/>
    <w:rsid w:val="001153AF"/>
    <w:rsid w:val="00116932"/>
    <w:rsid w:val="00117088"/>
    <w:rsid w:val="0011767F"/>
    <w:rsid w:val="00124582"/>
    <w:rsid w:val="00124EB8"/>
    <w:rsid w:val="00124F3C"/>
    <w:rsid w:val="00125367"/>
    <w:rsid w:val="00125D2F"/>
    <w:rsid w:val="0013043B"/>
    <w:rsid w:val="00130625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12E0"/>
    <w:rsid w:val="001918EF"/>
    <w:rsid w:val="00192716"/>
    <w:rsid w:val="00194FDE"/>
    <w:rsid w:val="00197374"/>
    <w:rsid w:val="001974BC"/>
    <w:rsid w:val="001A0C10"/>
    <w:rsid w:val="001A1CA4"/>
    <w:rsid w:val="001A354E"/>
    <w:rsid w:val="001A6C8E"/>
    <w:rsid w:val="001A735A"/>
    <w:rsid w:val="001B0BA9"/>
    <w:rsid w:val="001B1E51"/>
    <w:rsid w:val="001B7DF2"/>
    <w:rsid w:val="001C0DFB"/>
    <w:rsid w:val="001C1935"/>
    <w:rsid w:val="001C28DD"/>
    <w:rsid w:val="001C2B28"/>
    <w:rsid w:val="001C42AD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5197E"/>
    <w:rsid w:val="00251FBD"/>
    <w:rsid w:val="00253A83"/>
    <w:rsid w:val="00253B30"/>
    <w:rsid w:val="00255EFF"/>
    <w:rsid w:val="00256FA9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3630"/>
    <w:rsid w:val="002A3F2C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987"/>
    <w:rsid w:val="002D7D6C"/>
    <w:rsid w:val="002E0186"/>
    <w:rsid w:val="002E21DD"/>
    <w:rsid w:val="002E3151"/>
    <w:rsid w:val="002E59BB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334AD"/>
    <w:rsid w:val="003348E9"/>
    <w:rsid w:val="003351D4"/>
    <w:rsid w:val="00337DE9"/>
    <w:rsid w:val="00340593"/>
    <w:rsid w:val="00342291"/>
    <w:rsid w:val="00343D35"/>
    <w:rsid w:val="00350D20"/>
    <w:rsid w:val="00354349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43B"/>
    <w:rsid w:val="00375791"/>
    <w:rsid w:val="00377E92"/>
    <w:rsid w:val="0038071D"/>
    <w:rsid w:val="00383EE9"/>
    <w:rsid w:val="003849DC"/>
    <w:rsid w:val="003859BE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58B5"/>
    <w:rsid w:val="003B6BF9"/>
    <w:rsid w:val="003C1A05"/>
    <w:rsid w:val="003C1B93"/>
    <w:rsid w:val="003C462C"/>
    <w:rsid w:val="003C6EF2"/>
    <w:rsid w:val="003C7326"/>
    <w:rsid w:val="003C7E7C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34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5936"/>
    <w:rsid w:val="0044648B"/>
    <w:rsid w:val="00446FDE"/>
    <w:rsid w:val="00450073"/>
    <w:rsid w:val="004503DC"/>
    <w:rsid w:val="00450F9C"/>
    <w:rsid w:val="00452B40"/>
    <w:rsid w:val="00453099"/>
    <w:rsid w:val="00454179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6734"/>
    <w:rsid w:val="0046727D"/>
    <w:rsid w:val="00467425"/>
    <w:rsid w:val="00470001"/>
    <w:rsid w:val="00475439"/>
    <w:rsid w:val="00476C75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2436"/>
    <w:rsid w:val="004D4CE1"/>
    <w:rsid w:val="004D56B6"/>
    <w:rsid w:val="004D5861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5AE5"/>
    <w:rsid w:val="0057681A"/>
    <w:rsid w:val="0057685E"/>
    <w:rsid w:val="00576F5B"/>
    <w:rsid w:val="0058086E"/>
    <w:rsid w:val="00581F07"/>
    <w:rsid w:val="00582CD1"/>
    <w:rsid w:val="00583B28"/>
    <w:rsid w:val="00585E8B"/>
    <w:rsid w:val="00586C2F"/>
    <w:rsid w:val="00586C7C"/>
    <w:rsid w:val="005879EF"/>
    <w:rsid w:val="005925FC"/>
    <w:rsid w:val="0059328D"/>
    <w:rsid w:val="0059481C"/>
    <w:rsid w:val="00597712"/>
    <w:rsid w:val="005A0273"/>
    <w:rsid w:val="005A4307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777F"/>
    <w:rsid w:val="006478E9"/>
    <w:rsid w:val="00651C4D"/>
    <w:rsid w:val="00652162"/>
    <w:rsid w:val="00653922"/>
    <w:rsid w:val="0065537C"/>
    <w:rsid w:val="00656BF8"/>
    <w:rsid w:val="006604E9"/>
    <w:rsid w:val="006608A6"/>
    <w:rsid w:val="006628FB"/>
    <w:rsid w:val="006629E4"/>
    <w:rsid w:val="0066405D"/>
    <w:rsid w:val="00664231"/>
    <w:rsid w:val="00665DC0"/>
    <w:rsid w:val="00672A88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2420"/>
    <w:rsid w:val="006B63EA"/>
    <w:rsid w:val="006B6C99"/>
    <w:rsid w:val="006C1B7E"/>
    <w:rsid w:val="006C326A"/>
    <w:rsid w:val="006C617D"/>
    <w:rsid w:val="006D3F0E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385A"/>
    <w:rsid w:val="00703C0C"/>
    <w:rsid w:val="00706847"/>
    <w:rsid w:val="00706CF4"/>
    <w:rsid w:val="007103AE"/>
    <w:rsid w:val="00711C16"/>
    <w:rsid w:val="00714111"/>
    <w:rsid w:val="00715B4F"/>
    <w:rsid w:val="00720895"/>
    <w:rsid w:val="00720E41"/>
    <w:rsid w:val="00727F58"/>
    <w:rsid w:val="00730066"/>
    <w:rsid w:val="0073326F"/>
    <w:rsid w:val="007332E9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3472"/>
    <w:rsid w:val="00783CA4"/>
    <w:rsid w:val="00785FEF"/>
    <w:rsid w:val="0079099A"/>
    <w:rsid w:val="007909AB"/>
    <w:rsid w:val="0079219F"/>
    <w:rsid w:val="00792D4E"/>
    <w:rsid w:val="00794A95"/>
    <w:rsid w:val="007966B4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91E"/>
    <w:rsid w:val="00800AA7"/>
    <w:rsid w:val="00800E1B"/>
    <w:rsid w:val="00800FD8"/>
    <w:rsid w:val="008033E3"/>
    <w:rsid w:val="00803665"/>
    <w:rsid w:val="00812D02"/>
    <w:rsid w:val="008138C7"/>
    <w:rsid w:val="0081413C"/>
    <w:rsid w:val="00814E2F"/>
    <w:rsid w:val="00815B37"/>
    <w:rsid w:val="00817D45"/>
    <w:rsid w:val="00821294"/>
    <w:rsid w:val="00821509"/>
    <w:rsid w:val="00821F3A"/>
    <w:rsid w:val="008254FD"/>
    <w:rsid w:val="00825735"/>
    <w:rsid w:val="00826900"/>
    <w:rsid w:val="00827BE8"/>
    <w:rsid w:val="00830F3E"/>
    <w:rsid w:val="00832186"/>
    <w:rsid w:val="00843145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779E"/>
    <w:rsid w:val="008D008E"/>
    <w:rsid w:val="008D07B0"/>
    <w:rsid w:val="008D13C4"/>
    <w:rsid w:val="008D309F"/>
    <w:rsid w:val="008D3441"/>
    <w:rsid w:val="008D3BFA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80A"/>
    <w:rsid w:val="00923A8D"/>
    <w:rsid w:val="0092490E"/>
    <w:rsid w:val="00926D07"/>
    <w:rsid w:val="00931EE5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5722"/>
    <w:rsid w:val="00945D22"/>
    <w:rsid w:val="00946F48"/>
    <w:rsid w:val="0095011E"/>
    <w:rsid w:val="00952B1A"/>
    <w:rsid w:val="009533BC"/>
    <w:rsid w:val="00954A9D"/>
    <w:rsid w:val="00956C6F"/>
    <w:rsid w:val="009617B7"/>
    <w:rsid w:val="0096197F"/>
    <w:rsid w:val="00963D59"/>
    <w:rsid w:val="00964AE0"/>
    <w:rsid w:val="00964DB6"/>
    <w:rsid w:val="00972401"/>
    <w:rsid w:val="00976D22"/>
    <w:rsid w:val="009801C2"/>
    <w:rsid w:val="009814D2"/>
    <w:rsid w:val="00983A2B"/>
    <w:rsid w:val="00984616"/>
    <w:rsid w:val="009846A9"/>
    <w:rsid w:val="00985204"/>
    <w:rsid w:val="00986051"/>
    <w:rsid w:val="0099032E"/>
    <w:rsid w:val="00991215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3AF3"/>
    <w:rsid w:val="009D60E2"/>
    <w:rsid w:val="009D6176"/>
    <w:rsid w:val="009E1125"/>
    <w:rsid w:val="009E1263"/>
    <w:rsid w:val="009E14A8"/>
    <w:rsid w:val="009E1FF2"/>
    <w:rsid w:val="009E25DD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C8B"/>
    <w:rsid w:val="00AC2C32"/>
    <w:rsid w:val="00AC32A1"/>
    <w:rsid w:val="00AC3DF3"/>
    <w:rsid w:val="00AC4079"/>
    <w:rsid w:val="00AC61C6"/>
    <w:rsid w:val="00AC7DEC"/>
    <w:rsid w:val="00AD21B0"/>
    <w:rsid w:val="00AD3642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6756"/>
    <w:rsid w:val="00B61319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39BC"/>
    <w:rsid w:val="00B9451E"/>
    <w:rsid w:val="00B9515E"/>
    <w:rsid w:val="00BA08CC"/>
    <w:rsid w:val="00BA0F53"/>
    <w:rsid w:val="00BA4F8D"/>
    <w:rsid w:val="00BA658B"/>
    <w:rsid w:val="00BA66D7"/>
    <w:rsid w:val="00BB342F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A26"/>
    <w:rsid w:val="00BD2D72"/>
    <w:rsid w:val="00BD4A07"/>
    <w:rsid w:val="00BD7FD6"/>
    <w:rsid w:val="00BE141B"/>
    <w:rsid w:val="00BE2958"/>
    <w:rsid w:val="00BE3634"/>
    <w:rsid w:val="00BE7BB2"/>
    <w:rsid w:val="00BF1446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A0D"/>
    <w:rsid w:val="00C14BFD"/>
    <w:rsid w:val="00C160D4"/>
    <w:rsid w:val="00C16494"/>
    <w:rsid w:val="00C17A7F"/>
    <w:rsid w:val="00C22444"/>
    <w:rsid w:val="00C26F15"/>
    <w:rsid w:val="00C276E1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40F6"/>
    <w:rsid w:val="00C65A66"/>
    <w:rsid w:val="00C6784F"/>
    <w:rsid w:val="00C73A71"/>
    <w:rsid w:val="00C73CB5"/>
    <w:rsid w:val="00C7754B"/>
    <w:rsid w:val="00C811FC"/>
    <w:rsid w:val="00C81204"/>
    <w:rsid w:val="00C8149B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414C"/>
    <w:rsid w:val="00CE69F8"/>
    <w:rsid w:val="00CF0498"/>
    <w:rsid w:val="00CF278E"/>
    <w:rsid w:val="00CF3134"/>
    <w:rsid w:val="00CF32D1"/>
    <w:rsid w:val="00CF3C32"/>
    <w:rsid w:val="00CF5945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D83"/>
    <w:rsid w:val="00D61CAA"/>
    <w:rsid w:val="00D6236C"/>
    <w:rsid w:val="00D62FA0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AC9"/>
    <w:rsid w:val="00DA0C5D"/>
    <w:rsid w:val="00DA0F5B"/>
    <w:rsid w:val="00DA1615"/>
    <w:rsid w:val="00DA1F56"/>
    <w:rsid w:val="00DA2E30"/>
    <w:rsid w:val="00DA3CF5"/>
    <w:rsid w:val="00DA54E9"/>
    <w:rsid w:val="00DA694A"/>
    <w:rsid w:val="00DB4C7E"/>
    <w:rsid w:val="00DB4F77"/>
    <w:rsid w:val="00DB61A8"/>
    <w:rsid w:val="00DB6C75"/>
    <w:rsid w:val="00DB7622"/>
    <w:rsid w:val="00DC1AB8"/>
    <w:rsid w:val="00DC6E82"/>
    <w:rsid w:val="00DC7082"/>
    <w:rsid w:val="00DC7FB1"/>
    <w:rsid w:val="00DD1BF2"/>
    <w:rsid w:val="00DD4157"/>
    <w:rsid w:val="00DD7DD8"/>
    <w:rsid w:val="00DE1207"/>
    <w:rsid w:val="00DE35C2"/>
    <w:rsid w:val="00DE4CE3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5EAC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7E2A"/>
    <w:rsid w:val="00E70185"/>
    <w:rsid w:val="00E72F62"/>
    <w:rsid w:val="00E7343B"/>
    <w:rsid w:val="00E73B50"/>
    <w:rsid w:val="00E73CFF"/>
    <w:rsid w:val="00E7571E"/>
    <w:rsid w:val="00E76D12"/>
    <w:rsid w:val="00E84955"/>
    <w:rsid w:val="00E85009"/>
    <w:rsid w:val="00E851F3"/>
    <w:rsid w:val="00E91E5E"/>
    <w:rsid w:val="00E949DD"/>
    <w:rsid w:val="00EA042C"/>
    <w:rsid w:val="00EA33B9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18C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65E"/>
    <w:rsid w:val="00ED473B"/>
    <w:rsid w:val="00ED5240"/>
    <w:rsid w:val="00ED6902"/>
    <w:rsid w:val="00EE035D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A02"/>
    <w:rsid w:val="00F00212"/>
    <w:rsid w:val="00F0166C"/>
    <w:rsid w:val="00F02E5A"/>
    <w:rsid w:val="00F11268"/>
    <w:rsid w:val="00F139A2"/>
    <w:rsid w:val="00F203A1"/>
    <w:rsid w:val="00F20BD3"/>
    <w:rsid w:val="00F21D7E"/>
    <w:rsid w:val="00F21E82"/>
    <w:rsid w:val="00F21F9D"/>
    <w:rsid w:val="00F237CD"/>
    <w:rsid w:val="00F240F6"/>
    <w:rsid w:val="00F26F81"/>
    <w:rsid w:val="00F27413"/>
    <w:rsid w:val="00F302FF"/>
    <w:rsid w:val="00F310AD"/>
    <w:rsid w:val="00F339EF"/>
    <w:rsid w:val="00F347FC"/>
    <w:rsid w:val="00F34945"/>
    <w:rsid w:val="00F34BFA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ED4"/>
    <w:rsid w:val="00F60CFA"/>
    <w:rsid w:val="00F61702"/>
    <w:rsid w:val="00F6602E"/>
    <w:rsid w:val="00F660EA"/>
    <w:rsid w:val="00F674F8"/>
    <w:rsid w:val="00F70EFD"/>
    <w:rsid w:val="00F73280"/>
    <w:rsid w:val="00F73E35"/>
    <w:rsid w:val="00F820CB"/>
    <w:rsid w:val="00F837FF"/>
    <w:rsid w:val="00F85756"/>
    <w:rsid w:val="00F85928"/>
    <w:rsid w:val="00F859FB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F8768B"/>
    <w:rsid w:val="06649ACF"/>
    <w:rsid w:val="090E33F7"/>
    <w:rsid w:val="0ED1909F"/>
    <w:rsid w:val="1B8EFA60"/>
    <w:rsid w:val="1DB21740"/>
    <w:rsid w:val="2146FCA4"/>
    <w:rsid w:val="22BEC06B"/>
    <w:rsid w:val="2A457023"/>
    <w:rsid w:val="2B683E6F"/>
    <w:rsid w:val="2D33A3DD"/>
    <w:rsid w:val="2D7F9454"/>
    <w:rsid w:val="2EE625F2"/>
    <w:rsid w:val="2F060821"/>
    <w:rsid w:val="32381B51"/>
    <w:rsid w:val="35F447A8"/>
    <w:rsid w:val="36DBC48D"/>
    <w:rsid w:val="38387D19"/>
    <w:rsid w:val="3A03C404"/>
    <w:rsid w:val="3BC81956"/>
    <w:rsid w:val="46556EF9"/>
    <w:rsid w:val="484AD656"/>
    <w:rsid w:val="4A610689"/>
    <w:rsid w:val="4AAC6171"/>
    <w:rsid w:val="4B320106"/>
    <w:rsid w:val="4E0830F2"/>
    <w:rsid w:val="52A9779C"/>
    <w:rsid w:val="58720B01"/>
    <w:rsid w:val="5ABA6F32"/>
    <w:rsid w:val="72F0E999"/>
    <w:rsid w:val="7548B16D"/>
    <w:rsid w:val="7BB7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hidden/>
    </w:tr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rPr>
      <w:hidden/>
    </w:tr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rPr>
        <w:hidden/>
      </w:t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rPr>
      <w:hidden/>
    </w:tr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rPr>
        <w:hidden/>
      </w:trPr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rPr>
        <w:hidden/>
      </w:trPr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rPr>
        <w:hidden/>
      </w:trPr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rPr>
        <w:hidden/>
      </w:trPr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  <w:tblStylePr w:type="seCell">
      <w:tblPr/>
      <w:trPr>
        <w:hidden/>
      </w:trPr>
      <w:tcPr>
        <w:tcBorders>
          <w:left w:val="nil"/>
        </w:tcBorders>
      </w:tcPr>
    </w:tblStylePr>
    <w:tblStylePr w:type="swCell">
      <w:tblPr/>
      <w:trPr>
        <w:hidden/>
      </w:trPr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9E2F3" w:themeFill="accent5" w:themeFillTint="33"/>
      </w:tcPr>
    </w:tblStylePr>
    <w:tblStylePr w:type="band1Horz">
      <w:tblPr/>
      <w:trPr>
        <w:hidden/>
      </w:trPr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rPr>
      <w:hidden/>
    </w:tr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microsoft.com/office/2018/08/relationships/commentsExtensible" Target="commentsExtensi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microsoft.com/office/2016/09/relationships/commentsIds" Target="commentsIds.xml" Id="rId28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image" Target="/media/image.png" Id="Rdd1a1b44601b472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0D93CFA3C06649B648D09825F0F998" ma:contentTypeVersion="6" ma:contentTypeDescription="Crear nuevo documento." ma:contentTypeScope="" ma:versionID="5c2b2473766d38aecfe63858bf132535">
  <xsd:schema xmlns:xsd="http://www.w3.org/2001/XMLSchema" xmlns:xs="http://www.w3.org/2001/XMLSchema" xmlns:p="http://schemas.microsoft.com/office/2006/metadata/properties" xmlns:ns2="02df7497-e9e2-4bdc-bf3a-98b07bb6bf63" xmlns:ns3="0dcc4151-94c2-46e6-979e-e4dc186d1009" targetNamespace="http://schemas.microsoft.com/office/2006/metadata/properties" ma:root="true" ma:fieldsID="9faf397e8da13125d98031af5ffce206" ns2:_="" ns3:_="">
    <xsd:import namespace="02df7497-e9e2-4bdc-bf3a-98b07bb6bf63"/>
    <xsd:import namespace="0dcc4151-94c2-46e6-979e-e4dc186d1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f7497-e9e2-4bdc-bf3a-98b07bb6b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c4151-94c2-46e6-979e-e4dc186d1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B1D32B-7ABE-4839-9F70-60DD30FC5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f7497-e9e2-4bdc-bf3a-98b07bb6bf63"/>
    <ds:schemaRef ds:uri="0dcc4151-94c2-46e6-979e-e4dc186d1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4D4955-CE19-4EE3-ABFC-EA02289DED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MAXIMILIANO JOSE ENRIQUE GONZALEZ GONZALEZ</lastModifiedBy>
  <revision>6</revision>
  <lastPrinted>2019-12-16T20:10:00.0000000Z</lastPrinted>
  <dcterms:created xsi:type="dcterms:W3CDTF">2022-01-05T13:01:00.0000000Z</dcterms:created>
  <dcterms:modified xsi:type="dcterms:W3CDTF">2025-06-07T01:55:02.0691945Z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0x010100540D93CFA3C06649B648D09825F0F998</vt:lpwstr>
  </property>
</Properties>
</file>