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538" w:rsidRPr="00E43B0B" w:rsidRDefault="004A2538" w:rsidP="004A25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>АКТ ПРИЕМА</w:t>
      </w:r>
    </w:p>
    <w:p w:rsidR="004A2538" w:rsidRPr="00E43B0B" w:rsidRDefault="004A2538" w:rsidP="004A25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 xml:space="preserve"> ПЕРЕДАЧИ</w:t>
      </w:r>
    </w:p>
    <w:p w:rsidR="004A2538" w:rsidRPr="00E43B0B" w:rsidRDefault="004A2538" w:rsidP="004A25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2538" w:rsidRPr="00E43B0B" w:rsidRDefault="004A2538" w:rsidP="004A25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3B0B">
        <w:rPr>
          <w:rFonts w:ascii="Times New Roman" w:hAnsi="Times New Roman" w:cs="Times New Roman"/>
          <w:sz w:val="24"/>
          <w:szCs w:val="24"/>
        </w:rPr>
        <w:t xml:space="preserve">г.Актобе                                                                                                 </w:t>
      </w:r>
      <w:r w:rsidR="00976EC6">
        <w:rPr>
          <w:rFonts w:ascii="Times New Roman" w:hAnsi="Times New Roman" w:cs="Times New Roman"/>
          <w:sz w:val="24"/>
          <w:szCs w:val="24"/>
        </w:rPr>
        <w:t xml:space="preserve">   </w:t>
      </w:r>
      <w:r w:rsidRPr="00E43B0B">
        <w:rPr>
          <w:rFonts w:ascii="Times New Roman" w:hAnsi="Times New Roman" w:cs="Times New Roman"/>
          <w:sz w:val="24"/>
          <w:szCs w:val="24"/>
        </w:rPr>
        <w:t>от «</w:t>
      </w:r>
      <w:r w:rsidR="00976EC6">
        <w:rPr>
          <w:rFonts w:ascii="Times New Roman" w:hAnsi="Times New Roman" w:cs="Times New Roman"/>
          <w:sz w:val="24"/>
          <w:szCs w:val="24"/>
        </w:rPr>
        <w:t>14</w:t>
      </w:r>
      <w:r w:rsidRPr="00E43B0B">
        <w:rPr>
          <w:rFonts w:ascii="Times New Roman" w:hAnsi="Times New Roman" w:cs="Times New Roman"/>
          <w:sz w:val="24"/>
          <w:szCs w:val="24"/>
        </w:rPr>
        <w:t xml:space="preserve">»  </w:t>
      </w:r>
      <w:r w:rsidR="00976EC6">
        <w:rPr>
          <w:rFonts w:ascii="Times New Roman" w:hAnsi="Times New Roman" w:cs="Times New Roman"/>
          <w:sz w:val="24"/>
          <w:szCs w:val="24"/>
        </w:rPr>
        <w:t>дека</w:t>
      </w:r>
      <w:r w:rsidRPr="00E43B0B">
        <w:rPr>
          <w:rFonts w:ascii="Times New Roman" w:hAnsi="Times New Roman" w:cs="Times New Roman"/>
          <w:sz w:val="24"/>
          <w:szCs w:val="24"/>
        </w:rPr>
        <w:t>бря 2017 г.</w:t>
      </w:r>
    </w:p>
    <w:p w:rsidR="004A2538" w:rsidRPr="00E43B0B" w:rsidRDefault="004A2538" w:rsidP="004A253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A2538" w:rsidRPr="003D7B9E" w:rsidRDefault="004A2538" w:rsidP="003D7B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ab/>
      </w:r>
      <w:r w:rsidR="00976EC6">
        <w:rPr>
          <w:rFonts w:ascii="Times New Roman" w:hAnsi="Times New Roman" w:cs="Times New Roman"/>
          <w:b/>
          <w:sz w:val="24"/>
          <w:szCs w:val="24"/>
        </w:rPr>
        <w:t>Гр</w:t>
      </w:r>
      <w:r w:rsidRPr="003D7B9E">
        <w:rPr>
          <w:rFonts w:ascii="Times New Roman" w:hAnsi="Times New Roman" w:cs="Times New Roman"/>
          <w:sz w:val="24"/>
          <w:szCs w:val="24"/>
        </w:rPr>
        <w:t>.</w:t>
      </w:r>
      <w:r w:rsidR="00976EC6">
        <w:rPr>
          <w:rFonts w:ascii="Times New Roman" w:hAnsi="Times New Roman" w:cs="Times New Roman"/>
          <w:sz w:val="24"/>
          <w:szCs w:val="24"/>
        </w:rPr>
        <w:t xml:space="preserve"> </w:t>
      </w:r>
      <w:r w:rsidR="00976EC6" w:rsidRPr="00976EC6">
        <w:rPr>
          <w:rFonts w:ascii="Times New Roman" w:hAnsi="Times New Roman" w:cs="Times New Roman"/>
          <w:b/>
          <w:sz w:val="24"/>
          <w:szCs w:val="24"/>
        </w:rPr>
        <w:t>Мухамбетов А.А.</w:t>
      </w:r>
      <w:r w:rsidRPr="003D7B9E">
        <w:rPr>
          <w:rFonts w:ascii="Times New Roman" w:hAnsi="Times New Roman" w:cs="Times New Roman"/>
          <w:sz w:val="24"/>
          <w:szCs w:val="24"/>
        </w:rPr>
        <w:t xml:space="preserve"> передает, а </w:t>
      </w:r>
      <w:r w:rsidR="00976EC6">
        <w:rPr>
          <w:rFonts w:ascii="Times New Roman" w:hAnsi="Times New Roman" w:cs="Times New Roman"/>
          <w:b/>
          <w:sz w:val="24"/>
          <w:szCs w:val="24"/>
        </w:rPr>
        <w:t>КХ</w:t>
      </w:r>
      <w:r w:rsidRPr="003D7B9E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976EC6" w:rsidRPr="00976EC6">
        <w:rPr>
          <w:rFonts w:ascii="Times New Roman" w:hAnsi="Times New Roman" w:cs="Times New Roman"/>
          <w:b/>
          <w:sz w:val="24"/>
          <w:szCs w:val="24"/>
        </w:rPr>
        <w:t>Эльмира</w:t>
      </w:r>
      <w:r w:rsidRPr="003D7B9E">
        <w:rPr>
          <w:rFonts w:ascii="Times New Roman" w:hAnsi="Times New Roman" w:cs="Times New Roman"/>
          <w:b/>
          <w:sz w:val="24"/>
          <w:szCs w:val="24"/>
        </w:rPr>
        <w:t>»,</w:t>
      </w:r>
      <w:r w:rsidRPr="003D7B9E">
        <w:rPr>
          <w:rFonts w:ascii="Times New Roman" w:eastAsia="Batang" w:hAnsi="Times New Roman" w:cs="Times New Roman"/>
          <w:sz w:val="24"/>
          <w:szCs w:val="24"/>
          <w:lang w:val="kk-KZ"/>
        </w:rPr>
        <w:t xml:space="preserve"> </w:t>
      </w:r>
      <w:r w:rsidRPr="003D7B9E">
        <w:rPr>
          <w:rFonts w:ascii="Times New Roman" w:eastAsia="Times New Roman" w:hAnsi="Times New Roman" w:cs="Times New Roman"/>
          <w:sz w:val="24"/>
          <w:szCs w:val="24"/>
          <w:lang w:val="kk-KZ"/>
        </w:rPr>
        <w:t>в лице</w:t>
      </w:r>
      <w:r w:rsidRPr="003D7B9E">
        <w:rPr>
          <w:rStyle w:val="CharAttribute0"/>
          <w:rFonts w:eastAsia="Batang" w:hAnsi="Times New Roman" w:cs="Times New Roman"/>
          <w:sz w:val="24"/>
          <w:szCs w:val="24"/>
          <w:lang w:val="kk-KZ"/>
        </w:rPr>
        <w:t xml:space="preserve"> </w:t>
      </w:r>
      <w:r w:rsidR="00976EC6">
        <w:rPr>
          <w:rStyle w:val="CharAttribute0"/>
          <w:rFonts w:eastAsia="Batang" w:hAnsi="Times New Roman" w:cs="Times New Roman"/>
          <w:sz w:val="24"/>
          <w:szCs w:val="24"/>
          <w:lang w:val="kk-KZ"/>
        </w:rPr>
        <w:t>главы крестьянского хозяйства Итегуловой Ш.М.</w:t>
      </w:r>
      <w:r w:rsidRPr="003D7B9E">
        <w:rPr>
          <w:rFonts w:ascii="Times New Roman" w:hAnsi="Times New Roman" w:cs="Times New Roman"/>
          <w:sz w:val="24"/>
          <w:szCs w:val="24"/>
        </w:rPr>
        <w:t xml:space="preserve">, принимает </w:t>
      </w:r>
      <w:r w:rsidR="00976EC6">
        <w:rPr>
          <w:rFonts w:ascii="Times New Roman" w:hAnsi="Times New Roman" w:cs="Times New Roman"/>
          <w:sz w:val="24"/>
          <w:szCs w:val="24"/>
        </w:rPr>
        <w:t>Автотранспорт ГАЗ 3302/</w:t>
      </w:r>
      <w:r w:rsidR="00976EC6">
        <w:rPr>
          <w:rFonts w:ascii="Times New Roman" w:hAnsi="Times New Roman" w:cs="Times New Roman"/>
          <w:sz w:val="24"/>
          <w:szCs w:val="24"/>
          <w:lang w:val="en-US"/>
        </w:rPr>
        <w:t>gaz</w:t>
      </w:r>
      <w:r w:rsidR="00976EC6">
        <w:rPr>
          <w:rFonts w:ascii="Times New Roman" w:hAnsi="Times New Roman" w:cs="Times New Roman"/>
          <w:sz w:val="24"/>
          <w:szCs w:val="24"/>
        </w:rPr>
        <w:t xml:space="preserve"> 3302, Цвет</w:t>
      </w:r>
      <w:r w:rsidR="00976EC6" w:rsidRPr="00976EC6">
        <w:rPr>
          <w:rFonts w:ascii="Times New Roman" w:hAnsi="Times New Roman" w:cs="Times New Roman"/>
          <w:sz w:val="24"/>
          <w:szCs w:val="24"/>
        </w:rPr>
        <w:t>:</w:t>
      </w:r>
      <w:r w:rsidR="00976EC6">
        <w:rPr>
          <w:rFonts w:ascii="Times New Roman" w:hAnsi="Times New Roman" w:cs="Times New Roman"/>
          <w:sz w:val="24"/>
          <w:szCs w:val="24"/>
        </w:rPr>
        <w:t xml:space="preserve"> Белый Год выпуска ТС 2012 год</w:t>
      </w:r>
      <w:r w:rsidR="003D7B9E">
        <w:rPr>
          <w:rFonts w:ascii="Times New Roman" w:hAnsi="Times New Roman" w:cs="Times New Roman"/>
          <w:sz w:val="24"/>
          <w:szCs w:val="24"/>
        </w:rPr>
        <w:t>,</w:t>
      </w:r>
      <w:r w:rsidR="00976EC6">
        <w:rPr>
          <w:rFonts w:ascii="Times New Roman" w:hAnsi="Times New Roman" w:cs="Times New Roman"/>
          <w:sz w:val="24"/>
          <w:szCs w:val="24"/>
        </w:rPr>
        <w:t xml:space="preserve"> Гос. Номер</w:t>
      </w:r>
      <w:r w:rsidR="00976EC6" w:rsidRPr="00976EC6">
        <w:rPr>
          <w:rFonts w:ascii="Times New Roman" w:hAnsi="Times New Roman" w:cs="Times New Roman"/>
          <w:sz w:val="24"/>
          <w:szCs w:val="24"/>
        </w:rPr>
        <w:t>:</w:t>
      </w:r>
      <w:r w:rsidR="00976EC6">
        <w:rPr>
          <w:rFonts w:ascii="Times New Roman" w:hAnsi="Times New Roman" w:cs="Times New Roman"/>
          <w:sz w:val="24"/>
          <w:szCs w:val="24"/>
        </w:rPr>
        <w:t xml:space="preserve"> 162</w:t>
      </w:r>
      <w:r w:rsidR="00976EC6">
        <w:rPr>
          <w:rFonts w:ascii="Times New Roman" w:hAnsi="Times New Roman" w:cs="Times New Roman"/>
          <w:sz w:val="24"/>
          <w:szCs w:val="24"/>
          <w:lang w:val="en-US"/>
        </w:rPr>
        <w:t>LKA</w:t>
      </w:r>
      <w:r w:rsidR="00976EC6">
        <w:rPr>
          <w:rFonts w:ascii="Times New Roman" w:hAnsi="Times New Roman" w:cs="Times New Roman"/>
          <w:sz w:val="24"/>
          <w:szCs w:val="24"/>
        </w:rPr>
        <w:t>04, Идентиф. Номер (</w:t>
      </w:r>
      <w:r w:rsidR="00976EC6">
        <w:rPr>
          <w:rFonts w:ascii="Times New Roman" w:hAnsi="Times New Roman" w:cs="Times New Roman"/>
          <w:sz w:val="24"/>
          <w:szCs w:val="24"/>
          <w:lang w:val="en-US"/>
        </w:rPr>
        <w:t>VIN</w:t>
      </w:r>
      <w:r w:rsidR="00976EC6" w:rsidRPr="00976EC6">
        <w:rPr>
          <w:rFonts w:ascii="Times New Roman" w:hAnsi="Times New Roman" w:cs="Times New Roman"/>
          <w:sz w:val="24"/>
          <w:szCs w:val="24"/>
        </w:rPr>
        <w:t xml:space="preserve">): </w:t>
      </w:r>
      <w:r w:rsidR="00976EC6">
        <w:rPr>
          <w:rFonts w:ascii="Times New Roman" w:hAnsi="Times New Roman" w:cs="Times New Roman"/>
          <w:sz w:val="24"/>
          <w:szCs w:val="24"/>
        </w:rPr>
        <w:t>Х96330200С2496938, номер свидетельства о регистрации ТС</w:t>
      </w:r>
      <w:r w:rsidR="00976EC6" w:rsidRPr="00976EC6">
        <w:rPr>
          <w:rFonts w:ascii="Times New Roman" w:hAnsi="Times New Roman" w:cs="Times New Roman"/>
          <w:sz w:val="24"/>
          <w:szCs w:val="24"/>
        </w:rPr>
        <w:t xml:space="preserve">: </w:t>
      </w:r>
      <w:r w:rsidR="00976EC6">
        <w:rPr>
          <w:rFonts w:ascii="Times New Roman" w:hAnsi="Times New Roman" w:cs="Times New Roman"/>
          <w:sz w:val="24"/>
          <w:szCs w:val="24"/>
          <w:lang w:val="en-US"/>
        </w:rPr>
        <w:t>DP</w:t>
      </w:r>
      <w:r w:rsidR="00976EC6" w:rsidRPr="00976EC6">
        <w:rPr>
          <w:rFonts w:ascii="Times New Roman" w:hAnsi="Times New Roman" w:cs="Times New Roman"/>
          <w:sz w:val="24"/>
          <w:szCs w:val="24"/>
        </w:rPr>
        <w:t xml:space="preserve"> </w:t>
      </w:r>
      <w:r w:rsidR="00976EC6">
        <w:rPr>
          <w:rFonts w:ascii="Times New Roman" w:hAnsi="Times New Roman" w:cs="Times New Roman"/>
          <w:sz w:val="24"/>
          <w:szCs w:val="24"/>
        </w:rPr>
        <w:t>№00081289,</w:t>
      </w:r>
      <w:r w:rsidRPr="003D7B9E">
        <w:rPr>
          <w:rFonts w:ascii="Times New Roman" w:hAnsi="Times New Roman" w:cs="Times New Roman"/>
          <w:sz w:val="24"/>
          <w:szCs w:val="24"/>
        </w:rPr>
        <w:t xml:space="preserve"> а также ин</w:t>
      </w:r>
      <w:r w:rsidR="00976EC6">
        <w:rPr>
          <w:rFonts w:ascii="Times New Roman" w:hAnsi="Times New Roman" w:cs="Times New Roman"/>
          <w:sz w:val="24"/>
          <w:szCs w:val="24"/>
        </w:rPr>
        <w:t xml:space="preserve">ые сопроводительные документы к автотранспортному средству, </w:t>
      </w:r>
      <w:r w:rsidR="00976EC6">
        <w:rPr>
          <w:rFonts w:ascii="Times New Roman" w:hAnsi="Times New Roman" w:cs="Times New Roman"/>
          <w:sz w:val="24"/>
          <w:szCs w:val="24"/>
        </w:rPr>
        <w:t>согласно Договору купли-продажи от 11.12.17</w:t>
      </w:r>
      <w:r w:rsidR="00976EC6">
        <w:rPr>
          <w:rFonts w:ascii="Times New Roman" w:hAnsi="Times New Roman" w:cs="Times New Roman"/>
          <w:sz w:val="24"/>
          <w:szCs w:val="24"/>
        </w:rPr>
        <w:t>.</w:t>
      </w:r>
    </w:p>
    <w:p w:rsidR="004A2538" w:rsidRPr="003D7B9E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2538" w:rsidRPr="003D7B9E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2538" w:rsidRPr="003D7B9E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2538" w:rsidRPr="00976EC6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8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6"/>
        <w:gridCol w:w="2942"/>
      </w:tblGrid>
      <w:tr w:rsidR="004A2538" w:rsidRPr="00976EC6" w:rsidTr="00976EC6">
        <w:trPr>
          <w:trHeight w:val="1723"/>
        </w:trPr>
        <w:tc>
          <w:tcPr>
            <w:tcW w:w="5646" w:type="dxa"/>
          </w:tcPr>
          <w:p w:rsidR="004A2538" w:rsidRPr="00976EC6" w:rsidRDefault="00976EC6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>Глава крестьянского хозяйства</w:t>
            </w:r>
            <w:r w:rsidR="004A2538"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</w:t>
            </w:r>
          </w:p>
          <w:p w:rsidR="004A2538" w:rsidRPr="00976EC6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976EC6"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>Эльмира</w:t>
            </w: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                           </w:t>
            </w:r>
            <w:bookmarkStart w:id="0" w:name="_GoBack"/>
            <w:bookmarkEnd w:id="0"/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</w:p>
          <w:p w:rsidR="004A2538" w:rsidRPr="00976EC6" w:rsidRDefault="00976EC6" w:rsidP="00CB630E">
            <w:pPr>
              <w:pStyle w:val="a3"/>
              <w:tabs>
                <w:tab w:val="left" w:pos="5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>Итегулова</w:t>
            </w:r>
            <w:proofErr w:type="spellEnd"/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Ш.М.</w:t>
            </w:r>
          </w:p>
          <w:p w:rsidR="004A2538" w:rsidRPr="00976EC6" w:rsidRDefault="004A2538" w:rsidP="00CB630E">
            <w:pPr>
              <w:pStyle w:val="a3"/>
              <w:tabs>
                <w:tab w:val="left" w:pos="52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</w:t>
            </w:r>
          </w:p>
          <w:p w:rsidR="00976EC6" w:rsidRPr="00976EC6" w:rsidRDefault="00976EC6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A2538" w:rsidRPr="00976EC6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                                      </w:t>
            </w:r>
          </w:p>
        </w:tc>
        <w:tc>
          <w:tcPr>
            <w:tcW w:w="2942" w:type="dxa"/>
          </w:tcPr>
          <w:p w:rsidR="004A2538" w:rsidRPr="00976EC6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proofErr w:type="spellStart"/>
            <w:r w:rsidR="00976EC6"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="00976EC6"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  <w:p w:rsidR="004A2538" w:rsidRPr="00976EC6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A2538" w:rsidRPr="00976EC6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A2538" w:rsidRPr="00976EC6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3D7B9E" w:rsidRPr="00976EC6" w:rsidRDefault="003D7B9E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4A2538" w:rsidRPr="00976EC6" w:rsidRDefault="00976EC6" w:rsidP="00CB630E">
            <w:pPr>
              <w:pStyle w:val="a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="004A2538" w:rsidRPr="00976EC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</w:t>
            </w:r>
          </w:p>
        </w:tc>
      </w:tr>
    </w:tbl>
    <w:p w:rsidR="004A2538" w:rsidRDefault="004A2538"/>
    <w:sectPr w:rsidR="004A2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538"/>
    <w:rsid w:val="003D7B9E"/>
    <w:rsid w:val="004A2538"/>
    <w:rsid w:val="005E6BFB"/>
    <w:rsid w:val="009710BA"/>
    <w:rsid w:val="0097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AFEF6-C6BA-456E-B753-81DA91FF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2538"/>
    <w:pPr>
      <w:spacing w:after="200" w:line="276" w:lineRule="auto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A2538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59"/>
    <w:rsid w:val="004A25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Attribute0">
    <w:name w:val="CharAttribute0"/>
    <w:rsid w:val="004A2538"/>
    <w:rPr>
      <w:rFonts w:ascii="Times New Roman" w:eastAsia="Times New Roman"/>
    </w:rPr>
  </w:style>
  <w:style w:type="paragraph" w:styleId="a5">
    <w:name w:val="Balloon Text"/>
    <w:basedOn w:val="a"/>
    <w:link w:val="a6"/>
    <w:uiPriority w:val="99"/>
    <w:semiHidden/>
    <w:unhideWhenUsed/>
    <w:rsid w:val="003D7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D7B9E"/>
    <w:rPr>
      <w:rFonts w:ascii="Segoe UI" w:hAnsi="Segoe UI" w:cs="Segoe U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2017-11-01T06:55:00Z</cp:lastPrinted>
  <dcterms:created xsi:type="dcterms:W3CDTF">2017-12-14T06:04:00Z</dcterms:created>
  <dcterms:modified xsi:type="dcterms:W3CDTF">2017-12-14T06:04:00Z</dcterms:modified>
</cp:coreProperties>
</file>