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35D" w:rsidRPr="001608C5" w:rsidRDefault="00915E27" w:rsidP="001608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 xml:space="preserve">Договор дарения </w:t>
      </w:r>
    </w:p>
    <w:p w:rsidR="00915E27" w:rsidRDefault="00915E27" w:rsidP="001608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>Проектно-сметной документации</w:t>
      </w:r>
    </w:p>
    <w:p w:rsidR="001608C5" w:rsidRPr="001608C5" w:rsidRDefault="001608C5" w:rsidP="001608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E27" w:rsidRPr="00B02B9C" w:rsidRDefault="00915E27" w:rsidP="00915E27">
      <w:pPr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1608C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1608C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608C5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1608C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1608C5">
        <w:rPr>
          <w:rFonts w:ascii="Times New Roman" w:hAnsi="Times New Roman" w:cs="Times New Roman"/>
          <w:sz w:val="24"/>
          <w:szCs w:val="24"/>
        </w:rPr>
        <w:t xml:space="preserve">    </w:t>
      </w:r>
      <w:r w:rsidR="00B02B9C">
        <w:rPr>
          <w:rFonts w:ascii="Times New Roman" w:hAnsi="Times New Roman" w:cs="Times New Roman"/>
          <w:sz w:val="24"/>
          <w:szCs w:val="24"/>
        </w:rPr>
        <w:t>19.06.201</w:t>
      </w:r>
      <w:r w:rsidR="00B02B9C" w:rsidRPr="00B02B9C">
        <w:rPr>
          <w:rFonts w:ascii="Times New Roman" w:hAnsi="Times New Roman" w:cs="Times New Roman"/>
          <w:sz w:val="24"/>
          <w:szCs w:val="24"/>
        </w:rPr>
        <w:t>7</w:t>
      </w:r>
    </w:p>
    <w:p w:rsidR="00915E27" w:rsidRPr="001608C5" w:rsidRDefault="00915E27" w:rsidP="001608C5">
      <w:p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608C5">
        <w:rPr>
          <w:rFonts w:ascii="Times New Roman" w:hAnsi="Times New Roman" w:cs="Times New Roman"/>
          <w:b/>
          <w:sz w:val="24"/>
          <w:szCs w:val="24"/>
        </w:rPr>
        <w:t>ТОО «</w:t>
      </w:r>
      <w:r w:rsidRPr="001608C5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1608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608C5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1608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608C5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1608C5">
        <w:rPr>
          <w:rFonts w:ascii="Times New Roman" w:hAnsi="Times New Roman" w:cs="Times New Roman"/>
          <w:b/>
          <w:sz w:val="24"/>
          <w:szCs w:val="24"/>
        </w:rPr>
        <w:t>»</w:t>
      </w:r>
      <w:r w:rsidRPr="001608C5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1608C5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1608C5">
        <w:rPr>
          <w:rFonts w:ascii="Times New Roman" w:hAnsi="Times New Roman" w:cs="Times New Roman"/>
          <w:sz w:val="24"/>
          <w:szCs w:val="24"/>
        </w:rPr>
        <w:t xml:space="preserve"> А.А., действующего на основании Устава, именуемое в дальнейшем «Даритель» и государственное учреждение </w:t>
      </w:r>
      <w:r w:rsidRPr="001608C5">
        <w:rPr>
          <w:rFonts w:ascii="Times New Roman" w:hAnsi="Times New Roman" w:cs="Times New Roman"/>
          <w:b/>
          <w:sz w:val="24"/>
          <w:szCs w:val="24"/>
        </w:rPr>
        <w:t xml:space="preserve">«Отдел строительства города </w:t>
      </w:r>
      <w:proofErr w:type="spellStart"/>
      <w:r w:rsidRPr="001608C5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1608C5">
        <w:rPr>
          <w:rFonts w:ascii="Times New Roman" w:hAnsi="Times New Roman" w:cs="Times New Roman"/>
          <w:b/>
          <w:sz w:val="24"/>
          <w:szCs w:val="24"/>
        </w:rPr>
        <w:t>»</w:t>
      </w:r>
      <w:r w:rsidRPr="001608C5">
        <w:rPr>
          <w:rFonts w:ascii="Times New Roman" w:hAnsi="Times New Roman" w:cs="Times New Roman"/>
          <w:sz w:val="24"/>
          <w:szCs w:val="24"/>
        </w:rPr>
        <w:t>, в лице руководителя отдела Алимбаева А.С., действующего на ос</w:t>
      </w:r>
      <w:bookmarkStart w:id="0" w:name="_GoBack"/>
      <w:bookmarkEnd w:id="0"/>
      <w:r w:rsidRPr="001608C5">
        <w:rPr>
          <w:rFonts w:ascii="Times New Roman" w:hAnsi="Times New Roman" w:cs="Times New Roman"/>
          <w:sz w:val="24"/>
          <w:szCs w:val="24"/>
        </w:rPr>
        <w:t xml:space="preserve">новании Положения, утвержденного Постановлением </w:t>
      </w:r>
      <w:proofErr w:type="spellStart"/>
      <w:r w:rsidRPr="001608C5">
        <w:rPr>
          <w:rFonts w:ascii="Times New Roman" w:hAnsi="Times New Roman" w:cs="Times New Roman"/>
          <w:sz w:val="24"/>
          <w:szCs w:val="24"/>
        </w:rPr>
        <w:t>Акимата</w:t>
      </w:r>
      <w:proofErr w:type="spellEnd"/>
      <w:r w:rsidRPr="001608C5">
        <w:rPr>
          <w:rFonts w:ascii="Times New Roman" w:hAnsi="Times New Roman" w:cs="Times New Roman"/>
          <w:sz w:val="24"/>
          <w:szCs w:val="24"/>
        </w:rPr>
        <w:t xml:space="preserve"> города </w:t>
      </w:r>
      <w:proofErr w:type="spellStart"/>
      <w:r w:rsidRPr="001608C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1608C5">
        <w:rPr>
          <w:rFonts w:ascii="Times New Roman" w:hAnsi="Times New Roman" w:cs="Times New Roman"/>
          <w:sz w:val="24"/>
          <w:szCs w:val="24"/>
        </w:rPr>
        <w:t xml:space="preserve"> №4074 от 29.12.2012 года, именуемое в дальнейшем «Одаряемый», заключили настоящий Договор о нижеследующем.</w:t>
      </w:r>
    </w:p>
    <w:p w:rsidR="00915E27" w:rsidRPr="001608C5" w:rsidRDefault="00915E27" w:rsidP="00915E27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:rsidR="00050937" w:rsidRDefault="00915E27" w:rsidP="001608C5">
      <w:pPr>
        <w:pStyle w:val="a3"/>
        <w:numPr>
          <w:ilvl w:val="1"/>
          <w:numId w:val="1"/>
        </w:numPr>
        <w:ind w:hanging="436"/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 xml:space="preserve"> «Даритель» обязуется безвозмездно передать «Одаряемому» проектно-сметную документацию</w:t>
      </w:r>
      <w:r w:rsidR="000E171B">
        <w:rPr>
          <w:rFonts w:ascii="Times New Roman" w:hAnsi="Times New Roman" w:cs="Times New Roman"/>
          <w:sz w:val="24"/>
          <w:szCs w:val="24"/>
        </w:rPr>
        <w:t xml:space="preserve"> «Строительство общежития на 140 квартир, состоящих из двух отдельно стоящих блоков по 70 квартир в п. </w:t>
      </w:r>
      <w:proofErr w:type="spellStart"/>
      <w:r w:rsidR="000E171B">
        <w:rPr>
          <w:rFonts w:ascii="Times New Roman" w:hAnsi="Times New Roman" w:cs="Times New Roman"/>
          <w:sz w:val="24"/>
          <w:szCs w:val="24"/>
        </w:rPr>
        <w:t>Жанаконыс</w:t>
      </w:r>
      <w:proofErr w:type="spellEnd"/>
      <w:r w:rsidR="00050937" w:rsidRPr="001608C5">
        <w:rPr>
          <w:rFonts w:ascii="Times New Roman" w:hAnsi="Times New Roman" w:cs="Times New Roman"/>
          <w:sz w:val="24"/>
          <w:szCs w:val="24"/>
        </w:rPr>
        <w:t xml:space="preserve">, г. </w:t>
      </w:r>
      <w:proofErr w:type="spellStart"/>
      <w:r w:rsidR="00050937" w:rsidRPr="001608C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050937" w:rsidRPr="001608C5">
        <w:rPr>
          <w:rFonts w:ascii="Times New Roman" w:hAnsi="Times New Roman" w:cs="Times New Roman"/>
          <w:sz w:val="24"/>
          <w:szCs w:val="24"/>
        </w:rPr>
        <w:t>» в электронном варианте:</w:t>
      </w:r>
    </w:p>
    <w:p w:rsidR="001608C5" w:rsidRPr="001608C5" w:rsidRDefault="001608C5" w:rsidP="001608C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915E27" w:rsidRPr="001608C5" w:rsidRDefault="00050937" w:rsidP="000509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Рабочий проект включает в себя:</w:t>
      </w:r>
    </w:p>
    <w:p w:rsidR="00050937" w:rsidRPr="001608C5" w:rsidRDefault="009006D7" w:rsidP="0005093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a</w:t>
      </w:r>
      <w:r w:rsidR="00050937" w:rsidRPr="001608C5">
        <w:rPr>
          <w:rFonts w:ascii="Times New Roman" w:hAnsi="Times New Roman" w:cs="Times New Roman"/>
          <w:sz w:val="24"/>
          <w:szCs w:val="24"/>
        </w:rPr>
        <w:t>рхитектурно-строительная часть</w:t>
      </w:r>
    </w:p>
    <w:p w:rsidR="00050937" w:rsidRPr="001608C5" w:rsidRDefault="00050937" w:rsidP="00050937">
      <w:pPr>
        <w:ind w:left="720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- генеральный план</w:t>
      </w:r>
    </w:p>
    <w:p w:rsidR="00050937" w:rsidRPr="001608C5" w:rsidRDefault="00050937" w:rsidP="00050937">
      <w:pPr>
        <w:ind w:left="720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- инженерное оборудование и сети по всем разделам</w:t>
      </w:r>
    </w:p>
    <w:p w:rsidR="00050937" w:rsidRPr="001608C5" w:rsidRDefault="00050937" w:rsidP="00050937">
      <w:pPr>
        <w:ind w:left="720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- пояснительная записка</w:t>
      </w:r>
    </w:p>
    <w:p w:rsidR="00050937" w:rsidRPr="001608C5" w:rsidRDefault="00050937" w:rsidP="00050937">
      <w:pPr>
        <w:ind w:left="720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- сметная документация</w:t>
      </w:r>
    </w:p>
    <w:p w:rsidR="00050937" w:rsidRPr="001608C5" w:rsidRDefault="00050937" w:rsidP="00050937">
      <w:pPr>
        <w:ind w:left="720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- раздел «Охрана окружающей среды»</w:t>
      </w:r>
    </w:p>
    <w:p w:rsidR="00050937" w:rsidRPr="001608C5" w:rsidRDefault="00050937" w:rsidP="00050937">
      <w:pPr>
        <w:ind w:left="720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- отчёт по топографо-геодезическим работам</w:t>
      </w:r>
    </w:p>
    <w:p w:rsidR="00050937" w:rsidRPr="001608C5" w:rsidRDefault="00050937" w:rsidP="001608C5">
      <w:pPr>
        <w:ind w:left="720" w:hanging="436"/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1.2. «Даритель» гарантирует, что проектно-сметная документация, поставляемая по договору, хорошего качества и соответствует заданию на проектирование, что работа выполнена без дефектов, снижающих ее качество до уровня, не соответствующего требованиям задания на проектирование.</w:t>
      </w:r>
    </w:p>
    <w:p w:rsidR="00050937" w:rsidRPr="001608C5" w:rsidRDefault="00050937" w:rsidP="001608C5">
      <w:pPr>
        <w:ind w:left="720" w:hanging="436"/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1.3. Все возможные дополнительные работы, связанные с разработкой проектно-сметной документации по договору, «Даритель» производит за счёт собственных средств.</w:t>
      </w:r>
    </w:p>
    <w:p w:rsidR="00050937" w:rsidRPr="001608C5" w:rsidRDefault="00050937" w:rsidP="001608C5">
      <w:pPr>
        <w:ind w:left="720" w:hanging="436"/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1.4. «Даритель» гарантирует своевременную оплату за прохождение комплексной вневедомственной экспертизы проекта, а также устранение всех замечаний и дополнений, за свой счёт.</w:t>
      </w:r>
    </w:p>
    <w:p w:rsidR="00474AA2" w:rsidRPr="001608C5" w:rsidRDefault="00474AA2" w:rsidP="001608C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При прохождении комплексной вневедомственной экспертизы проекта «Одаряемый» обязуется выступить заказчиком экспертизы, «Даритель» - плательщиком экспертизы.</w:t>
      </w:r>
    </w:p>
    <w:p w:rsidR="00474AA2" w:rsidRPr="001608C5" w:rsidRDefault="00474AA2" w:rsidP="00474AA2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:rsidR="00474AA2" w:rsidRPr="001608C5" w:rsidRDefault="00474AA2" w:rsidP="001608C5">
      <w:pPr>
        <w:pStyle w:val="a3"/>
        <w:numPr>
          <w:ilvl w:val="1"/>
          <w:numId w:val="1"/>
        </w:numPr>
        <w:ind w:hanging="436"/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«Даритель» обязуется после прохождения и получения проектом положительного заключения комплексной вневедомственной экспертизы передать «Одаряемому» проектно- сметную документацию по акту приёма-передачи.</w:t>
      </w:r>
    </w:p>
    <w:p w:rsidR="00CB2A5E" w:rsidRPr="001608C5" w:rsidRDefault="00CB2A5E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lastRenderedPageBreak/>
        <w:t xml:space="preserve"> При передаче проектно-сметной документации, включить в акт приёма-передачи фактические расходы, понесенные «Дарителем» на разработку </w:t>
      </w:r>
      <w:proofErr w:type="spellStart"/>
      <w:r w:rsidRPr="001608C5">
        <w:rPr>
          <w:rFonts w:ascii="Times New Roman" w:hAnsi="Times New Roman" w:cs="Times New Roman"/>
          <w:sz w:val="24"/>
          <w:szCs w:val="24"/>
        </w:rPr>
        <w:t>ПиР</w:t>
      </w:r>
      <w:proofErr w:type="spellEnd"/>
      <w:r w:rsidRPr="001608C5">
        <w:rPr>
          <w:rFonts w:ascii="Times New Roman" w:hAnsi="Times New Roman" w:cs="Times New Roman"/>
          <w:sz w:val="24"/>
          <w:szCs w:val="24"/>
        </w:rPr>
        <w:t xml:space="preserve"> и по экспертизе проекта, согласно сводно-сметного расчёта. </w:t>
      </w:r>
    </w:p>
    <w:p w:rsidR="00CB2A5E" w:rsidRPr="001608C5" w:rsidRDefault="00CB2A5E" w:rsidP="00CB2A5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B2A5E" w:rsidRPr="001608C5" w:rsidRDefault="00CB2A5E" w:rsidP="00CB2A5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:rsidR="00CB2A5E" w:rsidRPr="001608C5" w:rsidRDefault="00CB2A5E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«Даритель» несёт ответственность за недостатки проекта обнаруженные до момента передачи проекта на прохождение комплексной вневедомственной экспертизы. В случае выявления недостатков проекта во время прохождения комплексной вневедомственной экспертизы «Даритель» обязуется совместно с проектировщиком оказать содействие в их устранении.</w:t>
      </w:r>
    </w:p>
    <w:p w:rsidR="00CB2A5E" w:rsidRPr="001608C5" w:rsidRDefault="00CB2A5E" w:rsidP="00CB2A5E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:rsidR="00CB2A5E" w:rsidRPr="001608C5" w:rsidRDefault="00CB2A5E" w:rsidP="00CB2A5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>Порядок разрешения споров</w:t>
      </w:r>
    </w:p>
    <w:p w:rsidR="00CB2A5E" w:rsidRPr="001608C5" w:rsidRDefault="00CB2A5E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В случае возникновения разногласий в процессе исполнения обязательств по Договору, Стороны обязаны предпринять все необходимые меры для их урегулирования мирным путём.</w:t>
      </w:r>
    </w:p>
    <w:p w:rsidR="00135BB8" w:rsidRPr="001608C5" w:rsidRDefault="00135BB8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В случае, если Стороны не пришли к соглашению, споры рассматриваются судом по Актюбинской области в соответствии с действующим законодательством Республики Казахстан.</w:t>
      </w:r>
    </w:p>
    <w:p w:rsidR="00135BB8" w:rsidRPr="001608C5" w:rsidRDefault="00135BB8" w:rsidP="00135BB8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:rsidR="00135BB8" w:rsidRPr="001608C5" w:rsidRDefault="00135BB8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Настоящий Договор вступает в силу с момента его подписания Сторонами.</w:t>
      </w:r>
    </w:p>
    <w:p w:rsidR="00135BB8" w:rsidRPr="001608C5" w:rsidRDefault="00135BB8" w:rsidP="00135BB8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Настоящий Договор составлен в 2-х экземплярах на русском языке.</w:t>
      </w:r>
    </w:p>
    <w:p w:rsidR="00135BB8" w:rsidRPr="001608C5" w:rsidRDefault="00135BB8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Все изменения и дополнения к настоящему Договору вносятся посредством заключения дополнительных соглашений, подписываемых Сторонами и являющихся неотъемлемой частью настоящего Договора.</w:t>
      </w:r>
    </w:p>
    <w:p w:rsidR="00135BB8" w:rsidRPr="001608C5" w:rsidRDefault="00135BB8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После подписания настоящего Договора Сторонами в течение пяти рабочих дней подписывается акт приёма-передачи проектно-сметной документации.</w:t>
      </w:r>
    </w:p>
    <w:p w:rsidR="00135BB8" w:rsidRPr="001608C5" w:rsidRDefault="00135BB8" w:rsidP="001608C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8C5">
        <w:rPr>
          <w:rFonts w:ascii="Times New Roman" w:hAnsi="Times New Roman" w:cs="Times New Roman"/>
          <w:sz w:val="24"/>
          <w:szCs w:val="24"/>
        </w:rPr>
        <w:t>В части, не урегулированной настоящим Договором, Стороны руководствуются законодательством Республики Казахстан.</w:t>
      </w:r>
    </w:p>
    <w:p w:rsidR="00135BB8" w:rsidRPr="001608C5" w:rsidRDefault="00135BB8" w:rsidP="00135BB8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135BB8" w:rsidRPr="001608C5" w:rsidRDefault="00135BB8" w:rsidP="00135BB8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8C5">
        <w:rPr>
          <w:rFonts w:ascii="Times New Roman" w:hAnsi="Times New Roman" w:cs="Times New Roman"/>
          <w:b/>
          <w:sz w:val="24"/>
          <w:szCs w:val="24"/>
        </w:rPr>
        <w:t>Юридические адреса Сторон и банковские реквизиты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62"/>
        <w:gridCol w:w="4393"/>
      </w:tblGrid>
      <w:tr w:rsidR="00135BB8" w:rsidRPr="001608C5" w:rsidTr="009006D7">
        <w:trPr>
          <w:trHeight w:val="3982"/>
        </w:trPr>
        <w:tc>
          <w:tcPr>
            <w:tcW w:w="4962" w:type="dxa"/>
            <w:shd w:val="clear" w:color="auto" w:fill="auto"/>
          </w:tcPr>
          <w:p w:rsidR="00135BB8" w:rsidRPr="001608C5" w:rsidRDefault="00135BB8" w:rsidP="00135BB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8C5">
              <w:rPr>
                <w:rFonts w:ascii="Times New Roman" w:hAnsi="Times New Roman" w:cs="Times New Roman"/>
                <w:b/>
                <w:sz w:val="24"/>
                <w:szCs w:val="24"/>
              </w:rPr>
              <w:t>Одаряемый:</w:t>
            </w:r>
          </w:p>
          <w:p w:rsidR="00135BB8" w:rsidRPr="001608C5" w:rsidRDefault="00135BB8" w:rsidP="00135BB8">
            <w:pPr>
              <w:pStyle w:val="a4"/>
              <w:spacing w:before="0" w:beforeAutospacing="0" w:after="0" w:afterAutospacing="0"/>
              <w:rPr>
                <w:b/>
              </w:rPr>
            </w:pPr>
            <w:r w:rsidRPr="001608C5">
              <w:rPr>
                <w:b/>
              </w:rPr>
              <w:t xml:space="preserve">ГУ «Отдел строительства города </w:t>
            </w:r>
            <w:proofErr w:type="spellStart"/>
            <w:r w:rsidRPr="001608C5">
              <w:rPr>
                <w:b/>
              </w:rPr>
              <w:t>Актобе</w:t>
            </w:r>
            <w:proofErr w:type="spellEnd"/>
            <w:r w:rsidRPr="001608C5">
              <w:rPr>
                <w:b/>
              </w:rPr>
              <w:t>»</w:t>
            </w:r>
          </w:p>
          <w:p w:rsidR="00135BB8" w:rsidRPr="001608C5" w:rsidRDefault="00135BB8" w:rsidP="00135BB8">
            <w:pPr>
              <w:pStyle w:val="a4"/>
              <w:spacing w:before="0" w:beforeAutospacing="0" w:after="0" w:afterAutospacing="0"/>
            </w:pPr>
            <w:proofErr w:type="spellStart"/>
            <w:r w:rsidRPr="001608C5">
              <w:t>Юр.адрес</w:t>
            </w:r>
            <w:proofErr w:type="spellEnd"/>
            <w:r w:rsidRPr="001608C5">
              <w:t xml:space="preserve">: </w:t>
            </w:r>
            <w:proofErr w:type="spellStart"/>
            <w:r w:rsidRPr="001608C5">
              <w:t>г.Актобе</w:t>
            </w:r>
            <w:proofErr w:type="spellEnd"/>
            <w:r w:rsidRPr="001608C5">
              <w:t xml:space="preserve">, ул. </w:t>
            </w:r>
            <w:proofErr w:type="spellStart"/>
            <w:r w:rsidRPr="001608C5">
              <w:t>Алтынсарина</w:t>
            </w:r>
            <w:proofErr w:type="spellEnd"/>
            <w:r w:rsidRPr="001608C5">
              <w:t xml:space="preserve"> 3</w:t>
            </w:r>
          </w:p>
          <w:p w:rsidR="00135BB8" w:rsidRPr="001608C5" w:rsidRDefault="00135BB8" w:rsidP="00135BB8">
            <w:pPr>
              <w:pStyle w:val="a4"/>
              <w:spacing w:before="0" w:beforeAutospacing="0" w:after="0" w:afterAutospacing="0"/>
            </w:pPr>
            <w:r w:rsidRPr="001608C5">
              <w:t xml:space="preserve">БИН: </w:t>
            </w:r>
            <w:r w:rsidR="001608C5" w:rsidRPr="001608C5">
              <w:t>060140005361</w:t>
            </w:r>
          </w:p>
          <w:p w:rsidR="00135BB8" w:rsidRPr="001608C5" w:rsidRDefault="001608C5" w:rsidP="00135BB8">
            <w:pPr>
              <w:pStyle w:val="a4"/>
              <w:spacing w:before="0" w:beforeAutospacing="0" w:after="0" w:afterAutospacing="0"/>
            </w:pPr>
            <w:r w:rsidRPr="001608C5">
              <w:t>ГУ «Комитет Казначейства</w:t>
            </w:r>
          </w:p>
          <w:p w:rsidR="001608C5" w:rsidRPr="001608C5" w:rsidRDefault="001608C5" w:rsidP="00135BB8">
            <w:pPr>
              <w:pStyle w:val="a4"/>
              <w:spacing w:before="0" w:beforeAutospacing="0" w:after="0" w:afterAutospacing="0"/>
            </w:pPr>
            <w:r w:rsidRPr="001608C5">
              <w:t>Министерства Финансов РК»</w:t>
            </w:r>
          </w:p>
          <w:p w:rsidR="00135BB8" w:rsidRPr="001608C5" w:rsidRDefault="00135BB8" w:rsidP="00135BB8">
            <w:pPr>
              <w:pStyle w:val="a4"/>
              <w:spacing w:before="0" w:beforeAutospacing="0" w:after="0" w:afterAutospacing="0"/>
            </w:pPr>
            <w:r w:rsidRPr="001608C5">
              <w:t>ИИК: KZ</w:t>
            </w:r>
            <w:r w:rsidR="001608C5" w:rsidRPr="001608C5">
              <w:t>95070103</w:t>
            </w:r>
            <w:r w:rsidR="001608C5" w:rsidRPr="001608C5">
              <w:rPr>
                <w:lang w:val="en-US"/>
              </w:rPr>
              <w:t>KSN</w:t>
            </w:r>
            <w:r w:rsidR="001608C5" w:rsidRPr="001608C5">
              <w:t>0618000</w:t>
            </w:r>
          </w:p>
          <w:p w:rsidR="00135BB8" w:rsidRPr="001608C5" w:rsidRDefault="001608C5" w:rsidP="00135BB8">
            <w:pPr>
              <w:pStyle w:val="a4"/>
              <w:spacing w:before="0" w:beforeAutospacing="0" w:after="0" w:afterAutospacing="0"/>
            </w:pPr>
            <w:r w:rsidRPr="001608C5">
              <w:t xml:space="preserve">БИК: </w:t>
            </w:r>
            <w:r w:rsidRPr="001608C5">
              <w:rPr>
                <w:lang w:val="en-US"/>
              </w:rPr>
              <w:t>KKMFKZ</w:t>
            </w:r>
            <w:r w:rsidRPr="001608C5">
              <w:t>2</w:t>
            </w:r>
            <w:r w:rsidRPr="001608C5">
              <w:rPr>
                <w:lang w:val="en-US"/>
              </w:rPr>
              <w:t>A</w:t>
            </w:r>
            <w:r w:rsidR="00135BB8" w:rsidRPr="001608C5">
              <w:t xml:space="preserve"> </w:t>
            </w:r>
          </w:p>
          <w:p w:rsidR="00135BB8" w:rsidRPr="009006D7" w:rsidRDefault="00135BB8" w:rsidP="001608C5">
            <w:pPr>
              <w:pStyle w:val="a4"/>
              <w:spacing w:before="0" w:beforeAutospacing="0" w:after="0" w:afterAutospacing="0"/>
            </w:pPr>
            <w:r w:rsidRPr="001608C5">
              <w:t>Тел.: 8</w:t>
            </w:r>
            <w:r w:rsidR="001608C5" w:rsidRPr="009006D7">
              <w:t>(</w:t>
            </w:r>
            <w:r w:rsidRPr="001608C5">
              <w:t>7</w:t>
            </w:r>
            <w:r w:rsidR="001608C5" w:rsidRPr="001608C5">
              <w:t>1</w:t>
            </w:r>
            <w:r w:rsidR="001608C5" w:rsidRPr="009006D7">
              <w:t>32) 22-17-55</w:t>
            </w:r>
          </w:p>
          <w:p w:rsidR="00135BB8" w:rsidRPr="001608C5" w:rsidRDefault="00135BB8" w:rsidP="00135BB8">
            <w:pPr>
              <w:pStyle w:val="a4"/>
              <w:spacing w:before="0" w:beforeAutospacing="0" w:after="0" w:afterAutospacing="0"/>
            </w:pPr>
          </w:p>
          <w:p w:rsidR="001608C5" w:rsidRDefault="001608C5" w:rsidP="00135BB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06D7" w:rsidRPr="001608C5" w:rsidRDefault="009006D7" w:rsidP="00135BB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08C5" w:rsidRPr="001608C5" w:rsidRDefault="001608C5" w:rsidP="00135BB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5BB8" w:rsidRPr="001608C5" w:rsidRDefault="00135BB8" w:rsidP="00135BB8">
            <w:pPr>
              <w:pStyle w:val="a6"/>
              <w:rPr>
                <w:b/>
                <w:szCs w:val="24"/>
              </w:rPr>
            </w:pPr>
            <w:r w:rsidRPr="001608C5">
              <w:rPr>
                <w:szCs w:val="24"/>
                <w:lang w:val="de-DE"/>
              </w:rPr>
              <w:t>________________________</w:t>
            </w:r>
          </w:p>
        </w:tc>
        <w:tc>
          <w:tcPr>
            <w:tcW w:w="4393" w:type="dxa"/>
            <w:shd w:val="clear" w:color="auto" w:fill="auto"/>
          </w:tcPr>
          <w:p w:rsidR="00135BB8" w:rsidRPr="00B02B9C" w:rsidRDefault="00135BB8" w:rsidP="00135BB8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08C5">
              <w:rPr>
                <w:rFonts w:ascii="Times New Roman" w:hAnsi="Times New Roman" w:cs="Times New Roman"/>
                <w:b/>
                <w:sz w:val="24"/>
                <w:szCs w:val="24"/>
              </w:rPr>
              <w:t>Даритель</w:t>
            </w:r>
            <w:r w:rsidRPr="00B02B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:rsidR="009006D7" w:rsidRPr="00B02B9C" w:rsidRDefault="009006D7" w:rsidP="009006D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06D7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B02B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</w:t>
            </w:r>
            <w:r w:rsidRPr="009006D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Comfort</w:t>
            </w:r>
            <w:r w:rsidRPr="00B02B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006D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House</w:t>
            </w:r>
            <w:r w:rsidRPr="00B02B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006D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City</w:t>
            </w:r>
            <w:r w:rsidRPr="00B02B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</w:t>
            </w:r>
          </w:p>
          <w:p w:rsidR="009006D7" w:rsidRPr="009006D7" w:rsidRDefault="009006D7" w:rsidP="009006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9006D7" w:rsidRPr="009006D7" w:rsidRDefault="009006D7" w:rsidP="009006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06D7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9006D7" w:rsidRPr="009006D7" w:rsidRDefault="009006D7" w:rsidP="009006D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06D7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9006D7" w:rsidRPr="009006D7" w:rsidRDefault="009006D7" w:rsidP="009006D7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9006D7" w:rsidRPr="009006D7" w:rsidRDefault="009006D7" w:rsidP="009006D7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9006D7" w:rsidRPr="009006D7" w:rsidRDefault="009006D7" w:rsidP="009006D7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в филиале АО «Банк Центр Кредит» </w:t>
            </w:r>
            <w:proofErr w:type="spellStart"/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9006D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9006D7" w:rsidRPr="009006D7" w:rsidRDefault="009006D7" w:rsidP="009006D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06D7" w:rsidRPr="009006D7" w:rsidRDefault="009006D7" w:rsidP="009006D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06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 </w:t>
            </w:r>
          </w:p>
          <w:p w:rsidR="009006D7" w:rsidRPr="009006D7" w:rsidRDefault="009006D7" w:rsidP="009006D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5BB8" w:rsidRPr="001608C5" w:rsidRDefault="009006D7" w:rsidP="009006D7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9006D7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</w:t>
            </w:r>
            <w:proofErr w:type="spellStart"/>
            <w:r w:rsidRPr="009006D7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9006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</w:tc>
      </w:tr>
    </w:tbl>
    <w:p w:rsidR="00135BB8" w:rsidRPr="001608C5" w:rsidRDefault="00135BB8" w:rsidP="00135BB8">
      <w:pPr>
        <w:rPr>
          <w:rFonts w:ascii="Times New Roman" w:hAnsi="Times New Roman" w:cs="Times New Roman"/>
          <w:sz w:val="24"/>
          <w:szCs w:val="24"/>
        </w:rPr>
      </w:pPr>
    </w:p>
    <w:sectPr w:rsidR="00135BB8" w:rsidRPr="00160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E07054"/>
    <w:multiLevelType w:val="hybridMultilevel"/>
    <w:tmpl w:val="41F60C2A"/>
    <w:lvl w:ilvl="0" w:tplc="9CA4BE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97B1EA1"/>
    <w:multiLevelType w:val="multilevel"/>
    <w:tmpl w:val="2D1AB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029"/>
    <w:rsid w:val="00050937"/>
    <w:rsid w:val="000E171B"/>
    <w:rsid w:val="00135BB8"/>
    <w:rsid w:val="001608C5"/>
    <w:rsid w:val="002C0029"/>
    <w:rsid w:val="00474AA2"/>
    <w:rsid w:val="0087235D"/>
    <w:rsid w:val="009006D7"/>
    <w:rsid w:val="00915E27"/>
    <w:rsid w:val="00B02B9C"/>
    <w:rsid w:val="00CB2A5E"/>
    <w:rsid w:val="00FD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4DF1D-828B-464D-BB98-14E237D3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E27"/>
    <w:pPr>
      <w:ind w:left="720"/>
      <w:contextualSpacing/>
    </w:pPr>
  </w:style>
  <w:style w:type="paragraph" w:styleId="a4">
    <w:name w:val="Normal (Web)"/>
    <w:basedOn w:val="a"/>
    <w:uiPriority w:val="99"/>
    <w:rsid w:val="00135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uiPriority w:val="99"/>
    <w:unhideWhenUsed/>
    <w:rsid w:val="00135BB8"/>
    <w:rPr>
      <w:color w:val="0000FF"/>
      <w:u w:val="single"/>
    </w:rPr>
  </w:style>
  <w:style w:type="paragraph" w:styleId="a6">
    <w:name w:val="Body Text"/>
    <w:basedOn w:val="a"/>
    <w:link w:val="a7"/>
    <w:rsid w:val="00135BB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Основной текст Знак"/>
    <w:basedOn w:val="a0"/>
    <w:link w:val="a6"/>
    <w:rsid w:val="00135BB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E17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E17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8</cp:revision>
  <cp:lastPrinted>2018-07-11T10:09:00Z</cp:lastPrinted>
  <dcterms:created xsi:type="dcterms:W3CDTF">2018-07-11T06:06:00Z</dcterms:created>
  <dcterms:modified xsi:type="dcterms:W3CDTF">2018-07-11T10:10:00Z</dcterms:modified>
</cp:coreProperties>
</file>