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336B5E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336B5E">
        <w:rPr>
          <w:rFonts w:ascii="Times New Roman" w:hAnsi="Times New Roman" w:cs="Times New Roman"/>
          <w:sz w:val="24"/>
          <w:szCs w:val="24"/>
        </w:rPr>
        <w:t>27» февраля 2018</w:t>
      </w:r>
      <w:bookmarkStart w:id="0" w:name="_GoBack"/>
      <w:bookmarkEnd w:id="0"/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>Мухамбетов Адиль Алимжанович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336B5E">
        <w:rPr>
          <w:rFonts w:ascii="Times New Roman" w:hAnsi="Times New Roman" w:cs="Times New Roman"/>
          <w:b/>
          <w:sz w:val="24"/>
          <w:szCs w:val="24"/>
          <w:lang w:val="kk-KZ"/>
        </w:rPr>
        <w:t>Карибаева Талгата Рамазановича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336B5E">
        <w:rPr>
          <w:rFonts w:ascii="Times New Roman" w:hAnsi="Times New Roman" w:cs="Times New Roman"/>
          <w:sz w:val="24"/>
          <w:szCs w:val="24"/>
        </w:rPr>
        <w:t xml:space="preserve">ИИН 870818300057, </w:t>
      </w:r>
      <w:proofErr w:type="spellStart"/>
      <w:r w:rsidR="00336B5E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36B5E">
        <w:rPr>
          <w:rFonts w:ascii="Times New Roman" w:hAnsi="Times New Roman" w:cs="Times New Roman"/>
          <w:sz w:val="24"/>
          <w:szCs w:val="24"/>
        </w:rPr>
        <w:t>. п</w:t>
      </w:r>
      <w:r w:rsidR="00D61799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>, у</w:t>
      </w:r>
      <w:r w:rsidR="00336B5E">
        <w:rPr>
          <w:rFonts w:ascii="Times New Roman" w:hAnsi="Times New Roman" w:cs="Times New Roman"/>
          <w:sz w:val="24"/>
          <w:szCs w:val="24"/>
        </w:rPr>
        <w:t>л. Локомотивная д. 7 кв.6</w:t>
      </w:r>
      <w:r w:rsidR="00D61799">
        <w:rPr>
          <w:rFonts w:ascii="Times New Roman" w:hAnsi="Times New Roman" w:cs="Times New Roman"/>
          <w:sz w:val="24"/>
          <w:szCs w:val="24"/>
        </w:rPr>
        <w:t xml:space="preserve">7),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336B5E">
        <w:rPr>
          <w:rFonts w:ascii="Times New Roman" w:hAnsi="Times New Roman" w:cs="Times New Roman"/>
          <w:sz w:val="24"/>
          <w:szCs w:val="24"/>
        </w:rPr>
        <w:t xml:space="preserve"> филиалах Некоммерческого акционерного общества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Государственная корпорация Правительство для граждан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>,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 xml:space="preserve">, у частных нотариусов, Департаменте юстиции Актюбинской области, департаменте государственных доходов Актюбинской области,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</w:t>
      </w:r>
      <w:r w:rsidR="00336B5E">
        <w:rPr>
          <w:rFonts w:ascii="Times New Roman" w:hAnsi="Times New Roman" w:cs="Times New Roman"/>
          <w:sz w:val="24"/>
          <w:szCs w:val="24"/>
        </w:rPr>
        <w:t xml:space="preserve"> ГУ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Отдел земельных отношений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 xml:space="preserve"> Актюбинской области,</w:t>
      </w:r>
      <w:r w:rsidR="00B70E5A">
        <w:rPr>
          <w:rFonts w:ascii="Times New Roman" w:hAnsi="Times New Roman" w:cs="Times New Roman"/>
          <w:sz w:val="24"/>
          <w:szCs w:val="24"/>
        </w:rPr>
        <w:t xml:space="preserve"> судах Актюбинской области и др. государственных органах по всем вопросам деятельности товарищества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336B5E"/>
    <w:rsid w:val="0063798A"/>
    <w:rsid w:val="00715B80"/>
    <w:rsid w:val="00881BE3"/>
    <w:rsid w:val="00B70E5A"/>
    <w:rsid w:val="00C208AD"/>
    <w:rsid w:val="00C62C1A"/>
    <w:rsid w:val="00C97645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2018-03-01T11:38:00Z</cp:lastPrinted>
  <dcterms:created xsi:type="dcterms:W3CDTF">2018-03-01T11:38:00Z</dcterms:created>
  <dcterms:modified xsi:type="dcterms:W3CDTF">2018-03-01T11:38:00Z</dcterms:modified>
</cp:coreProperties>
</file>