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2954" w:rsidRPr="00692954" w:rsidRDefault="00692954" w:rsidP="00692954">
      <w:pPr>
        <w:jc w:val="center"/>
        <w:rPr>
          <w:b/>
        </w:rPr>
      </w:pPr>
      <w:r w:rsidRPr="00692954">
        <w:rPr>
          <w:b/>
        </w:rPr>
        <w:t>ДОГОВОР №9</w:t>
      </w:r>
    </w:p>
    <w:p w:rsidR="00692954" w:rsidRPr="00692954" w:rsidRDefault="00692954" w:rsidP="00692954">
      <w:pPr>
        <w:jc w:val="center"/>
        <w:rPr>
          <w:b/>
        </w:rPr>
      </w:pPr>
      <w:r w:rsidRPr="00692954">
        <w:rPr>
          <w:b/>
        </w:rPr>
        <w:t>на выполнение работ</w:t>
      </w:r>
    </w:p>
    <w:p w:rsidR="00692954" w:rsidRPr="00692954" w:rsidRDefault="00692954" w:rsidP="00692954">
      <w:r w:rsidRPr="00692954">
        <w:t xml:space="preserve">город </w:t>
      </w:r>
      <w:proofErr w:type="spellStart"/>
      <w:r w:rsidRPr="00692954">
        <w:t>Актобе</w:t>
      </w:r>
      <w:proofErr w:type="spellEnd"/>
      <w:r w:rsidRPr="00692954">
        <w:t xml:space="preserve"> </w:t>
      </w:r>
      <w:r w:rsidRPr="00692954">
        <w:tab/>
      </w:r>
      <w:r w:rsidRPr="00692954">
        <w:tab/>
      </w:r>
      <w:r w:rsidRPr="00692954">
        <w:tab/>
        <w:t xml:space="preserve">                                                       </w:t>
      </w:r>
      <w:proofErr w:type="gramStart"/>
      <w:r w:rsidRPr="00692954">
        <w:t xml:space="preserve">  </w:t>
      </w:r>
      <w:r w:rsidR="00AB25A2">
        <w:t xml:space="preserve"> </w:t>
      </w:r>
      <w:bookmarkStart w:id="0" w:name="_GoBack"/>
      <w:bookmarkEnd w:id="0"/>
      <w:r w:rsidRPr="00692954">
        <w:t>«</w:t>
      </w:r>
      <w:proofErr w:type="gramEnd"/>
      <w:r w:rsidRPr="00692954">
        <w:t>23» апреля 2018 года</w:t>
      </w:r>
    </w:p>
    <w:p w:rsidR="00692954" w:rsidRPr="00692954" w:rsidRDefault="00692954" w:rsidP="00692954">
      <w:pPr>
        <w:jc w:val="both"/>
      </w:pPr>
    </w:p>
    <w:p w:rsidR="00692954" w:rsidRPr="00692954" w:rsidRDefault="00692954" w:rsidP="00692954">
      <w:pPr>
        <w:jc w:val="both"/>
      </w:pPr>
      <w:r w:rsidRPr="00692954">
        <w:tab/>
      </w:r>
      <w:r w:rsidRPr="00692954">
        <w:rPr>
          <w:b/>
        </w:rPr>
        <w:t xml:space="preserve">ТОО «Аманат </w:t>
      </w:r>
      <w:proofErr w:type="spellStart"/>
      <w:r w:rsidRPr="00692954">
        <w:rPr>
          <w:b/>
        </w:rPr>
        <w:t>Актобе</w:t>
      </w:r>
      <w:proofErr w:type="spellEnd"/>
      <w:r w:rsidRPr="00692954">
        <w:rPr>
          <w:b/>
        </w:rPr>
        <w:t>»,</w:t>
      </w:r>
      <w:r w:rsidRPr="00692954">
        <w:t xml:space="preserve"> в дальнейшем именуемый </w:t>
      </w:r>
      <w:r w:rsidRPr="00692954">
        <w:rPr>
          <w:b/>
        </w:rPr>
        <w:t>«Заказчик»</w:t>
      </w:r>
      <w:r w:rsidRPr="00692954">
        <w:t xml:space="preserve">, в лице директора Бекназаров Н., действующего на основании Устава, с одной стороны, и </w:t>
      </w:r>
    </w:p>
    <w:p w:rsidR="00692954" w:rsidRPr="00692954" w:rsidRDefault="00692954" w:rsidP="00692954">
      <w:pPr>
        <w:pStyle w:val="a4"/>
        <w:jc w:val="both"/>
        <w:rPr>
          <w:szCs w:val="24"/>
        </w:rPr>
      </w:pPr>
      <w:r w:rsidRPr="00692954">
        <w:rPr>
          <w:szCs w:val="24"/>
        </w:rPr>
        <w:t xml:space="preserve">           </w:t>
      </w:r>
      <w:r w:rsidRPr="00692954">
        <w:rPr>
          <w:b/>
          <w:szCs w:val="24"/>
        </w:rPr>
        <w:t xml:space="preserve">ИП </w:t>
      </w:r>
      <w:proofErr w:type="spellStart"/>
      <w:r w:rsidRPr="00692954">
        <w:rPr>
          <w:b/>
          <w:szCs w:val="24"/>
        </w:rPr>
        <w:t>Жумашева</w:t>
      </w:r>
      <w:proofErr w:type="spellEnd"/>
      <w:r w:rsidRPr="00692954">
        <w:rPr>
          <w:b/>
          <w:szCs w:val="24"/>
        </w:rPr>
        <w:t xml:space="preserve"> </w:t>
      </w:r>
      <w:proofErr w:type="spellStart"/>
      <w:r w:rsidRPr="00692954">
        <w:rPr>
          <w:b/>
          <w:szCs w:val="24"/>
        </w:rPr>
        <w:t>Айгуль</w:t>
      </w:r>
      <w:proofErr w:type="spellEnd"/>
      <w:r w:rsidRPr="00692954">
        <w:rPr>
          <w:b/>
          <w:szCs w:val="24"/>
        </w:rPr>
        <w:t xml:space="preserve"> </w:t>
      </w:r>
      <w:proofErr w:type="spellStart"/>
      <w:r w:rsidRPr="00692954">
        <w:rPr>
          <w:b/>
          <w:szCs w:val="24"/>
        </w:rPr>
        <w:t>Успановна</w:t>
      </w:r>
      <w:proofErr w:type="spellEnd"/>
      <w:r w:rsidRPr="00692954">
        <w:rPr>
          <w:b/>
          <w:szCs w:val="24"/>
        </w:rPr>
        <w:t>,</w:t>
      </w:r>
      <w:r w:rsidRPr="00692954">
        <w:rPr>
          <w:szCs w:val="24"/>
        </w:rPr>
        <w:t xml:space="preserve"> именуемый в дальнейшем </w:t>
      </w:r>
      <w:r w:rsidRPr="00692954">
        <w:rPr>
          <w:b/>
          <w:szCs w:val="24"/>
        </w:rPr>
        <w:t>«Исполнитель»,</w:t>
      </w:r>
      <w:r w:rsidRPr="00692954">
        <w:rPr>
          <w:szCs w:val="24"/>
        </w:rPr>
        <w:t xml:space="preserve"> действующий на основании талона уведомления о начале осуществления деятельности в качестве ИП </w:t>
      </w:r>
      <w:r w:rsidRPr="00692954">
        <w:rPr>
          <w:szCs w:val="24"/>
          <w:lang w:val="en-US"/>
        </w:rPr>
        <w:t>KZ</w:t>
      </w:r>
      <w:r w:rsidRPr="00692954">
        <w:rPr>
          <w:szCs w:val="24"/>
        </w:rPr>
        <w:t>70</w:t>
      </w:r>
      <w:r w:rsidRPr="00692954">
        <w:rPr>
          <w:szCs w:val="24"/>
          <w:lang w:val="en-US"/>
        </w:rPr>
        <w:t>TWQ</w:t>
      </w:r>
      <w:r w:rsidRPr="00692954">
        <w:rPr>
          <w:szCs w:val="24"/>
        </w:rPr>
        <w:t>00131191, с другой стороны, в дальнейшем совместно именуемые «СТОРОНЫ» заключили настоящий договор о нижеследующем:</w:t>
      </w:r>
    </w:p>
    <w:p w:rsidR="00692954" w:rsidRPr="00692954" w:rsidRDefault="00692954" w:rsidP="00692954">
      <w:pPr>
        <w:jc w:val="both"/>
      </w:pPr>
    </w:p>
    <w:p w:rsidR="00692954" w:rsidRPr="00692954" w:rsidRDefault="00692954" w:rsidP="00692954">
      <w:pPr>
        <w:numPr>
          <w:ilvl w:val="0"/>
          <w:numId w:val="1"/>
        </w:numPr>
        <w:jc w:val="center"/>
        <w:rPr>
          <w:b/>
        </w:rPr>
      </w:pPr>
      <w:r w:rsidRPr="00692954">
        <w:rPr>
          <w:b/>
        </w:rPr>
        <w:t>ПРЕДМЕТ ДОГОВОРА</w:t>
      </w:r>
    </w:p>
    <w:p w:rsidR="00692954" w:rsidRPr="00692954" w:rsidRDefault="00692954" w:rsidP="00692954">
      <w:pPr>
        <w:jc w:val="both"/>
      </w:pPr>
      <w:r w:rsidRPr="00692954">
        <w:t>1.1. По настоящему Договору Исполнитель обязуется выполнить отделочные работы по заданию Заказчика в установленный срок на объекте «</w:t>
      </w:r>
      <w:r w:rsidRPr="00692954">
        <w:rPr>
          <w:rStyle w:val="s0"/>
          <w:bCs/>
          <w:sz w:val="24"/>
          <w:szCs w:val="24"/>
          <w:lang w:val="kk-KZ"/>
        </w:rPr>
        <w:t>Строительство средней школы на 900 учащихся</w:t>
      </w:r>
      <w:r w:rsidRPr="00692954">
        <w:t xml:space="preserve"> в п. Акжар-2,</w:t>
      </w:r>
      <w:r w:rsidRPr="00692954">
        <w:rPr>
          <w:rStyle w:val="s0"/>
          <w:bCs/>
          <w:sz w:val="24"/>
          <w:szCs w:val="24"/>
          <w:lang w:val="kk-KZ"/>
        </w:rPr>
        <w:t xml:space="preserve"> г. Актобе</w:t>
      </w:r>
      <w:r w:rsidRPr="00692954">
        <w:t>»</w:t>
      </w:r>
      <w:r w:rsidRPr="00692954">
        <w:rPr>
          <w:lang w:val="kk-KZ"/>
        </w:rPr>
        <w:t>,</w:t>
      </w:r>
      <w:r w:rsidRPr="00692954">
        <w:t xml:space="preserve"> согласно</w:t>
      </w:r>
      <w:r>
        <w:t xml:space="preserve"> Спецификации, Приложение №1</w:t>
      </w:r>
      <w:r w:rsidRPr="00692954">
        <w:t>, а Заказчик обязуется принять и оплатить Работы.</w:t>
      </w:r>
    </w:p>
    <w:p w:rsidR="00E801E1" w:rsidRDefault="00E801E1" w:rsidP="00E801E1">
      <w:pPr>
        <w:jc w:val="both"/>
      </w:pPr>
      <w:r>
        <w:t>1.2. Исполнитель выполняет работы из материалов Заказчика, своих расходных материалов, своими силами, инструментами, оборудованием и спецтехникой (при необходимости).</w:t>
      </w:r>
    </w:p>
    <w:p w:rsidR="00692954" w:rsidRPr="00692954" w:rsidRDefault="00692954" w:rsidP="00692954">
      <w:pPr>
        <w:tabs>
          <w:tab w:val="num" w:pos="284"/>
        </w:tabs>
        <w:jc w:val="both"/>
        <w:rPr>
          <w:bCs/>
          <w:color w:val="000000"/>
        </w:rPr>
      </w:pPr>
      <w:r w:rsidRPr="00692954">
        <w:rPr>
          <w:color w:val="000000"/>
        </w:rPr>
        <w:t xml:space="preserve">1.3. Срок окончания работ: </w:t>
      </w:r>
      <w:r w:rsidRPr="00692954">
        <w:rPr>
          <w:b/>
          <w:color w:val="000000"/>
        </w:rPr>
        <w:t>10 июня 2018 года.</w:t>
      </w:r>
    </w:p>
    <w:p w:rsidR="00692954" w:rsidRPr="00692954" w:rsidRDefault="00692954" w:rsidP="00692954">
      <w:pPr>
        <w:tabs>
          <w:tab w:val="left" w:pos="3750"/>
        </w:tabs>
        <w:jc w:val="both"/>
      </w:pPr>
      <w:r>
        <w:tab/>
      </w:r>
    </w:p>
    <w:p w:rsidR="00692954" w:rsidRPr="00692954" w:rsidRDefault="00692954" w:rsidP="00692954">
      <w:pPr>
        <w:jc w:val="center"/>
        <w:rPr>
          <w:b/>
        </w:rPr>
      </w:pPr>
      <w:r w:rsidRPr="00692954">
        <w:rPr>
          <w:b/>
        </w:rPr>
        <w:t>2. СТОИМОСТЬ РАБОТ И ПОРЯДОК ОПЛАТЫ</w:t>
      </w:r>
    </w:p>
    <w:p w:rsidR="00692954" w:rsidRPr="00692954" w:rsidRDefault="00692954" w:rsidP="00692954">
      <w:pPr>
        <w:jc w:val="both"/>
      </w:pPr>
      <w:r w:rsidRPr="00692954">
        <w:rPr>
          <w:color w:val="000000"/>
        </w:rPr>
        <w:t>2.1.</w:t>
      </w:r>
      <w:r w:rsidRPr="00692954">
        <w:t xml:space="preserve"> </w:t>
      </w:r>
      <w:r w:rsidRPr="00692954">
        <w:rPr>
          <w:color w:val="000000"/>
        </w:rPr>
        <w:t>Общая стоимость работ по настоящему Договору складывается из фактически выполненного объема работ, без учёта НДС.</w:t>
      </w:r>
    </w:p>
    <w:p w:rsidR="00692954" w:rsidRPr="00692954" w:rsidRDefault="00692954" w:rsidP="00692954">
      <w:pPr>
        <w:numPr>
          <w:ilvl w:val="1"/>
          <w:numId w:val="2"/>
        </w:numPr>
        <w:tabs>
          <w:tab w:val="clear" w:pos="360"/>
          <w:tab w:val="num" w:pos="0"/>
        </w:tabs>
        <w:suppressAutoHyphens/>
        <w:jc w:val="both"/>
        <w:rPr>
          <w:lang w:val="kk-KZ"/>
        </w:rPr>
      </w:pPr>
      <w:r w:rsidRPr="00692954">
        <w:t xml:space="preserve">2.2. Оплата по Договору производится после </w:t>
      </w:r>
      <w:r w:rsidRPr="00692954">
        <w:rPr>
          <w:lang w:val="kk-KZ"/>
        </w:rPr>
        <w:t>выполнения Исполнителем работ после подписания акта выполненных работ на основании счета на оплату, с учетом удержания суммы авансового платежа</w:t>
      </w:r>
      <w:r w:rsidRPr="00692954">
        <w:t xml:space="preserve"> </w:t>
      </w:r>
      <w:r w:rsidRPr="00692954">
        <w:rPr>
          <w:lang w:val="kk-KZ"/>
        </w:rPr>
        <w:t>и гарантийного удержания в размере 5% от стоимости Договора, которые возвращаются Исполнителю по истечении одного года после подписания акта приемки выполненных работ.</w:t>
      </w:r>
    </w:p>
    <w:p w:rsidR="00692954" w:rsidRPr="00692954" w:rsidRDefault="00692954" w:rsidP="00692954">
      <w:pPr>
        <w:jc w:val="both"/>
        <w:rPr>
          <w:b/>
        </w:rPr>
      </w:pPr>
    </w:p>
    <w:p w:rsidR="00692954" w:rsidRPr="00692954" w:rsidRDefault="00692954" w:rsidP="00692954">
      <w:pPr>
        <w:jc w:val="center"/>
        <w:rPr>
          <w:b/>
        </w:rPr>
      </w:pPr>
      <w:r w:rsidRPr="00692954">
        <w:rPr>
          <w:b/>
        </w:rPr>
        <w:t>3. ОБЯЗАННОСТИ И ПРАВА СТОРОН</w:t>
      </w:r>
    </w:p>
    <w:p w:rsidR="00692954" w:rsidRPr="00692954" w:rsidRDefault="00692954" w:rsidP="00692954">
      <w:pPr>
        <w:jc w:val="both"/>
        <w:rPr>
          <w:b/>
          <w:i/>
        </w:rPr>
      </w:pPr>
      <w:r w:rsidRPr="00692954">
        <w:rPr>
          <w:b/>
          <w:i/>
        </w:rPr>
        <w:t>3.1.Исполнитель обязуется:</w:t>
      </w:r>
    </w:p>
    <w:p w:rsidR="00692954" w:rsidRPr="00692954" w:rsidRDefault="00692954" w:rsidP="00692954">
      <w:pPr>
        <w:jc w:val="both"/>
      </w:pPr>
      <w:r w:rsidRPr="00692954">
        <w:t>3.1.1. Начать работу в соответствии с условиями договора.</w:t>
      </w:r>
    </w:p>
    <w:p w:rsidR="00692954" w:rsidRPr="00692954" w:rsidRDefault="00692954" w:rsidP="00692954">
      <w:pPr>
        <w:jc w:val="both"/>
      </w:pPr>
      <w:r w:rsidRPr="00692954">
        <w:t>3.1.2. Качественно и в установленный настоящим договором срок выполнить работы.</w:t>
      </w:r>
    </w:p>
    <w:p w:rsidR="00692954" w:rsidRPr="00692954" w:rsidRDefault="00692954" w:rsidP="00692954">
      <w:pPr>
        <w:jc w:val="both"/>
      </w:pPr>
      <w:r w:rsidRPr="00692954">
        <w:t xml:space="preserve">3.1.3. Выполнить Работы согласно требованиям СНиП и ГОСТ на данные виды работ, а также согласно </w:t>
      </w:r>
      <w:r w:rsidRPr="00692954">
        <w:rPr>
          <w:lang w:val="kk-KZ"/>
        </w:rPr>
        <w:t>проекту и заданию Заказчика</w:t>
      </w:r>
      <w:r w:rsidRPr="00692954">
        <w:t xml:space="preserve">. </w:t>
      </w:r>
    </w:p>
    <w:p w:rsidR="00692954" w:rsidRPr="00692954" w:rsidRDefault="00692954" w:rsidP="00692954">
      <w:pPr>
        <w:tabs>
          <w:tab w:val="left" w:pos="1701"/>
        </w:tabs>
        <w:jc w:val="both"/>
        <w:rPr>
          <w:color w:val="000000"/>
        </w:rPr>
      </w:pPr>
      <w:r w:rsidRPr="00692954">
        <w:t xml:space="preserve">3.1.4. Обеспечить безопасное ведение работ и соблюдение работниками техники безопасности. </w:t>
      </w:r>
      <w:r w:rsidRPr="00692954">
        <w:rPr>
          <w:color w:val="000000"/>
        </w:rPr>
        <w:t>Нести ответственность за эмиссию в окружающую среду.</w:t>
      </w:r>
    </w:p>
    <w:p w:rsidR="00692954" w:rsidRPr="00692954" w:rsidRDefault="00692954" w:rsidP="00692954">
      <w:pPr>
        <w:jc w:val="both"/>
      </w:pPr>
      <w:r w:rsidRPr="00692954">
        <w:t>3.1.5. Выполнять Работы со своим инвентарем, оборудованием, расходными материалами, спецтехникой</w:t>
      </w:r>
      <w:r w:rsidRPr="00692954">
        <w:rPr>
          <w:lang w:val="kk-KZ"/>
        </w:rPr>
        <w:t xml:space="preserve"> </w:t>
      </w:r>
      <w:r w:rsidRPr="00692954">
        <w:t>и специальной одеждой.</w:t>
      </w:r>
    </w:p>
    <w:p w:rsidR="00692954" w:rsidRPr="00692954" w:rsidRDefault="00692954" w:rsidP="00692954">
      <w:pPr>
        <w:jc w:val="both"/>
      </w:pPr>
      <w:r w:rsidRPr="00692954">
        <w:t>3.1.6. После окончания Работ убрать мусор с площадки, где производились Работы.</w:t>
      </w:r>
    </w:p>
    <w:p w:rsidR="00692954" w:rsidRPr="00692954" w:rsidRDefault="00692954" w:rsidP="00692954">
      <w:pPr>
        <w:jc w:val="both"/>
      </w:pPr>
      <w:r w:rsidRPr="00692954">
        <w:t>3.1.7. Передать выполненные работы по акту.</w:t>
      </w:r>
    </w:p>
    <w:p w:rsidR="00692954" w:rsidRPr="00692954" w:rsidRDefault="00692954" w:rsidP="00692954">
      <w:pPr>
        <w:jc w:val="both"/>
      </w:pPr>
      <w:r w:rsidRPr="00692954">
        <w:t>3.1.8. В случае выявления недостатков устранить их в установленный Сторонами срок.</w:t>
      </w:r>
    </w:p>
    <w:p w:rsidR="00692954" w:rsidRPr="00692954" w:rsidRDefault="00692954" w:rsidP="00692954">
      <w:pPr>
        <w:tabs>
          <w:tab w:val="left" w:pos="7815"/>
        </w:tabs>
        <w:jc w:val="both"/>
      </w:pPr>
      <w:r w:rsidRPr="00692954">
        <w:t>3.1.9. Назначить лицо, ответственное за выполнение хода Работ и согласование работ с Заказчиком.</w:t>
      </w:r>
    </w:p>
    <w:p w:rsidR="00692954" w:rsidRPr="00692954" w:rsidRDefault="00692954" w:rsidP="00692954">
      <w:pPr>
        <w:tabs>
          <w:tab w:val="left" w:pos="7815"/>
        </w:tabs>
        <w:jc w:val="both"/>
      </w:pPr>
      <w:r w:rsidRPr="00692954">
        <w:t>3.1.10. В случае противоречия задания Заказчика требованиям СНиП и ГОСТ или проекту Исполнитель уведомляет об этом Заказчика перед началом выполнения работ.</w:t>
      </w:r>
      <w:r w:rsidRPr="00692954">
        <w:tab/>
      </w:r>
    </w:p>
    <w:p w:rsidR="00692954" w:rsidRPr="00692954" w:rsidRDefault="00692954" w:rsidP="00692954">
      <w:pPr>
        <w:tabs>
          <w:tab w:val="left" w:pos="7815"/>
        </w:tabs>
        <w:jc w:val="both"/>
        <w:rPr>
          <w:lang w:val="kk-KZ"/>
        </w:rPr>
      </w:pPr>
      <w:r w:rsidRPr="00692954">
        <w:t xml:space="preserve">3.1.11. Нести ответственность за сохранность материалов. В случае кражи строительных материалов </w:t>
      </w:r>
      <w:r w:rsidRPr="00692954">
        <w:rPr>
          <w:lang w:val="kk-KZ"/>
        </w:rPr>
        <w:t>Исполнитель обязуется возместить стоимость указанных материалов.</w:t>
      </w:r>
    </w:p>
    <w:p w:rsidR="00692954" w:rsidRPr="00692954" w:rsidRDefault="00692954" w:rsidP="00692954">
      <w:pPr>
        <w:tabs>
          <w:tab w:val="left" w:pos="7815"/>
        </w:tabs>
        <w:jc w:val="both"/>
        <w:rPr>
          <w:lang w:val="kk-KZ"/>
        </w:rPr>
      </w:pPr>
      <w:r w:rsidRPr="00692954">
        <w:rPr>
          <w:lang w:val="kk-KZ"/>
        </w:rPr>
        <w:t>3.1.12. Соблюдать нормы расхода строительных материалов согласно нормативных актов и не допускать перерасхода материалов.</w:t>
      </w:r>
    </w:p>
    <w:p w:rsidR="00692954" w:rsidRPr="00692954" w:rsidRDefault="00692954" w:rsidP="00692954">
      <w:pPr>
        <w:jc w:val="both"/>
        <w:rPr>
          <w:b/>
          <w:i/>
        </w:rPr>
      </w:pPr>
      <w:r w:rsidRPr="00692954">
        <w:rPr>
          <w:b/>
          <w:i/>
        </w:rPr>
        <w:t xml:space="preserve">3.2. Заказчик обязуется: </w:t>
      </w:r>
    </w:p>
    <w:p w:rsidR="00692954" w:rsidRPr="00692954" w:rsidRDefault="00692954" w:rsidP="00692954">
      <w:pPr>
        <w:jc w:val="both"/>
      </w:pPr>
      <w:r w:rsidRPr="00692954">
        <w:t>3.2.1. Произвести оплату стоимости Работ в порядке, предусмотренном п. 2 настоящего договора.</w:t>
      </w:r>
    </w:p>
    <w:p w:rsidR="00692954" w:rsidRPr="00692954" w:rsidRDefault="00692954" w:rsidP="00692954">
      <w:pPr>
        <w:jc w:val="both"/>
      </w:pPr>
      <w:r w:rsidRPr="00692954">
        <w:t>3.2.2. По окончании Работ принять их и подписать соответствующие документы.</w:t>
      </w:r>
    </w:p>
    <w:p w:rsidR="00692954" w:rsidRPr="00692954" w:rsidRDefault="00692954" w:rsidP="00692954">
      <w:pPr>
        <w:jc w:val="both"/>
      </w:pPr>
      <w:r w:rsidRPr="00692954">
        <w:t>3.2.3. Назначить лицо, ответственное за согласование работ с Исполнителем.</w:t>
      </w:r>
    </w:p>
    <w:p w:rsidR="00692954" w:rsidRPr="00692954" w:rsidRDefault="00692954" w:rsidP="00692954">
      <w:pPr>
        <w:jc w:val="both"/>
      </w:pPr>
      <w:r w:rsidRPr="00692954">
        <w:t xml:space="preserve">3.2.4. Предоставить </w:t>
      </w:r>
      <w:r w:rsidRPr="00692954">
        <w:rPr>
          <w:lang w:val="kk-KZ"/>
        </w:rPr>
        <w:t>весь необходимый строительный материал для производства Работ.</w:t>
      </w:r>
      <w:r w:rsidRPr="00692954">
        <w:t xml:space="preserve"> </w:t>
      </w:r>
    </w:p>
    <w:p w:rsidR="00692954" w:rsidRDefault="00692954" w:rsidP="00692954">
      <w:pPr>
        <w:jc w:val="both"/>
        <w:rPr>
          <w:b/>
          <w:i/>
        </w:rPr>
      </w:pPr>
    </w:p>
    <w:p w:rsidR="00692954" w:rsidRPr="00692954" w:rsidRDefault="00692954" w:rsidP="00692954">
      <w:pPr>
        <w:jc w:val="both"/>
        <w:rPr>
          <w:b/>
          <w:i/>
        </w:rPr>
      </w:pPr>
      <w:r w:rsidRPr="00692954">
        <w:rPr>
          <w:b/>
          <w:i/>
        </w:rPr>
        <w:lastRenderedPageBreak/>
        <w:t>.3. Заказчик вправе:</w:t>
      </w:r>
    </w:p>
    <w:p w:rsidR="00692954" w:rsidRPr="00692954" w:rsidRDefault="00692954" w:rsidP="00692954">
      <w:pPr>
        <w:jc w:val="both"/>
      </w:pPr>
      <w:r w:rsidRPr="00692954">
        <w:t>3.4.1. В любое время проверять ход и качество работы, выполняемой Исполнителем, не вмешиваясь в его хозяйственную деятельность.</w:t>
      </w:r>
    </w:p>
    <w:p w:rsidR="00692954" w:rsidRPr="00692954" w:rsidRDefault="00692954" w:rsidP="00692954">
      <w:pPr>
        <w:pStyle w:val="2"/>
        <w:tabs>
          <w:tab w:val="left" w:pos="426"/>
        </w:tabs>
        <w:ind w:left="0" w:firstLine="0"/>
        <w:jc w:val="both"/>
        <w:rPr>
          <w:sz w:val="24"/>
          <w:szCs w:val="24"/>
          <w:lang w:eastAsia="ru-RU"/>
        </w:rPr>
      </w:pPr>
      <w:r w:rsidRPr="00692954">
        <w:rPr>
          <w:sz w:val="24"/>
          <w:szCs w:val="24"/>
          <w:lang w:eastAsia="ru-RU"/>
        </w:rPr>
        <w:t xml:space="preserve">3.4.2. Заказчик вправе на свое усмотрение выборочно проводить проверку качества </w:t>
      </w:r>
      <w:r w:rsidRPr="00692954">
        <w:rPr>
          <w:sz w:val="24"/>
          <w:szCs w:val="24"/>
          <w:lang w:val="kk-KZ" w:eastAsia="ru-RU"/>
        </w:rPr>
        <w:t>работы</w:t>
      </w:r>
      <w:r w:rsidRPr="00692954">
        <w:rPr>
          <w:sz w:val="24"/>
          <w:szCs w:val="24"/>
          <w:lang w:eastAsia="ru-RU"/>
        </w:rPr>
        <w:t xml:space="preserve">. Для проверки качества Заказчик проводит детальное обследование, в том числе </w:t>
      </w:r>
      <w:r w:rsidRPr="00692954">
        <w:rPr>
          <w:sz w:val="24"/>
          <w:szCs w:val="24"/>
          <w:lang w:val="kk-KZ" w:eastAsia="ru-RU"/>
        </w:rPr>
        <w:t>с привлечением экспертов</w:t>
      </w:r>
      <w:r w:rsidRPr="00692954">
        <w:rPr>
          <w:sz w:val="24"/>
          <w:szCs w:val="24"/>
          <w:lang w:eastAsia="ru-RU"/>
        </w:rPr>
        <w:t xml:space="preserve">, с целью выявления дефектов. </w:t>
      </w:r>
    </w:p>
    <w:p w:rsidR="00692954" w:rsidRPr="00692954" w:rsidRDefault="00692954" w:rsidP="00692954">
      <w:pPr>
        <w:pStyle w:val="2"/>
        <w:tabs>
          <w:tab w:val="left" w:pos="426"/>
        </w:tabs>
        <w:ind w:left="0" w:firstLine="0"/>
        <w:jc w:val="both"/>
        <w:rPr>
          <w:sz w:val="24"/>
          <w:szCs w:val="24"/>
          <w:lang w:eastAsia="ru-RU"/>
        </w:rPr>
      </w:pPr>
      <w:r w:rsidRPr="00692954">
        <w:rPr>
          <w:sz w:val="24"/>
          <w:szCs w:val="24"/>
          <w:lang w:eastAsia="ru-RU"/>
        </w:rPr>
        <w:t>В случае выявления отклонений от установленных нормативов Заказчика расходы по проведению проверки несет Исполнитель. В случае соблюдения требований установленных нормативов расходы по проведению проверки несет Заказчик.</w:t>
      </w:r>
    </w:p>
    <w:p w:rsidR="00692954" w:rsidRPr="00692954" w:rsidRDefault="00692954" w:rsidP="00692954">
      <w:pPr>
        <w:pStyle w:val="a3"/>
        <w:spacing w:before="0" w:beforeAutospacing="0" w:after="0" w:afterAutospacing="0"/>
        <w:rPr>
          <w:b/>
          <w:bCs/>
        </w:rPr>
      </w:pPr>
    </w:p>
    <w:p w:rsidR="00692954" w:rsidRPr="00692954" w:rsidRDefault="00692954" w:rsidP="00692954">
      <w:pPr>
        <w:pStyle w:val="a3"/>
        <w:spacing w:before="0" w:beforeAutospacing="0" w:after="0" w:afterAutospacing="0"/>
        <w:jc w:val="center"/>
        <w:rPr>
          <w:b/>
        </w:rPr>
      </w:pPr>
      <w:r w:rsidRPr="00692954">
        <w:rPr>
          <w:b/>
        </w:rPr>
        <w:t>4. ГАРАНТИЯ КАЧЕСТВА</w:t>
      </w:r>
    </w:p>
    <w:p w:rsidR="00692954" w:rsidRPr="00692954" w:rsidRDefault="00692954" w:rsidP="00692954">
      <w:pPr>
        <w:pStyle w:val="2"/>
        <w:tabs>
          <w:tab w:val="left" w:pos="426"/>
        </w:tabs>
        <w:ind w:left="0" w:firstLine="0"/>
        <w:jc w:val="both"/>
        <w:rPr>
          <w:sz w:val="24"/>
          <w:szCs w:val="24"/>
        </w:rPr>
      </w:pPr>
      <w:r w:rsidRPr="00692954">
        <w:rPr>
          <w:sz w:val="24"/>
          <w:szCs w:val="24"/>
        </w:rPr>
        <w:t xml:space="preserve">4.1. Исполнитель дает гарантию качества на выполненные Работы в течение </w:t>
      </w:r>
      <w:r w:rsidRPr="00692954">
        <w:rPr>
          <w:sz w:val="24"/>
          <w:szCs w:val="24"/>
          <w:lang w:val="kk-KZ"/>
        </w:rPr>
        <w:t>24</w:t>
      </w:r>
      <w:r w:rsidRPr="00692954">
        <w:rPr>
          <w:sz w:val="24"/>
          <w:szCs w:val="24"/>
        </w:rPr>
        <w:t xml:space="preserve"> месяцев. Срок гарантии начинается со следующего дня после ввода объекта в эксплуатацию. </w:t>
      </w:r>
    </w:p>
    <w:p w:rsidR="00692954" w:rsidRPr="00692954" w:rsidRDefault="00692954" w:rsidP="00692954">
      <w:pPr>
        <w:pStyle w:val="2"/>
        <w:tabs>
          <w:tab w:val="left" w:pos="426"/>
        </w:tabs>
        <w:ind w:left="0" w:firstLine="0"/>
        <w:jc w:val="both"/>
        <w:rPr>
          <w:sz w:val="24"/>
          <w:szCs w:val="24"/>
        </w:rPr>
      </w:pPr>
      <w:r w:rsidRPr="00692954">
        <w:rPr>
          <w:sz w:val="24"/>
          <w:szCs w:val="24"/>
        </w:rPr>
        <w:t>4.2. Если в период гарантийного срока в выполненной работе будут выявлены дефекты/недостатки, скрытые дефекты, несоответствие техническим требованиям Заказчика или иные несоответствия условиям Договора, Заказчик должен уведомить Исполнителя об этом факте письменно по почте, факсом или другими средствами связи, После получения подобного уведомления Исполнитель за свой счет обязан в течение 3 (трех) календарных дней устранить дефекты в соответствии с техническими требованиями Заказчика и условиями Договора.</w:t>
      </w:r>
    </w:p>
    <w:p w:rsidR="00692954" w:rsidRPr="00692954" w:rsidRDefault="00692954" w:rsidP="00692954">
      <w:pPr>
        <w:pStyle w:val="a3"/>
        <w:spacing w:before="0" w:beforeAutospacing="0" w:after="0" w:afterAutospacing="0"/>
        <w:jc w:val="center"/>
        <w:rPr>
          <w:b/>
          <w:bCs/>
        </w:rPr>
      </w:pPr>
    </w:p>
    <w:p w:rsidR="00692954" w:rsidRPr="00692954" w:rsidRDefault="00692954" w:rsidP="00692954">
      <w:pPr>
        <w:pStyle w:val="a3"/>
        <w:spacing w:before="0" w:beforeAutospacing="0" w:after="0" w:afterAutospacing="0"/>
        <w:jc w:val="center"/>
      </w:pPr>
      <w:r w:rsidRPr="00692954">
        <w:rPr>
          <w:b/>
          <w:bCs/>
        </w:rPr>
        <w:t>5. ОТВЕТСТВЕННОСТЬ СТОРОН</w:t>
      </w:r>
    </w:p>
    <w:p w:rsidR="00692954" w:rsidRPr="00692954" w:rsidRDefault="00692954" w:rsidP="00692954">
      <w:pPr>
        <w:pStyle w:val="a3"/>
        <w:spacing w:before="0" w:beforeAutospacing="0" w:after="0" w:afterAutospacing="0"/>
        <w:jc w:val="both"/>
      </w:pPr>
      <w:r w:rsidRPr="00692954">
        <w:t xml:space="preserve">5.1. В случае несвоевременного перечисления денег Исполнитель вправе требовать с Заказчика уплаты пени 0,1% от неоплаченной суммы за каждый день просрочки, но не более 10%. </w:t>
      </w:r>
    </w:p>
    <w:p w:rsidR="00692954" w:rsidRPr="00692954" w:rsidRDefault="00692954" w:rsidP="00692954">
      <w:pPr>
        <w:pStyle w:val="a3"/>
        <w:spacing w:before="0" w:beforeAutospacing="0" w:after="0" w:afterAutospacing="0"/>
        <w:jc w:val="both"/>
      </w:pPr>
      <w:r w:rsidRPr="00692954">
        <w:t xml:space="preserve">5.2. В случае несвоевременного окончания работ Заказчик вправе требовать с Исполнителя уплаты пени в размере 0,1% от общей суммы договора за каждый день просрочки, но не более 10%. </w:t>
      </w:r>
    </w:p>
    <w:p w:rsidR="00692954" w:rsidRPr="00692954" w:rsidRDefault="00692954" w:rsidP="00692954">
      <w:pPr>
        <w:pStyle w:val="a3"/>
        <w:spacing w:before="0" w:beforeAutospacing="0" w:after="0" w:afterAutospacing="0"/>
        <w:jc w:val="both"/>
      </w:pPr>
      <w:r w:rsidRPr="00692954">
        <w:t xml:space="preserve">5.3. Споры и разногласия, которые могут возникнуть при исполнении настоящего договора, по возможности будут разрешаться путем переговоров между сторонами. В случае невозможности разрешения спора путем переговоров он передается на разрешение в суд города </w:t>
      </w:r>
      <w:proofErr w:type="spellStart"/>
      <w:r w:rsidRPr="00692954">
        <w:t>Актобе</w:t>
      </w:r>
      <w:proofErr w:type="spellEnd"/>
      <w:r w:rsidRPr="00692954">
        <w:t>.</w:t>
      </w:r>
    </w:p>
    <w:p w:rsidR="00692954" w:rsidRPr="00692954" w:rsidRDefault="00692954" w:rsidP="00692954">
      <w:pPr>
        <w:pStyle w:val="a3"/>
        <w:spacing w:before="0" w:beforeAutospacing="0" w:after="0" w:afterAutospacing="0"/>
        <w:jc w:val="both"/>
      </w:pPr>
      <w:r w:rsidRPr="00692954">
        <w:t>5.4. Исполнитель несет ответственность за соблюдение техники безопасности перед сотрудниками Исполнителя и третьими лицами. Исполнитель несет ответственность по соблюдению всех необходимых экологических норм и получению разрешений на эмиссию в окружающую среду при проведении Работ (в случае наличия выбросов).</w:t>
      </w:r>
    </w:p>
    <w:p w:rsidR="00692954" w:rsidRPr="00692954" w:rsidRDefault="00692954" w:rsidP="00692954">
      <w:pPr>
        <w:pStyle w:val="a3"/>
        <w:spacing w:before="0" w:beforeAutospacing="0" w:after="0" w:afterAutospacing="0"/>
        <w:jc w:val="both"/>
      </w:pPr>
      <w:r w:rsidRPr="00692954">
        <w:t>При выполнении работ Исполнитель гарантирует соблюдения своими сотрудникам правил техники безопасности. В случае причинения какого-либо ущерба или вреда Исполнитель обязуется нести ответственность за указанное причинение вреда.</w:t>
      </w:r>
    </w:p>
    <w:p w:rsidR="00692954" w:rsidRPr="00692954" w:rsidRDefault="00692954" w:rsidP="00692954">
      <w:pPr>
        <w:pStyle w:val="a3"/>
        <w:spacing w:before="0" w:beforeAutospacing="0" w:after="0" w:afterAutospacing="0"/>
        <w:jc w:val="both"/>
      </w:pPr>
      <w:r w:rsidRPr="00692954">
        <w:t>5.5. В случае необходимости переделки Работ силами третьих лиц ввиду грубого нарушения п. 3.1.3. Договора или очевидного нарушения срока выполнения работ в силу не зависящих от Заказчика обстоятельств, расходы по стоимости производимых Работ согласно действующему законодательству лежат на Исполнителе.</w:t>
      </w:r>
    </w:p>
    <w:p w:rsidR="00692954" w:rsidRPr="00692954" w:rsidRDefault="00692954" w:rsidP="00692954">
      <w:pPr>
        <w:pStyle w:val="a3"/>
        <w:spacing w:before="0" w:beforeAutospacing="0" w:after="0" w:afterAutospacing="0"/>
        <w:jc w:val="both"/>
      </w:pPr>
      <w:r w:rsidRPr="00692954">
        <w:t>5.6. В случае, если в результате проводимой проверки согласно п. 3.4.2. настоящего Договора, а равно в процессе промежуточной приемки выполненных работ Заказчиком зафиксированы отклонения от требований п.3.1.3. Заказчик не оплачивает работы. В случае перерасхода материалов по вине Исполнителя Заказчик вправе удержать с оплаты работ стоимость перерасходованного материала.</w:t>
      </w:r>
    </w:p>
    <w:p w:rsidR="00692954" w:rsidRPr="00692954" w:rsidRDefault="00692954" w:rsidP="00692954">
      <w:pPr>
        <w:jc w:val="center"/>
        <w:rPr>
          <w:rStyle w:val="apple-style-span"/>
          <w:b/>
        </w:rPr>
      </w:pPr>
    </w:p>
    <w:p w:rsidR="00692954" w:rsidRPr="00692954" w:rsidRDefault="00692954" w:rsidP="00692954">
      <w:pPr>
        <w:jc w:val="center"/>
        <w:rPr>
          <w:rStyle w:val="apple-style-span"/>
          <w:b/>
        </w:rPr>
      </w:pPr>
      <w:r w:rsidRPr="00692954">
        <w:rPr>
          <w:rStyle w:val="apple-style-span"/>
          <w:b/>
        </w:rPr>
        <w:t>6. ФОРС-МАЖОРНЫЕ ОБСТОЯТЕЛЬСТВА</w:t>
      </w:r>
    </w:p>
    <w:p w:rsidR="00692954" w:rsidRPr="00692954" w:rsidRDefault="00692954" w:rsidP="00692954">
      <w:pPr>
        <w:jc w:val="both"/>
        <w:rPr>
          <w:rStyle w:val="apple-style-span"/>
        </w:rPr>
      </w:pPr>
      <w:r w:rsidRPr="00692954">
        <w:rPr>
          <w:rStyle w:val="apple-style-span"/>
        </w:rPr>
        <w:t>6.1. Ни одна из Сторон не несет ответственности за полное или частичное неисполнение своих обязанностей в случае возникновения форс-мажорных обстоятельств, таких как наводнение и т.п. стихийные бедствия, эмбарго, войны или военные действия, издание нормативных актов или распоряжений государственных органов, запрещающих или каким-либо образом препятствующих выполнению работ по настоящему договору.</w:t>
      </w:r>
    </w:p>
    <w:p w:rsidR="00692954" w:rsidRPr="00692954" w:rsidRDefault="00692954" w:rsidP="00692954">
      <w:pPr>
        <w:jc w:val="both"/>
        <w:rPr>
          <w:rStyle w:val="apple-style-span"/>
        </w:rPr>
      </w:pPr>
      <w:r w:rsidRPr="00692954">
        <w:rPr>
          <w:rStyle w:val="apple-style-span"/>
        </w:rPr>
        <w:t xml:space="preserve">6.2. Сторона, не выполнившая свои обязательства в силу наступления форс-мажорных обстоятельств, обязана получить подтверждение наличия указанного обстоятельства у </w:t>
      </w:r>
      <w:r w:rsidRPr="00692954">
        <w:rPr>
          <w:rStyle w:val="apple-style-span"/>
        </w:rPr>
        <w:lastRenderedPageBreak/>
        <w:t xml:space="preserve">уполномоченного органа или Палаты предпринимателей г. </w:t>
      </w:r>
      <w:proofErr w:type="spellStart"/>
      <w:r w:rsidRPr="00692954">
        <w:rPr>
          <w:rStyle w:val="apple-style-span"/>
        </w:rPr>
        <w:t>Актобе</w:t>
      </w:r>
      <w:proofErr w:type="spellEnd"/>
      <w:r w:rsidRPr="00692954">
        <w:rPr>
          <w:rStyle w:val="apple-style-span"/>
        </w:rPr>
        <w:t xml:space="preserve"> и уведомить другую Сторону в течение 7 дней после наступления указанных обстоятельств.</w:t>
      </w:r>
    </w:p>
    <w:p w:rsidR="00692954" w:rsidRPr="00692954" w:rsidRDefault="00692954" w:rsidP="00692954">
      <w:pPr>
        <w:jc w:val="both"/>
        <w:rPr>
          <w:rStyle w:val="apple-style-span"/>
        </w:rPr>
      </w:pPr>
    </w:p>
    <w:p w:rsidR="00692954" w:rsidRPr="00692954" w:rsidRDefault="00692954" w:rsidP="00692954">
      <w:pPr>
        <w:jc w:val="center"/>
        <w:rPr>
          <w:rStyle w:val="apple-style-span"/>
          <w:b/>
        </w:rPr>
      </w:pPr>
      <w:r w:rsidRPr="00692954">
        <w:rPr>
          <w:rStyle w:val="apple-style-span"/>
          <w:b/>
        </w:rPr>
        <w:t>7. ПРОЧИЕ УСЛОВИЯ</w:t>
      </w:r>
    </w:p>
    <w:p w:rsidR="00692954" w:rsidRPr="00692954" w:rsidRDefault="00692954" w:rsidP="00692954">
      <w:pPr>
        <w:pStyle w:val="a3"/>
        <w:spacing w:before="0" w:beforeAutospacing="0" w:after="0" w:afterAutospacing="0"/>
        <w:jc w:val="both"/>
        <w:rPr>
          <w:rStyle w:val="apple-style-span"/>
        </w:rPr>
      </w:pPr>
      <w:r w:rsidRPr="00692954">
        <w:rPr>
          <w:rStyle w:val="apple-style-span"/>
        </w:rPr>
        <w:t>7.1. Заказчик вправе в одностороннем порядке без оплаты проводимых Исполнителем работ, не подтвержденных актом выполненных работ, расторгнуть договор в случае:</w:t>
      </w:r>
    </w:p>
    <w:p w:rsidR="00692954" w:rsidRPr="00692954" w:rsidRDefault="00692954" w:rsidP="00692954">
      <w:pPr>
        <w:pStyle w:val="a3"/>
        <w:spacing w:before="0" w:beforeAutospacing="0" w:after="0" w:afterAutospacing="0"/>
        <w:jc w:val="both"/>
        <w:rPr>
          <w:rStyle w:val="apple-style-span"/>
        </w:rPr>
      </w:pPr>
      <w:r w:rsidRPr="00692954">
        <w:rPr>
          <w:rStyle w:val="apple-style-span"/>
        </w:rPr>
        <w:t>7.1.1. Несоблюдения сроков выполнения работ более чем на 10 календарных дней;</w:t>
      </w:r>
    </w:p>
    <w:p w:rsidR="00692954" w:rsidRPr="00692954" w:rsidRDefault="00692954" w:rsidP="00692954">
      <w:pPr>
        <w:pStyle w:val="a3"/>
        <w:spacing w:before="0" w:beforeAutospacing="0" w:after="0" w:afterAutospacing="0"/>
        <w:jc w:val="both"/>
      </w:pPr>
      <w:r w:rsidRPr="00692954">
        <w:rPr>
          <w:rStyle w:val="apple-style-span"/>
        </w:rPr>
        <w:t>7.1.2. Наличия существенного замечания по качеству производимых Исполнителем Работ. Существенными замечаниями признаются отклонения от требований, установленных п. 3.1.3. настоящего договора.</w:t>
      </w:r>
    </w:p>
    <w:p w:rsidR="00692954" w:rsidRPr="00692954" w:rsidRDefault="00692954" w:rsidP="00692954">
      <w:pPr>
        <w:pStyle w:val="a3"/>
        <w:spacing w:before="0" w:beforeAutospacing="0" w:after="0" w:afterAutospacing="0"/>
        <w:jc w:val="both"/>
      </w:pPr>
      <w:r w:rsidRPr="00692954">
        <w:t xml:space="preserve">7.2. </w:t>
      </w:r>
      <w:r w:rsidRPr="00692954">
        <w:rPr>
          <w:rStyle w:val="apple-style-span"/>
        </w:rPr>
        <w:t>Любые изменения и дополнения к настоящему договору действительны лишь при условии, что они совершены в письменной форме и подписаны уполномоченными на то представителями.</w:t>
      </w:r>
    </w:p>
    <w:p w:rsidR="00692954" w:rsidRPr="00692954" w:rsidRDefault="00692954" w:rsidP="00692954">
      <w:pPr>
        <w:pStyle w:val="a3"/>
        <w:spacing w:before="0" w:beforeAutospacing="0" w:after="0" w:afterAutospacing="0"/>
        <w:jc w:val="both"/>
        <w:rPr>
          <w:rStyle w:val="apple-style-span"/>
        </w:rPr>
      </w:pPr>
      <w:r w:rsidRPr="00692954">
        <w:t xml:space="preserve">7.3. </w:t>
      </w:r>
      <w:r w:rsidRPr="00692954">
        <w:rPr>
          <w:rStyle w:val="apple-style-span"/>
        </w:rPr>
        <w:t xml:space="preserve"> Настоящий договор составлен в 2-х экземплярах, имеющих одинаковую юридическую силу, по одному экземпляру для каждой стороны.</w:t>
      </w:r>
      <w:r w:rsidRPr="00692954">
        <w:rPr>
          <w:rStyle w:val="apple-style-span"/>
        </w:rPr>
        <w:tab/>
        <w:t xml:space="preserve"> </w:t>
      </w:r>
      <w:r w:rsidRPr="00692954">
        <w:br/>
      </w:r>
      <w:r w:rsidRPr="00692954">
        <w:rPr>
          <w:rStyle w:val="apple-style-span"/>
        </w:rPr>
        <w:t xml:space="preserve">7.4. Настоящий договор вступает в силу с момента подписания его обеими сторонами и действует до полного исполнения сторонами своих обязательств. </w:t>
      </w:r>
    </w:p>
    <w:p w:rsidR="00692954" w:rsidRPr="00692954" w:rsidRDefault="00692954" w:rsidP="00692954">
      <w:pPr>
        <w:pStyle w:val="a3"/>
        <w:spacing w:before="0" w:beforeAutospacing="0" w:after="0" w:afterAutospacing="0"/>
        <w:jc w:val="center"/>
        <w:rPr>
          <w:b/>
        </w:rPr>
      </w:pPr>
    </w:p>
    <w:p w:rsidR="00692954" w:rsidRPr="00692954" w:rsidRDefault="00692954" w:rsidP="00692954">
      <w:pPr>
        <w:pStyle w:val="a3"/>
        <w:spacing w:before="0" w:beforeAutospacing="0" w:after="0" w:afterAutospacing="0"/>
        <w:jc w:val="center"/>
        <w:rPr>
          <w:b/>
        </w:rPr>
      </w:pPr>
      <w:r w:rsidRPr="00692954">
        <w:rPr>
          <w:b/>
        </w:rPr>
        <w:t>8. ЮРИДИЧЕСКИЕ АДРЕСА И РЕКВИЗИТЫ СТОРОН</w:t>
      </w:r>
    </w:p>
    <w:p w:rsidR="00692954" w:rsidRPr="00692954" w:rsidRDefault="00692954" w:rsidP="00692954">
      <w:pPr>
        <w:pStyle w:val="a3"/>
        <w:spacing w:before="0" w:beforeAutospacing="0" w:after="0" w:afterAutospacing="0"/>
        <w:jc w:val="center"/>
        <w:rPr>
          <w:b/>
        </w:rPr>
      </w:pPr>
    </w:p>
    <w:tbl>
      <w:tblPr>
        <w:tblW w:w="0" w:type="auto"/>
        <w:tblLook w:val="01E0" w:firstRow="1" w:lastRow="1" w:firstColumn="1" w:lastColumn="1" w:noHBand="0" w:noVBand="0"/>
      </w:tblPr>
      <w:tblGrid>
        <w:gridCol w:w="4880"/>
        <w:gridCol w:w="4474"/>
      </w:tblGrid>
      <w:tr w:rsidR="00692954" w:rsidRPr="00692954" w:rsidTr="00AB25A2">
        <w:trPr>
          <w:trHeight w:val="3982"/>
        </w:trPr>
        <w:tc>
          <w:tcPr>
            <w:tcW w:w="4943" w:type="dxa"/>
            <w:shd w:val="clear" w:color="auto" w:fill="auto"/>
          </w:tcPr>
          <w:p w:rsidR="00692954" w:rsidRPr="00692954" w:rsidRDefault="00692954" w:rsidP="00AB25A2">
            <w:r w:rsidRPr="00692954">
              <w:rPr>
                <w:b/>
              </w:rPr>
              <w:t>Исполнитель:</w:t>
            </w:r>
          </w:p>
          <w:p w:rsidR="00692954" w:rsidRPr="00692954" w:rsidRDefault="00692954" w:rsidP="00AB25A2">
            <w:pPr>
              <w:rPr>
                <w:b/>
              </w:rPr>
            </w:pPr>
            <w:r w:rsidRPr="00692954">
              <w:rPr>
                <w:b/>
              </w:rPr>
              <w:t xml:space="preserve">ИП </w:t>
            </w:r>
            <w:proofErr w:type="spellStart"/>
            <w:r w:rsidRPr="00692954">
              <w:rPr>
                <w:b/>
              </w:rPr>
              <w:t>Жумашева</w:t>
            </w:r>
            <w:proofErr w:type="spellEnd"/>
            <w:r w:rsidRPr="00692954">
              <w:rPr>
                <w:b/>
              </w:rPr>
              <w:t xml:space="preserve"> А.У.</w:t>
            </w:r>
          </w:p>
          <w:p w:rsidR="00692954" w:rsidRPr="00692954" w:rsidRDefault="00692954" w:rsidP="00AB25A2">
            <w:r w:rsidRPr="00692954">
              <w:t>ИИН 690614400869</w:t>
            </w:r>
          </w:p>
          <w:p w:rsidR="00692954" w:rsidRPr="00692954" w:rsidRDefault="00692954" w:rsidP="00AB25A2">
            <w:r w:rsidRPr="00692954">
              <w:t xml:space="preserve">ИИК </w:t>
            </w:r>
            <w:r w:rsidRPr="00692954">
              <w:rPr>
                <w:lang w:val="en-US"/>
              </w:rPr>
              <w:t>KZ</w:t>
            </w:r>
            <w:r w:rsidRPr="00692954">
              <w:t>5492601015</w:t>
            </w:r>
            <w:r w:rsidRPr="00692954">
              <w:rPr>
                <w:lang w:val="en-US"/>
              </w:rPr>
              <w:t>KZ</w:t>
            </w:r>
            <w:r w:rsidRPr="00692954">
              <w:t>325000</w:t>
            </w:r>
          </w:p>
          <w:p w:rsidR="00692954" w:rsidRPr="00692954" w:rsidRDefault="00692954" w:rsidP="00AB25A2">
            <w:r w:rsidRPr="00692954">
              <w:t>АО «</w:t>
            </w:r>
            <w:proofErr w:type="spellStart"/>
            <w:r w:rsidRPr="00692954">
              <w:t>Казкоммерцб</w:t>
            </w:r>
            <w:proofErr w:type="spellEnd"/>
            <w:r w:rsidRPr="00692954">
              <w:rPr>
                <w:lang w:val="kk-KZ"/>
              </w:rPr>
              <w:t>анк</w:t>
            </w:r>
            <w:r w:rsidRPr="00692954">
              <w:t>»</w:t>
            </w:r>
          </w:p>
          <w:p w:rsidR="00692954" w:rsidRPr="00692954" w:rsidRDefault="00692954" w:rsidP="00AB25A2">
            <w:r w:rsidRPr="00692954">
              <w:t xml:space="preserve">БИК </w:t>
            </w:r>
            <w:r w:rsidRPr="00692954">
              <w:rPr>
                <w:lang w:val="en-US"/>
              </w:rPr>
              <w:t>KZKOKZKX</w:t>
            </w:r>
          </w:p>
          <w:p w:rsidR="00692954" w:rsidRPr="00692954" w:rsidRDefault="00692954" w:rsidP="00AB25A2">
            <w:pPr>
              <w:pStyle w:val="a4"/>
              <w:rPr>
                <w:szCs w:val="24"/>
              </w:rPr>
            </w:pPr>
            <w:r w:rsidRPr="00692954">
              <w:rPr>
                <w:szCs w:val="24"/>
              </w:rPr>
              <w:t xml:space="preserve">талон уведомления о начале осуществления деятельности в качестве ИП </w:t>
            </w:r>
            <w:r w:rsidRPr="00692954">
              <w:rPr>
                <w:szCs w:val="24"/>
                <w:lang w:val="en-US"/>
              </w:rPr>
              <w:t>KZ</w:t>
            </w:r>
            <w:r w:rsidRPr="00692954">
              <w:rPr>
                <w:szCs w:val="24"/>
              </w:rPr>
              <w:t>70</w:t>
            </w:r>
            <w:r w:rsidRPr="00692954">
              <w:rPr>
                <w:szCs w:val="24"/>
                <w:lang w:val="en-US"/>
              </w:rPr>
              <w:t>TWQ</w:t>
            </w:r>
            <w:r w:rsidRPr="00692954">
              <w:rPr>
                <w:szCs w:val="24"/>
              </w:rPr>
              <w:t>00131191</w:t>
            </w:r>
          </w:p>
          <w:p w:rsidR="00692954" w:rsidRPr="00692954" w:rsidRDefault="00692954" w:rsidP="00AB25A2">
            <w:pPr>
              <w:pStyle w:val="a4"/>
              <w:rPr>
                <w:szCs w:val="24"/>
                <w:lang w:val="kk-KZ"/>
              </w:rPr>
            </w:pPr>
          </w:p>
          <w:p w:rsidR="00692954" w:rsidRPr="00692954" w:rsidRDefault="00692954" w:rsidP="00AB25A2">
            <w:pPr>
              <w:pStyle w:val="a4"/>
              <w:rPr>
                <w:szCs w:val="24"/>
                <w:lang w:val="kk-KZ"/>
              </w:rPr>
            </w:pPr>
          </w:p>
          <w:p w:rsidR="00692954" w:rsidRPr="00692954" w:rsidRDefault="00692954" w:rsidP="00AB25A2">
            <w:pPr>
              <w:pStyle w:val="a4"/>
              <w:rPr>
                <w:szCs w:val="24"/>
                <w:lang w:val="kk-KZ"/>
              </w:rPr>
            </w:pPr>
          </w:p>
          <w:p w:rsidR="00692954" w:rsidRPr="00692954" w:rsidRDefault="00692954" w:rsidP="00AB25A2">
            <w:pPr>
              <w:pStyle w:val="a4"/>
              <w:rPr>
                <w:szCs w:val="24"/>
              </w:rPr>
            </w:pPr>
          </w:p>
          <w:p w:rsidR="00692954" w:rsidRPr="00692954" w:rsidRDefault="00692954" w:rsidP="00AB25A2">
            <w:pPr>
              <w:pStyle w:val="a4"/>
              <w:rPr>
                <w:szCs w:val="24"/>
              </w:rPr>
            </w:pPr>
          </w:p>
          <w:p w:rsidR="00692954" w:rsidRPr="00692954" w:rsidRDefault="00692954" w:rsidP="00AB25A2">
            <w:pPr>
              <w:pStyle w:val="a4"/>
              <w:rPr>
                <w:szCs w:val="24"/>
              </w:rPr>
            </w:pPr>
          </w:p>
          <w:p w:rsidR="00692954" w:rsidRPr="00692954" w:rsidRDefault="00692954" w:rsidP="00AB25A2">
            <w:pPr>
              <w:pStyle w:val="a4"/>
              <w:rPr>
                <w:b/>
                <w:szCs w:val="24"/>
              </w:rPr>
            </w:pPr>
            <w:r w:rsidRPr="00692954">
              <w:rPr>
                <w:szCs w:val="24"/>
              </w:rPr>
              <w:t xml:space="preserve">_____________________  </w:t>
            </w:r>
          </w:p>
        </w:tc>
        <w:tc>
          <w:tcPr>
            <w:tcW w:w="4528" w:type="dxa"/>
            <w:shd w:val="clear" w:color="auto" w:fill="auto"/>
          </w:tcPr>
          <w:p w:rsidR="00692954" w:rsidRPr="00692954" w:rsidRDefault="00692954" w:rsidP="00AB25A2">
            <w:pPr>
              <w:ind w:right="-144"/>
              <w:rPr>
                <w:b/>
              </w:rPr>
            </w:pPr>
            <w:r w:rsidRPr="00692954">
              <w:rPr>
                <w:b/>
              </w:rPr>
              <w:t>Заказчик:</w:t>
            </w:r>
          </w:p>
          <w:p w:rsidR="00692954" w:rsidRPr="00692954" w:rsidRDefault="00692954" w:rsidP="00AB25A2">
            <w:pPr>
              <w:rPr>
                <w:b/>
              </w:rPr>
            </w:pPr>
            <w:r w:rsidRPr="00692954">
              <w:rPr>
                <w:b/>
              </w:rPr>
              <w:t>ТОО «АМАНАТ АКТОБЕ»</w:t>
            </w:r>
          </w:p>
          <w:p w:rsidR="00692954" w:rsidRPr="00692954" w:rsidRDefault="00692954" w:rsidP="00AB25A2">
            <w:r w:rsidRPr="00692954">
              <w:t xml:space="preserve">пр-т </w:t>
            </w:r>
            <w:proofErr w:type="spellStart"/>
            <w:r w:rsidRPr="00692954">
              <w:t>Санкибай</w:t>
            </w:r>
            <w:proofErr w:type="spellEnd"/>
            <w:r w:rsidRPr="00692954">
              <w:t xml:space="preserve"> батыра 26Р, 202</w:t>
            </w:r>
          </w:p>
          <w:p w:rsidR="00692954" w:rsidRPr="00692954" w:rsidRDefault="00692954" w:rsidP="00AB25A2">
            <w:r w:rsidRPr="00692954">
              <w:t>тел. 410-511</w:t>
            </w:r>
          </w:p>
          <w:p w:rsidR="00692954" w:rsidRPr="00692954" w:rsidRDefault="00692954" w:rsidP="00AB25A2">
            <w:r w:rsidRPr="00692954">
              <w:t>БИН   070140006629</w:t>
            </w:r>
          </w:p>
          <w:p w:rsidR="00692954" w:rsidRPr="00692954" w:rsidRDefault="00692954" w:rsidP="00AB25A2">
            <w:r w:rsidRPr="00692954">
              <w:t xml:space="preserve">ИИК KZ419470398990043667 </w:t>
            </w:r>
            <w:r w:rsidRPr="00692954">
              <w:rPr>
                <w:lang w:val="en-US"/>
              </w:rPr>
              <w:t>KZT</w:t>
            </w:r>
          </w:p>
          <w:p w:rsidR="00692954" w:rsidRPr="00692954" w:rsidRDefault="00692954" w:rsidP="00AB25A2">
            <w:r w:rsidRPr="00692954">
              <w:t xml:space="preserve">          </w:t>
            </w:r>
            <w:r w:rsidRPr="00692954">
              <w:rPr>
                <w:lang w:val="en-US"/>
              </w:rPr>
              <w:t>KZ</w:t>
            </w:r>
            <w:r w:rsidRPr="00692954">
              <w:t xml:space="preserve">049470840991125890 </w:t>
            </w:r>
            <w:r w:rsidRPr="00692954">
              <w:rPr>
                <w:lang w:val="en-US"/>
              </w:rPr>
              <w:t>USD</w:t>
            </w:r>
          </w:p>
          <w:p w:rsidR="00692954" w:rsidRPr="00692954" w:rsidRDefault="00692954" w:rsidP="00AB25A2">
            <w:r w:rsidRPr="00692954">
              <w:t>Св. НДС 06001 №0010319 от 25.12.2012г.</w:t>
            </w:r>
          </w:p>
          <w:p w:rsidR="00692954" w:rsidRPr="00692954" w:rsidRDefault="00692954" w:rsidP="00AB25A2">
            <w:r w:rsidRPr="00692954">
              <w:t>АО ДБ «Альфа-Банк»</w:t>
            </w:r>
          </w:p>
          <w:p w:rsidR="00692954" w:rsidRPr="00692954" w:rsidRDefault="00692954" w:rsidP="00AB25A2">
            <w:r w:rsidRPr="00692954">
              <w:t>БИК ALFAKZKA</w:t>
            </w:r>
          </w:p>
          <w:p w:rsidR="00692954" w:rsidRDefault="00692954" w:rsidP="00AB25A2"/>
          <w:p w:rsidR="00AB25A2" w:rsidRPr="00692954" w:rsidRDefault="00AB25A2" w:rsidP="00AB25A2"/>
          <w:p w:rsidR="00692954" w:rsidRPr="00692954" w:rsidRDefault="00692954" w:rsidP="00AB25A2">
            <w:r w:rsidRPr="00692954">
              <w:t xml:space="preserve">Директор: </w:t>
            </w:r>
            <w:r w:rsidRPr="00692954">
              <w:rPr>
                <w:b/>
              </w:rPr>
              <w:t>Бекназаров Н.</w:t>
            </w:r>
          </w:p>
          <w:p w:rsidR="00692954" w:rsidRPr="00692954" w:rsidRDefault="00692954" w:rsidP="00AB25A2">
            <w:r w:rsidRPr="00692954">
              <w:t xml:space="preserve"> </w:t>
            </w:r>
          </w:p>
          <w:p w:rsidR="00692954" w:rsidRPr="00692954" w:rsidRDefault="00692954" w:rsidP="00AB25A2">
            <w:pPr>
              <w:rPr>
                <w:b/>
              </w:rPr>
            </w:pPr>
            <w:r w:rsidRPr="00692954">
              <w:t>___________________</w:t>
            </w:r>
          </w:p>
          <w:p w:rsidR="00692954" w:rsidRPr="00692954" w:rsidRDefault="00692954" w:rsidP="00AB25A2"/>
          <w:p w:rsidR="00692954" w:rsidRPr="00692954" w:rsidRDefault="00692954" w:rsidP="00AB25A2">
            <w:pPr>
              <w:ind w:right="-144"/>
            </w:pPr>
          </w:p>
        </w:tc>
      </w:tr>
    </w:tbl>
    <w:p w:rsidR="00692954" w:rsidRPr="00692954" w:rsidRDefault="00692954" w:rsidP="00692954">
      <w:pPr>
        <w:rPr>
          <w:lang w:eastAsia="ar-SA"/>
        </w:rPr>
      </w:pPr>
    </w:p>
    <w:p w:rsidR="00692954" w:rsidRPr="00692954" w:rsidRDefault="00692954" w:rsidP="00692954">
      <w:pPr>
        <w:rPr>
          <w:lang w:eastAsia="ar-SA"/>
        </w:rPr>
      </w:pPr>
    </w:p>
    <w:p w:rsidR="00692954" w:rsidRPr="00692954" w:rsidRDefault="00692954" w:rsidP="00692954">
      <w:pPr>
        <w:rPr>
          <w:lang w:eastAsia="ar-SA"/>
        </w:rPr>
      </w:pPr>
    </w:p>
    <w:p w:rsidR="00692954" w:rsidRPr="00692954" w:rsidRDefault="00692954" w:rsidP="00692954">
      <w:pPr>
        <w:rPr>
          <w:lang w:eastAsia="ar-SA"/>
        </w:rPr>
      </w:pPr>
    </w:p>
    <w:p w:rsidR="00692954" w:rsidRPr="00692954" w:rsidRDefault="00692954" w:rsidP="00692954">
      <w:pPr>
        <w:rPr>
          <w:lang w:eastAsia="ar-SA"/>
        </w:rPr>
      </w:pPr>
    </w:p>
    <w:p w:rsidR="00692954" w:rsidRPr="00692954" w:rsidRDefault="00692954" w:rsidP="00692954">
      <w:pPr>
        <w:rPr>
          <w:lang w:eastAsia="ar-SA"/>
        </w:rPr>
      </w:pPr>
    </w:p>
    <w:p w:rsidR="00692954" w:rsidRPr="00692954" w:rsidRDefault="00692954" w:rsidP="00692954">
      <w:pPr>
        <w:rPr>
          <w:lang w:eastAsia="ar-SA"/>
        </w:rPr>
      </w:pPr>
    </w:p>
    <w:p w:rsidR="00692954" w:rsidRPr="00692954" w:rsidRDefault="00692954" w:rsidP="00692954">
      <w:pPr>
        <w:rPr>
          <w:lang w:eastAsia="ar-SA"/>
        </w:rPr>
      </w:pPr>
    </w:p>
    <w:p w:rsidR="00692954" w:rsidRPr="00692954" w:rsidRDefault="00692954" w:rsidP="00692954">
      <w:pPr>
        <w:rPr>
          <w:lang w:eastAsia="ar-SA"/>
        </w:rPr>
      </w:pPr>
    </w:p>
    <w:p w:rsidR="00692954" w:rsidRPr="00692954" w:rsidRDefault="00692954" w:rsidP="00692954">
      <w:pPr>
        <w:rPr>
          <w:lang w:eastAsia="ar-SA"/>
        </w:rPr>
      </w:pPr>
    </w:p>
    <w:p w:rsidR="00692954" w:rsidRPr="00692954" w:rsidRDefault="00692954" w:rsidP="00692954">
      <w:pPr>
        <w:rPr>
          <w:lang w:eastAsia="ar-SA"/>
        </w:rPr>
      </w:pPr>
    </w:p>
    <w:p w:rsidR="00692954" w:rsidRPr="00692954" w:rsidRDefault="00692954" w:rsidP="00692954">
      <w:pPr>
        <w:rPr>
          <w:lang w:eastAsia="ar-SA"/>
        </w:rPr>
      </w:pPr>
    </w:p>
    <w:p w:rsidR="00692954" w:rsidRPr="00692954" w:rsidRDefault="00692954" w:rsidP="00692954">
      <w:pPr>
        <w:rPr>
          <w:lang w:eastAsia="ar-SA"/>
        </w:rPr>
      </w:pPr>
    </w:p>
    <w:p w:rsidR="00692954" w:rsidRPr="00692954" w:rsidRDefault="00692954" w:rsidP="00692954">
      <w:pPr>
        <w:rPr>
          <w:lang w:eastAsia="ar-SA"/>
        </w:rPr>
      </w:pPr>
    </w:p>
    <w:p w:rsidR="00692954" w:rsidRPr="00692954" w:rsidRDefault="00692954" w:rsidP="00692954">
      <w:pPr>
        <w:rPr>
          <w:lang w:eastAsia="ar-SA"/>
        </w:rPr>
      </w:pPr>
    </w:p>
    <w:p w:rsidR="00692954" w:rsidRPr="00692954" w:rsidRDefault="00692954" w:rsidP="00692954">
      <w:pPr>
        <w:rPr>
          <w:lang w:eastAsia="ar-SA"/>
        </w:rPr>
      </w:pPr>
    </w:p>
    <w:p w:rsidR="00692954" w:rsidRPr="00692954" w:rsidRDefault="00692954" w:rsidP="00692954">
      <w:pPr>
        <w:rPr>
          <w:lang w:eastAsia="ar-SA"/>
        </w:rPr>
      </w:pPr>
    </w:p>
    <w:p w:rsidR="00692954" w:rsidRPr="00692954" w:rsidRDefault="00692954" w:rsidP="00692954">
      <w:pPr>
        <w:rPr>
          <w:lang w:eastAsia="ar-SA"/>
        </w:rPr>
      </w:pPr>
    </w:p>
    <w:p w:rsidR="00692954" w:rsidRPr="00692954" w:rsidRDefault="00692954" w:rsidP="00692954">
      <w:pPr>
        <w:rPr>
          <w:lang w:eastAsia="ar-SA"/>
        </w:rPr>
      </w:pPr>
    </w:p>
    <w:p w:rsidR="00692954" w:rsidRPr="00692954" w:rsidRDefault="00692954" w:rsidP="00692954">
      <w:pPr>
        <w:rPr>
          <w:lang w:eastAsia="ar-SA"/>
        </w:rPr>
      </w:pPr>
    </w:p>
    <w:p w:rsidR="00692954" w:rsidRPr="00692954" w:rsidRDefault="00692954" w:rsidP="00692954">
      <w:pPr>
        <w:jc w:val="right"/>
        <w:rPr>
          <w:lang w:eastAsia="ar-SA"/>
        </w:rPr>
      </w:pPr>
      <w:r w:rsidRPr="00692954">
        <w:rPr>
          <w:lang w:eastAsia="ar-SA"/>
        </w:rPr>
        <w:t>Приложение №1</w:t>
      </w:r>
    </w:p>
    <w:p w:rsidR="00692954" w:rsidRPr="00692954" w:rsidRDefault="00692954" w:rsidP="00692954">
      <w:pPr>
        <w:jc w:val="right"/>
        <w:rPr>
          <w:lang w:eastAsia="ar-SA"/>
        </w:rPr>
      </w:pPr>
      <w:r w:rsidRPr="00692954">
        <w:rPr>
          <w:lang w:eastAsia="ar-SA"/>
        </w:rPr>
        <w:t>К Договору №9 от 23.04.2018</w:t>
      </w:r>
    </w:p>
    <w:p w:rsidR="00692954" w:rsidRPr="00692954" w:rsidRDefault="00692954" w:rsidP="00692954">
      <w:pPr>
        <w:jc w:val="right"/>
        <w:rPr>
          <w:lang w:eastAsia="ar-SA"/>
        </w:rPr>
      </w:pPr>
    </w:p>
    <w:p w:rsidR="00692954" w:rsidRPr="00692954" w:rsidRDefault="00692954" w:rsidP="00692954">
      <w:pPr>
        <w:jc w:val="center"/>
        <w:rPr>
          <w:lang w:eastAsia="ar-SA"/>
        </w:rPr>
      </w:pPr>
      <w:r w:rsidRPr="00692954">
        <w:rPr>
          <w:lang w:eastAsia="ar-SA"/>
        </w:rPr>
        <w:t>Спецификация</w:t>
      </w:r>
    </w:p>
    <w:p w:rsidR="00692954" w:rsidRPr="00692954" w:rsidRDefault="00692954" w:rsidP="00692954">
      <w:pPr>
        <w:jc w:val="center"/>
        <w:rPr>
          <w:lang w:eastAsia="ar-SA"/>
        </w:rPr>
      </w:pPr>
    </w:p>
    <w:tbl>
      <w:tblPr>
        <w:tblW w:w="13866" w:type="dxa"/>
        <w:tblInd w:w="-1188" w:type="dxa"/>
        <w:tblLook w:val="04A0" w:firstRow="1" w:lastRow="0" w:firstColumn="1" w:lastColumn="0" w:noHBand="0" w:noVBand="1"/>
      </w:tblPr>
      <w:tblGrid>
        <w:gridCol w:w="975"/>
        <w:gridCol w:w="6220"/>
        <w:gridCol w:w="4070"/>
        <w:gridCol w:w="222"/>
        <w:gridCol w:w="222"/>
        <w:gridCol w:w="222"/>
        <w:gridCol w:w="222"/>
        <w:gridCol w:w="222"/>
        <w:gridCol w:w="222"/>
        <w:gridCol w:w="222"/>
        <w:gridCol w:w="222"/>
        <w:gridCol w:w="222"/>
        <w:gridCol w:w="222"/>
        <w:gridCol w:w="222"/>
        <w:gridCol w:w="222"/>
      </w:tblGrid>
      <w:tr w:rsidR="00692954" w:rsidRPr="00692954" w:rsidTr="00692954">
        <w:trPr>
          <w:trHeight w:val="445"/>
        </w:trPr>
        <w:tc>
          <w:tcPr>
            <w:tcW w:w="912" w:type="dxa"/>
            <w:tcBorders>
              <w:top w:val="single" w:sz="8" w:space="0" w:color="auto"/>
              <w:left w:val="single" w:sz="8" w:space="0" w:color="auto"/>
              <w:bottom w:val="single" w:sz="8" w:space="0" w:color="auto"/>
              <w:right w:val="single" w:sz="4" w:space="0" w:color="auto"/>
            </w:tcBorders>
            <w:shd w:val="clear" w:color="auto" w:fill="auto"/>
            <w:vAlign w:val="center"/>
            <w:hideMark/>
          </w:tcPr>
          <w:p w:rsidR="00692954" w:rsidRPr="00692954" w:rsidRDefault="00692954" w:rsidP="00AB25A2">
            <w:pPr>
              <w:jc w:val="center"/>
              <w:rPr>
                <w:b/>
                <w:bCs/>
                <w:color w:val="000000"/>
              </w:rPr>
            </w:pPr>
            <w:r w:rsidRPr="00692954">
              <w:rPr>
                <w:b/>
                <w:bCs/>
                <w:color w:val="000000"/>
              </w:rPr>
              <w:t>№№</w:t>
            </w:r>
            <w:proofErr w:type="spellStart"/>
            <w:r w:rsidRPr="00692954">
              <w:rPr>
                <w:b/>
                <w:bCs/>
                <w:color w:val="000000"/>
              </w:rPr>
              <w:t>пп</w:t>
            </w:r>
            <w:proofErr w:type="spellEnd"/>
          </w:p>
        </w:tc>
        <w:tc>
          <w:tcPr>
            <w:tcW w:w="6220" w:type="dxa"/>
            <w:tcBorders>
              <w:top w:val="single" w:sz="8" w:space="0" w:color="auto"/>
              <w:left w:val="nil"/>
              <w:bottom w:val="single" w:sz="8" w:space="0" w:color="auto"/>
              <w:right w:val="single" w:sz="4" w:space="0" w:color="auto"/>
            </w:tcBorders>
            <w:shd w:val="clear" w:color="auto" w:fill="auto"/>
            <w:noWrap/>
            <w:vAlign w:val="center"/>
            <w:hideMark/>
          </w:tcPr>
          <w:p w:rsidR="00692954" w:rsidRPr="00692954" w:rsidRDefault="00692954" w:rsidP="00AB25A2">
            <w:pPr>
              <w:jc w:val="center"/>
              <w:rPr>
                <w:b/>
                <w:bCs/>
                <w:color w:val="000000"/>
              </w:rPr>
            </w:pPr>
            <w:r w:rsidRPr="00692954">
              <w:rPr>
                <w:b/>
                <w:bCs/>
                <w:color w:val="000000"/>
              </w:rPr>
              <w:t xml:space="preserve">Наименование работ </w:t>
            </w:r>
          </w:p>
        </w:tc>
        <w:tc>
          <w:tcPr>
            <w:tcW w:w="4070" w:type="dxa"/>
            <w:tcBorders>
              <w:top w:val="single" w:sz="4" w:space="0" w:color="auto"/>
              <w:left w:val="single" w:sz="8" w:space="0" w:color="auto"/>
              <w:bottom w:val="single" w:sz="8" w:space="0" w:color="auto"/>
              <w:right w:val="single" w:sz="8" w:space="0" w:color="auto"/>
            </w:tcBorders>
            <w:shd w:val="clear" w:color="auto" w:fill="auto"/>
            <w:vAlign w:val="bottom"/>
            <w:hideMark/>
          </w:tcPr>
          <w:p w:rsidR="00692954" w:rsidRPr="00692954" w:rsidRDefault="00692954" w:rsidP="00AB25A2">
            <w:pPr>
              <w:jc w:val="center"/>
              <w:rPr>
                <w:b/>
                <w:bCs/>
                <w:color w:val="000000"/>
              </w:rPr>
            </w:pPr>
            <w:r w:rsidRPr="00692954">
              <w:rPr>
                <w:b/>
                <w:bCs/>
                <w:color w:val="000000"/>
              </w:rPr>
              <w:t>за 1 м2 без НДС</w:t>
            </w:r>
          </w:p>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r>
      <w:tr w:rsidR="00692954" w:rsidRPr="00692954" w:rsidTr="00692954">
        <w:trPr>
          <w:trHeight w:val="537"/>
        </w:trPr>
        <w:tc>
          <w:tcPr>
            <w:tcW w:w="912" w:type="dxa"/>
            <w:tcBorders>
              <w:top w:val="nil"/>
              <w:left w:val="single" w:sz="8" w:space="0" w:color="auto"/>
              <w:bottom w:val="single" w:sz="4" w:space="0" w:color="auto"/>
              <w:right w:val="single" w:sz="4" w:space="0" w:color="auto"/>
            </w:tcBorders>
            <w:shd w:val="clear" w:color="auto" w:fill="auto"/>
            <w:noWrap/>
            <w:vAlign w:val="center"/>
            <w:hideMark/>
          </w:tcPr>
          <w:p w:rsidR="00692954" w:rsidRPr="00692954" w:rsidRDefault="00692954" w:rsidP="00AB25A2">
            <w:pPr>
              <w:jc w:val="center"/>
              <w:rPr>
                <w:color w:val="000000"/>
              </w:rPr>
            </w:pPr>
            <w:r w:rsidRPr="00692954">
              <w:rPr>
                <w:color w:val="000000"/>
              </w:rPr>
              <w:t>1</w:t>
            </w:r>
          </w:p>
        </w:tc>
        <w:tc>
          <w:tcPr>
            <w:tcW w:w="6220" w:type="dxa"/>
            <w:tcBorders>
              <w:top w:val="nil"/>
              <w:left w:val="nil"/>
              <w:bottom w:val="single" w:sz="4" w:space="0" w:color="auto"/>
              <w:right w:val="single" w:sz="4" w:space="0" w:color="auto"/>
            </w:tcBorders>
            <w:shd w:val="clear" w:color="auto" w:fill="auto"/>
            <w:vAlign w:val="center"/>
            <w:hideMark/>
          </w:tcPr>
          <w:p w:rsidR="00692954" w:rsidRPr="00692954" w:rsidRDefault="00692954" w:rsidP="00AB25A2">
            <w:pPr>
              <w:rPr>
                <w:color w:val="000000"/>
              </w:rPr>
            </w:pPr>
            <w:r w:rsidRPr="00692954">
              <w:rPr>
                <w:color w:val="000000"/>
              </w:rPr>
              <w:t>Сплошное выравнивание бетонных поверхностей потолков с покраской водоэмульсионными составами</w:t>
            </w:r>
          </w:p>
        </w:tc>
        <w:tc>
          <w:tcPr>
            <w:tcW w:w="4070" w:type="dxa"/>
            <w:tcBorders>
              <w:top w:val="nil"/>
              <w:left w:val="single" w:sz="8" w:space="0" w:color="auto"/>
              <w:bottom w:val="single" w:sz="4" w:space="0" w:color="auto"/>
              <w:right w:val="single" w:sz="8" w:space="0" w:color="auto"/>
            </w:tcBorders>
            <w:shd w:val="clear" w:color="auto" w:fill="auto"/>
            <w:noWrap/>
            <w:vAlign w:val="center"/>
            <w:hideMark/>
          </w:tcPr>
          <w:p w:rsidR="00692954" w:rsidRPr="00692954" w:rsidRDefault="00692954" w:rsidP="00AB25A2">
            <w:pPr>
              <w:jc w:val="center"/>
              <w:rPr>
                <w:color w:val="000000"/>
              </w:rPr>
            </w:pPr>
            <w:r w:rsidRPr="00692954">
              <w:rPr>
                <w:color w:val="000000"/>
              </w:rPr>
              <w:t>700</w:t>
            </w:r>
          </w:p>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r>
      <w:tr w:rsidR="00692954" w:rsidRPr="00692954" w:rsidTr="00692954">
        <w:trPr>
          <w:trHeight w:val="569"/>
        </w:trPr>
        <w:tc>
          <w:tcPr>
            <w:tcW w:w="912" w:type="dxa"/>
            <w:tcBorders>
              <w:top w:val="nil"/>
              <w:left w:val="single" w:sz="8" w:space="0" w:color="auto"/>
              <w:bottom w:val="single" w:sz="4" w:space="0" w:color="auto"/>
              <w:right w:val="single" w:sz="4" w:space="0" w:color="auto"/>
            </w:tcBorders>
            <w:shd w:val="clear" w:color="auto" w:fill="auto"/>
            <w:noWrap/>
            <w:vAlign w:val="center"/>
            <w:hideMark/>
          </w:tcPr>
          <w:p w:rsidR="00692954" w:rsidRPr="00692954" w:rsidRDefault="00692954" w:rsidP="00AB25A2">
            <w:pPr>
              <w:jc w:val="center"/>
              <w:rPr>
                <w:color w:val="000000"/>
              </w:rPr>
            </w:pPr>
            <w:r w:rsidRPr="00692954">
              <w:rPr>
                <w:color w:val="000000"/>
              </w:rPr>
              <w:t>2</w:t>
            </w:r>
          </w:p>
        </w:tc>
        <w:tc>
          <w:tcPr>
            <w:tcW w:w="6220" w:type="dxa"/>
            <w:tcBorders>
              <w:top w:val="nil"/>
              <w:left w:val="nil"/>
              <w:bottom w:val="single" w:sz="4" w:space="0" w:color="auto"/>
              <w:right w:val="single" w:sz="4" w:space="0" w:color="auto"/>
            </w:tcBorders>
            <w:shd w:val="clear" w:color="auto" w:fill="auto"/>
            <w:vAlign w:val="center"/>
            <w:hideMark/>
          </w:tcPr>
          <w:p w:rsidR="00692954" w:rsidRPr="00692954" w:rsidRDefault="00692954" w:rsidP="00AB25A2">
            <w:pPr>
              <w:rPr>
                <w:color w:val="000000"/>
              </w:rPr>
            </w:pPr>
            <w:r w:rsidRPr="00692954">
              <w:rPr>
                <w:color w:val="000000"/>
              </w:rPr>
              <w:t>Сплошное выравнивание бетонных поверхностей стен с покраской водоэмульсионными составами</w:t>
            </w:r>
          </w:p>
        </w:tc>
        <w:tc>
          <w:tcPr>
            <w:tcW w:w="4070" w:type="dxa"/>
            <w:tcBorders>
              <w:top w:val="nil"/>
              <w:left w:val="single" w:sz="8" w:space="0" w:color="auto"/>
              <w:bottom w:val="single" w:sz="4" w:space="0" w:color="auto"/>
              <w:right w:val="single" w:sz="8" w:space="0" w:color="auto"/>
            </w:tcBorders>
            <w:shd w:val="clear" w:color="auto" w:fill="auto"/>
            <w:noWrap/>
            <w:vAlign w:val="center"/>
            <w:hideMark/>
          </w:tcPr>
          <w:p w:rsidR="00692954" w:rsidRPr="00692954" w:rsidRDefault="00692954" w:rsidP="00AB25A2">
            <w:pPr>
              <w:jc w:val="center"/>
              <w:rPr>
                <w:color w:val="000000"/>
              </w:rPr>
            </w:pPr>
            <w:r w:rsidRPr="00692954">
              <w:rPr>
                <w:color w:val="000000"/>
              </w:rPr>
              <w:t>700</w:t>
            </w:r>
          </w:p>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r>
      <w:tr w:rsidR="00692954" w:rsidRPr="00692954" w:rsidTr="00692954">
        <w:trPr>
          <w:trHeight w:val="691"/>
        </w:trPr>
        <w:tc>
          <w:tcPr>
            <w:tcW w:w="912" w:type="dxa"/>
            <w:tcBorders>
              <w:top w:val="nil"/>
              <w:left w:val="single" w:sz="8" w:space="0" w:color="auto"/>
              <w:bottom w:val="single" w:sz="4" w:space="0" w:color="auto"/>
              <w:right w:val="single" w:sz="4" w:space="0" w:color="auto"/>
            </w:tcBorders>
            <w:shd w:val="clear" w:color="auto" w:fill="auto"/>
            <w:noWrap/>
            <w:vAlign w:val="center"/>
            <w:hideMark/>
          </w:tcPr>
          <w:p w:rsidR="00692954" w:rsidRPr="00692954" w:rsidRDefault="00692954" w:rsidP="00AB25A2">
            <w:pPr>
              <w:jc w:val="center"/>
              <w:rPr>
                <w:color w:val="000000"/>
              </w:rPr>
            </w:pPr>
            <w:r w:rsidRPr="00692954">
              <w:rPr>
                <w:color w:val="000000"/>
              </w:rPr>
              <w:t>3</w:t>
            </w:r>
          </w:p>
        </w:tc>
        <w:tc>
          <w:tcPr>
            <w:tcW w:w="6220" w:type="dxa"/>
            <w:tcBorders>
              <w:top w:val="nil"/>
              <w:left w:val="nil"/>
              <w:bottom w:val="single" w:sz="4" w:space="0" w:color="auto"/>
              <w:right w:val="single" w:sz="4" w:space="0" w:color="auto"/>
            </w:tcBorders>
            <w:shd w:val="clear" w:color="auto" w:fill="auto"/>
            <w:vAlign w:val="center"/>
            <w:hideMark/>
          </w:tcPr>
          <w:p w:rsidR="00692954" w:rsidRPr="00692954" w:rsidRDefault="00692954" w:rsidP="00AB25A2">
            <w:pPr>
              <w:rPr>
                <w:color w:val="000000"/>
              </w:rPr>
            </w:pPr>
            <w:r w:rsidRPr="00692954">
              <w:rPr>
                <w:color w:val="000000"/>
              </w:rPr>
              <w:t xml:space="preserve">Сплошное выравнивание бетонных поверхностей стен с покраской масляной краской </w:t>
            </w:r>
          </w:p>
        </w:tc>
        <w:tc>
          <w:tcPr>
            <w:tcW w:w="4070" w:type="dxa"/>
            <w:tcBorders>
              <w:top w:val="nil"/>
              <w:left w:val="single" w:sz="8" w:space="0" w:color="auto"/>
              <w:bottom w:val="single" w:sz="4" w:space="0" w:color="auto"/>
              <w:right w:val="single" w:sz="8" w:space="0" w:color="auto"/>
            </w:tcBorders>
            <w:shd w:val="clear" w:color="auto" w:fill="auto"/>
            <w:noWrap/>
            <w:vAlign w:val="center"/>
            <w:hideMark/>
          </w:tcPr>
          <w:p w:rsidR="00692954" w:rsidRPr="00692954" w:rsidRDefault="00692954" w:rsidP="00AB25A2">
            <w:pPr>
              <w:jc w:val="center"/>
              <w:rPr>
                <w:color w:val="000000"/>
              </w:rPr>
            </w:pPr>
            <w:r w:rsidRPr="00692954">
              <w:rPr>
                <w:color w:val="000000"/>
              </w:rPr>
              <w:t>700</w:t>
            </w:r>
          </w:p>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r>
      <w:tr w:rsidR="00692954" w:rsidRPr="00692954" w:rsidTr="00692954">
        <w:trPr>
          <w:trHeight w:val="559"/>
        </w:trPr>
        <w:tc>
          <w:tcPr>
            <w:tcW w:w="912" w:type="dxa"/>
            <w:tcBorders>
              <w:top w:val="nil"/>
              <w:left w:val="single" w:sz="8" w:space="0" w:color="auto"/>
              <w:bottom w:val="single" w:sz="4" w:space="0" w:color="auto"/>
              <w:right w:val="single" w:sz="4" w:space="0" w:color="auto"/>
            </w:tcBorders>
            <w:shd w:val="clear" w:color="auto" w:fill="auto"/>
            <w:noWrap/>
            <w:vAlign w:val="center"/>
            <w:hideMark/>
          </w:tcPr>
          <w:p w:rsidR="00692954" w:rsidRPr="00692954" w:rsidRDefault="00692954" w:rsidP="00AB25A2">
            <w:pPr>
              <w:jc w:val="center"/>
              <w:rPr>
                <w:color w:val="000000"/>
              </w:rPr>
            </w:pPr>
            <w:r w:rsidRPr="00692954">
              <w:rPr>
                <w:color w:val="000000"/>
              </w:rPr>
              <w:t>4</w:t>
            </w:r>
          </w:p>
        </w:tc>
        <w:tc>
          <w:tcPr>
            <w:tcW w:w="6220" w:type="dxa"/>
            <w:tcBorders>
              <w:top w:val="nil"/>
              <w:left w:val="nil"/>
              <w:bottom w:val="single" w:sz="4" w:space="0" w:color="auto"/>
              <w:right w:val="single" w:sz="4" w:space="0" w:color="auto"/>
            </w:tcBorders>
            <w:shd w:val="clear" w:color="auto" w:fill="auto"/>
            <w:vAlign w:val="center"/>
            <w:hideMark/>
          </w:tcPr>
          <w:p w:rsidR="00692954" w:rsidRPr="00692954" w:rsidRDefault="00692954" w:rsidP="00AB25A2">
            <w:pPr>
              <w:rPr>
                <w:color w:val="000000"/>
              </w:rPr>
            </w:pPr>
            <w:r w:rsidRPr="00692954">
              <w:rPr>
                <w:color w:val="000000"/>
              </w:rPr>
              <w:t xml:space="preserve">Устройство потолки подвесные из декоративно-акустических плит. </w:t>
            </w:r>
            <w:r w:rsidRPr="00692954">
              <w:rPr>
                <w:b/>
                <w:bCs/>
                <w:color w:val="000000"/>
              </w:rPr>
              <w:t>(</w:t>
            </w:r>
            <w:proofErr w:type="spellStart"/>
            <w:r w:rsidRPr="00692954">
              <w:rPr>
                <w:b/>
                <w:bCs/>
                <w:color w:val="000000"/>
              </w:rPr>
              <w:t>Армстронг</w:t>
            </w:r>
            <w:proofErr w:type="spellEnd"/>
            <w:r w:rsidRPr="00692954">
              <w:rPr>
                <w:b/>
                <w:bCs/>
                <w:color w:val="000000"/>
              </w:rPr>
              <w:t>)</w:t>
            </w:r>
          </w:p>
        </w:tc>
        <w:tc>
          <w:tcPr>
            <w:tcW w:w="4070" w:type="dxa"/>
            <w:tcBorders>
              <w:top w:val="nil"/>
              <w:left w:val="single" w:sz="8" w:space="0" w:color="auto"/>
              <w:bottom w:val="single" w:sz="4" w:space="0" w:color="auto"/>
              <w:right w:val="single" w:sz="8" w:space="0" w:color="auto"/>
            </w:tcBorders>
            <w:shd w:val="clear" w:color="auto" w:fill="auto"/>
            <w:noWrap/>
            <w:vAlign w:val="center"/>
            <w:hideMark/>
          </w:tcPr>
          <w:p w:rsidR="00692954" w:rsidRPr="00692954" w:rsidRDefault="00692954" w:rsidP="00AB25A2">
            <w:pPr>
              <w:jc w:val="center"/>
              <w:rPr>
                <w:color w:val="000000"/>
              </w:rPr>
            </w:pPr>
            <w:r w:rsidRPr="00692954">
              <w:rPr>
                <w:color w:val="000000"/>
              </w:rPr>
              <w:t>650</w:t>
            </w:r>
          </w:p>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r>
      <w:tr w:rsidR="00692954" w:rsidRPr="00692954" w:rsidTr="00692954">
        <w:trPr>
          <w:trHeight w:val="425"/>
        </w:trPr>
        <w:tc>
          <w:tcPr>
            <w:tcW w:w="912" w:type="dxa"/>
            <w:tcBorders>
              <w:top w:val="nil"/>
              <w:left w:val="single" w:sz="8" w:space="0" w:color="auto"/>
              <w:bottom w:val="single" w:sz="4" w:space="0" w:color="auto"/>
              <w:right w:val="single" w:sz="4" w:space="0" w:color="auto"/>
            </w:tcBorders>
            <w:shd w:val="clear" w:color="auto" w:fill="auto"/>
            <w:noWrap/>
            <w:vAlign w:val="center"/>
            <w:hideMark/>
          </w:tcPr>
          <w:p w:rsidR="00692954" w:rsidRPr="00692954" w:rsidRDefault="00692954" w:rsidP="00AB25A2">
            <w:pPr>
              <w:jc w:val="center"/>
              <w:rPr>
                <w:color w:val="000000"/>
              </w:rPr>
            </w:pPr>
            <w:r w:rsidRPr="00692954">
              <w:rPr>
                <w:color w:val="000000"/>
              </w:rPr>
              <w:t>5</w:t>
            </w:r>
          </w:p>
        </w:tc>
        <w:tc>
          <w:tcPr>
            <w:tcW w:w="6220" w:type="dxa"/>
            <w:tcBorders>
              <w:top w:val="nil"/>
              <w:left w:val="nil"/>
              <w:bottom w:val="single" w:sz="4" w:space="0" w:color="auto"/>
              <w:right w:val="single" w:sz="4" w:space="0" w:color="auto"/>
            </w:tcBorders>
            <w:shd w:val="clear" w:color="auto" w:fill="auto"/>
            <w:vAlign w:val="center"/>
            <w:hideMark/>
          </w:tcPr>
          <w:p w:rsidR="00692954" w:rsidRPr="00692954" w:rsidRDefault="00692954" w:rsidP="00AB25A2">
            <w:pPr>
              <w:rPr>
                <w:color w:val="000000"/>
              </w:rPr>
            </w:pPr>
            <w:r w:rsidRPr="00692954">
              <w:rPr>
                <w:color w:val="000000"/>
              </w:rPr>
              <w:t>Облицовка стен плитками на клее из сухих смесей по кирпичу и бетону</w:t>
            </w:r>
          </w:p>
        </w:tc>
        <w:tc>
          <w:tcPr>
            <w:tcW w:w="4070" w:type="dxa"/>
            <w:tcBorders>
              <w:top w:val="nil"/>
              <w:left w:val="single" w:sz="8" w:space="0" w:color="auto"/>
              <w:bottom w:val="single" w:sz="4" w:space="0" w:color="auto"/>
              <w:right w:val="single" w:sz="8" w:space="0" w:color="auto"/>
            </w:tcBorders>
            <w:shd w:val="clear" w:color="auto" w:fill="auto"/>
            <w:noWrap/>
            <w:vAlign w:val="center"/>
            <w:hideMark/>
          </w:tcPr>
          <w:p w:rsidR="00692954" w:rsidRPr="00692954" w:rsidRDefault="00692954" w:rsidP="00AB25A2">
            <w:pPr>
              <w:jc w:val="center"/>
              <w:rPr>
                <w:color w:val="000000"/>
              </w:rPr>
            </w:pPr>
            <w:r w:rsidRPr="00692954">
              <w:rPr>
                <w:color w:val="000000"/>
              </w:rPr>
              <w:t>1150</w:t>
            </w:r>
          </w:p>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r>
      <w:tr w:rsidR="00692954" w:rsidRPr="00692954" w:rsidTr="00692954">
        <w:trPr>
          <w:trHeight w:val="900"/>
        </w:trPr>
        <w:tc>
          <w:tcPr>
            <w:tcW w:w="912" w:type="dxa"/>
            <w:tcBorders>
              <w:top w:val="nil"/>
              <w:left w:val="single" w:sz="8" w:space="0" w:color="auto"/>
              <w:bottom w:val="nil"/>
              <w:right w:val="single" w:sz="4" w:space="0" w:color="auto"/>
            </w:tcBorders>
            <w:shd w:val="clear" w:color="auto" w:fill="auto"/>
            <w:noWrap/>
            <w:vAlign w:val="center"/>
            <w:hideMark/>
          </w:tcPr>
          <w:p w:rsidR="00692954" w:rsidRPr="00692954" w:rsidRDefault="00692954" w:rsidP="00AB25A2">
            <w:pPr>
              <w:jc w:val="center"/>
              <w:rPr>
                <w:color w:val="FF0000"/>
              </w:rPr>
            </w:pPr>
            <w:r w:rsidRPr="00692954">
              <w:rPr>
                <w:color w:val="FF0000"/>
              </w:rPr>
              <w:t>6</w:t>
            </w:r>
          </w:p>
        </w:tc>
        <w:tc>
          <w:tcPr>
            <w:tcW w:w="6220" w:type="dxa"/>
            <w:tcBorders>
              <w:top w:val="nil"/>
              <w:left w:val="nil"/>
              <w:bottom w:val="nil"/>
              <w:right w:val="single" w:sz="4" w:space="0" w:color="auto"/>
            </w:tcBorders>
            <w:shd w:val="clear" w:color="auto" w:fill="auto"/>
            <w:vAlign w:val="center"/>
            <w:hideMark/>
          </w:tcPr>
          <w:p w:rsidR="00692954" w:rsidRPr="00692954" w:rsidRDefault="00692954" w:rsidP="00AB25A2">
            <w:pPr>
              <w:rPr>
                <w:color w:val="FF0000"/>
              </w:rPr>
            </w:pPr>
            <w:r w:rsidRPr="00692954">
              <w:rPr>
                <w:color w:val="FF0000"/>
              </w:rPr>
              <w:t>Устройство покрытия из плиток керамических для полов одноцветных с красителем</w:t>
            </w:r>
          </w:p>
        </w:tc>
        <w:tc>
          <w:tcPr>
            <w:tcW w:w="4070" w:type="dxa"/>
            <w:tcBorders>
              <w:top w:val="nil"/>
              <w:left w:val="single" w:sz="8" w:space="0" w:color="auto"/>
              <w:bottom w:val="single" w:sz="4" w:space="0" w:color="auto"/>
              <w:right w:val="single" w:sz="8" w:space="0" w:color="auto"/>
            </w:tcBorders>
            <w:shd w:val="clear" w:color="auto" w:fill="auto"/>
            <w:noWrap/>
            <w:vAlign w:val="center"/>
            <w:hideMark/>
          </w:tcPr>
          <w:p w:rsidR="00692954" w:rsidRPr="00692954" w:rsidRDefault="00692954" w:rsidP="00AB25A2">
            <w:pPr>
              <w:jc w:val="center"/>
              <w:rPr>
                <w:color w:val="000000"/>
              </w:rPr>
            </w:pPr>
            <w:r w:rsidRPr="00692954">
              <w:rPr>
                <w:color w:val="000000"/>
              </w:rPr>
              <w:t>1150</w:t>
            </w:r>
          </w:p>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r>
      <w:tr w:rsidR="00692954" w:rsidRPr="00692954" w:rsidTr="00692954">
        <w:trPr>
          <w:trHeight w:val="420"/>
        </w:trPr>
        <w:tc>
          <w:tcPr>
            <w:tcW w:w="912" w:type="dxa"/>
            <w:vMerge w:val="restart"/>
            <w:tcBorders>
              <w:top w:val="single" w:sz="4" w:space="0" w:color="auto"/>
              <w:left w:val="single" w:sz="8" w:space="0" w:color="auto"/>
              <w:bottom w:val="single" w:sz="4" w:space="0" w:color="000000"/>
              <w:right w:val="single" w:sz="4" w:space="0" w:color="auto"/>
            </w:tcBorders>
            <w:shd w:val="clear" w:color="auto" w:fill="auto"/>
            <w:noWrap/>
            <w:vAlign w:val="center"/>
            <w:hideMark/>
          </w:tcPr>
          <w:p w:rsidR="00692954" w:rsidRPr="00692954" w:rsidRDefault="00692954" w:rsidP="00AB25A2">
            <w:pPr>
              <w:jc w:val="center"/>
              <w:rPr>
                <w:color w:val="FF0000"/>
              </w:rPr>
            </w:pPr>
            <w:r w:rsidRPr="00692954">
              <w:rPr>
                <w:color w:val="FF0000"/>
              </w:rPr>
              <w:t>7</w:t>
            </w:r>
          </w:p>
        </w:tc>
        <w:tc>
          <w:tcPr>
            <w:tcW w:w="6220" w:type="dxa"/>
            <w:tcBorders>
              <w:top w:val="single" w:sz="4" w:space="0" w:color="auto"/>
              <w:left w:val="nil"/>
              <w:bottom w:val="single" w:sz="4" w:space="0" w:color="auto"/>
              <w:right w:val="single" w:sz="4" w:space="0" w:color="auto"/>
            </w:tcBorders>
            <w:shd w:val="clear" w:color="auto" w:fill="auto"/>
            <w:noWrap/>
            <w:vAlign w:val="center"/>
            <w:hideMark/>
          </w:tcPr>
          <w:p w:rsidR="00692954" w:rsidRPr="00692954" w:rsidRDefault="00692954" w:rsidP="00AB25A2">
            <w:pPr>
              <w:rPr>
                <w:color w:val="FF0000"/>
              </w:rPr>
            </w:pPr>
            <w:r w:rsidRPr="00692954">
              <w:rPr>
                <w:color w:val="FF0000"/>
              </w:rPr>
              <w:t>Устройство наливного пола</w:t>
            </w:r>
            <w:r w:rsidRPr="00692954">
              <w:rPr>
                <w:i/>
                <w:iCs/>
                <w:color w:val="FF0000"/>
              </w:rPr>
              <w:t xml:space="preserve"> (под линолеум)</w:t>
            </w:r>
          </w:p>
        </w:tc>
        <w:tc>
          <w:tcPr>
            <w:tcW w:w="4070" w:type="dxa"/>
            <w:vMerge w:val="restart"/>
            <w:tcBorders>
              <w:top w:val="nil"/>
              <w:left w:val="single" w:sz="8" w:space="0" w:color="auto"/>
              <w:bottom w:val="single" w:sz="4" w:space="0" w:color="000000"/>
              <w:right w:val="single" w:sz="8" w:space="0" w:color="auto"/>
            </w:tcBorders>
            <w:shd w:val="clear" w:color="auto" w:fill="auto"/>
            <w:noWrap/>
            <w:vAlign w:val="center"/>
            <w:hideMark/>
          </w:tcPr>
          <w:p w:rsidR="00692954" w:rsidRPr="00692954" w:rsidRDefault="00692954" w:rsidP="00AB25A2">
            <w:pPr>
              <w:jc w:val="center"/>
              <w:rPr>
                <w:color w:val="000000"/>
              </w:rPr>
            </w:pPr>
            <w:r w:rsidRPr="00692954">
              <w:rPr>
                <w:color w:val="000000"/>
              </w:rPr>
              <w:t>600</w:t>
            </w:r>
          </w:p>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r>
      <w:tr w:rsidR="00692954" w:rsidRPr="00692954" w:rsidTr="00692954">
        <w:trPr>
          <w:trHeight w:val="600"/>
        </w:trPr>
        <w:tc>
          <w:tcPr>
            <w:tcW w:w="912" w:type="dxa"/>
            <w:vMerge/>
            <w:tcBorders>
              <w:top w:val="single" w:sz="4" w:space="0" w:color="auto"/>
              <w:left w:val="single" w:sz="8" w:space="0" w:color="auto"/>
              <w:bottom w:val="single" w:sz="4" w:space="0" w:color="000000"/>
              <w:right w:val="single" w:sz="4" w:space="0" w:color="auto"/>
            </w:tcBorders>
            <w:vAlign w:val="center"/>
            <w:hideMark/>
          </w:tcPr>
          <w:p w:rsidR="00692954" w:rsidRPr="00692954" w:rsidRDefault="00692954" w:rsidP="00AB25A2">
            <w:pPr>
              <w:rPr>
                <w:color w:val="FF0000"/>
              </w:rPr>
            </w:pPr>
          </w:p>
        </w:tc>
        <w:tc>
          <w:tcPr>
            <w:tcW w:w="6220" w:type="dxa"/>
            <w:tcBorders>
              <w:top w:val="nil"/>
              <w:left w:val="nil"/>
              <w:bottom w:val="single" w:sz="4" w:space="0" w:color="auto"/>
              <w:right w:val="single" w:sz="4" w:space="0" w:color="auto"/>
            </w:tcBorders>
            <w:shd w:val="clear" w:color="auto" w:fill="auto"/>
            <w:vAlign w:val="center"/>
            <w:hideMark/>
          </w:tcPr>
          <w:p w:rsidR="00692954" w:rsidRPr="00692954" w:rsidRDefault="00692954" w:rsidP="00AB25A2">
            <w:pPr>
              <w:rPr>
                <w:color w:val="FF0000"/>
              </w:rPr>
            </w:pPr>
            <w:r w:rsidRPr="00692954">
              <w:rPr>
                <w:color w:val="FF0000"/>
              </w:rPr>
              <w:t xml:space="preserve">Устройство покрытия из линолеума с плинтусами </w:t>
            </w:r>
          </w:p>
        </w:tc>
        <w:tc>
          <w:tcPr>
            <w:tcW w:w="4070" w:type="dxa"/>
            <w:vMerge/>
            <w:tcBorders>
              <w:top w:val="nil"/>
              <w:left w:val="single" w:sz="8" w:space="0" w:color="auto"/>
              <w:bottom w:val="single" w:sz="4" w:space="0" w:color="000000"/>
              <w:right w:val="single" w:sz="8" w:space="0" w:color="auto"/>
            </w:tcBorders>
            <w:vAlign w:val="center"/>
            <w:hideMark/>
          </w:tcPr>
          <w:p w:rsidR="00692954" w:rsidRPr="00692954" w:rsidRDefault="00692954" w:rsidP="00AB25A2">
            <w:pPr>
              <w:rPr>
                <w:color w:val="000000"/>
              </w:rPr>
            </w:pPr>
          </w:p>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r>
      <w:tr w:rsidR="00692954" w:rsidRPr="00692954" w:rsidTr="00692954">
        <w:trPr>
          <w:trHeight w:val="600"/>
        </w:trPr>
        <w:tc>
          <w:tcPr>
            <w:tcW w:w="912" w:type="dxa"/>
            <w:tcBorders>
              <w:top w:val="nil"/>
              <w:left w:val="single" w:sz="8" w:space="0" w:color="auto"/>
              <w:bottom w:val="nil"/>
              <w:right w:val="single" w:sz="4" w:space="0" w:color="auto"/>
            </w:tcBorders>
            <w:shd w:val="clear" w:color="auto" w:fill="auto"/>
            <w:noWrap/>
            <w:vAlign w:val="center"/>
            <w:hideMark/>
          </w:tcPr>
          <w:p w:rsidR="00692954" w:rsidRPr="00692954" w:rsidRDefault="00692954" w:rsidP="00AB25A2">
            <w:pPr>
              <w:jc w:val="center"/>
              <w:rPr>
                <w:color w:val="FF0000"/>
              </w:rPr>
            </w:pPr>
            <w:r w:rsidRPr="00692954">
              <w:rPr>
                <w:color w:val="FF0000"/>
              </w:rPr>
              <w:t>8</w:t>
            </w:r>
          </w:p>
        </w:tc>
        <w:tc>
          <w:tcPr>
            <w:tcW w:w="6220" w:type="dxa"/>
            <w:tcBorders>
              <w:top w:val="nil"/>
              <w:left w:val="nil"/>
              <w:bottom w:val="single" w:sz="4" w:space="0" w:color="auto"/>
              <w:right w:val="single" w:sz="4" w:space="0" w:color="auto"/>
            </w:tcBorders>
            <w:shd w:val="clear" w:color="auto" w:fill="auto"/>
            <w:vAlign w:val="center"/>
            <w:hideMark/>
          </w:tcPr>
          <w:p w:rsidR="00692954" w:rsidRPr="00692954" w:rsidRDefault="00692954" w:rsidP="00AB25A2">
            <w:pPr>
              <w:rPr>
                <w:color w:val="FF0000"/>
              </w:rPr>
            </w:pPr>
            <w:r w:rsidRPr="00692954">
              <w:rPr>
                <w:color w:val="FF0000"/>
              </w:rPr>
              <w:t xml:space="preserve">Установка внутренних деревянных дверей </w:t>
            </w:r>
          </w:p>
        </w:tc>
        <w:tc>
          <w:tcPr>
            <w:tcW w:w="4070" w:type="dxa"/>
            <w:tcBorders>
              <w:top w:val="nil"/>
              <w:left w:val="single" w:sz="8" w:space="0" w:color="auto"/>
              <w:bottom w:val="single" w:sz="4" w:space="0" w:color="auto"/>
              <w:right w:val="single" w:sz="8" w:space="0" w:color="auto"/>
            </w:tcBorders>
            <w:shd w:val="clear" w:color="auto" w:fill="auto"/>
            <w:noWrap/>
            <w:vAlign w:val="center"/>
            <w:hideMark/>
          </w:tcPr>
          <w:p w:rsidR="00692954" w:rsidRPr="00692954" w:rsidRDefault="00692954" w:rsidP="00AB25A2">
            <w:pPr>
              <w:jc w:val="center"/>
              <w:rPr>
                <w:color w:val="000000"/>
              </w:rPr>
            </w:pPr>
            <w:r w:rsidRPr="00692954">
              <w:rPr>
                <w:color w:val="000000"/>
              </w:rPr>
              <w:t>3500</w:t>
            </w:r>
          </w:p>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r>
      <w:tr w:rsidR="00692954" w:rsidRPr="00692954" w:rsidTr="00692954">
        <w:trPr>
          <w:trHeight w:val="375"/>
        </w:trPr>
        <w:tc>
          <w:tcPr>
            <w:tcW w:w="912" w:type="dxa"/>
            <w:tcBorders>
              <w:top w:val="single" w:sz="4" w:space="0" w:color="auto"/>
              <w:left w:val="single" w:sz="8" w:space="0" w:color="auto"/>
              <w:bottom w:val="nil"/>
              <w:right w:val="single" w:sz="4" w:space="0" w:color="auto"/>
            </w:tcBorders>
            <w:shd w:val="clear" w:color="auto" w:fill="auto"/>
            <w:noWrap/>
            <w:vAlign w:val="center"/>
            <w:hideMark/>
          </w:tcPr>
          <w:p w:rsidR="00692954" w:rsidRPr="00692954" w:rsidRDefault="00692954" w:rsidP="00AB25A2">
            <w:pPr>
              <w:jc w:val="center"/>
              <w:rPr>
                <w:color w:val="000000"/>
              </w:rPr>
            </w:pPr>
            <w:r w:rsidRPr="00692954">
              <w:rPr>
                <w:color w:val="000000"/>
              </w:rPr>
              <w:t>9</w:t>
            </w:r>
          </w:p>
        </w:tc>
        <w:tc>
          <w:tcPr>
            <w:tcW w:w="6220" w:type="dxa"/>
            <w:tcBorders>
              <w:top w:val="nil"/>
              <w:left w:val="nil"/>
              <w:bottom w:val="single" w:sz="4" w:space="0" w:color="auto"/>
              <w:right w:val="single" w:sz="4" w:space="0" w:color="auto"/>
            </w:tcBorders>
            <w:shd w:val="clear" w:color="auto" w:fill="auto"/>
            <w:vAlign w:val="center"/>
            <w:hideMark/>
          </w:tcPr>
          <w:p w:rsidR="00692954" w:rsidRPr="00692954" w:rsidRDefault="00692954" w:rsidP="00AB25A2">
            <w:pPr>
              <w:rPr>
                <w:color w:val="000000"/>
              </w:rPr>
            </w:pPr>
            <w:r w:rsidRPr="00692954">
              <w:rPr>
                <w:color w:val="000000"/>
              </w:rPr>
              <w:t xml:space="preserve">Устройство оконных откосов, </w:t>
            </w:r>
            <w:proofErr w:type="spellStart"/>
            <w:r w:rsidRPr="00692954">
              <w:rPr>
                <w:color w:val="000000"/>
              </w:rPr>
              <w:t>шт</w:t>
            </w:r>
            <w:proofErr w:type="spellEnd"/>
          </w:p>
        </w:tc>
        <w:tc>
          <w:tcPr>
            <w:tcW w:w="4070" w:type="dxa"/>
            <w:vMerge w:val="restart"/>
            <w:tcBorders>
              <w:top w:val="nil"/>
              <w:left w:val="single" w:sz="8" w:space="0" w:color="auto"/>
              <w:bottom w:val="single" w:sz="4" w:space="0" w:color="000000"/>
              <w:right w:val="single" w:sz="8" w:space="0" w:color="auto"/>
            </w:tcBorders>
            <w:shd w:val="clear" w:color="auto" w:fill="auto"/>
            <w:noWrap/>
            <w:vAlign w:val="center"/>
            <w:hideMark/>
          </w:tcPr>
          <w:p w:rsidR="00692954" w:rsidRPr="00692954" w:rsidRDefault="00692954" w:rsidP="00AB25A2">
            <w:pPr>
              <w:jc w:val="center"/>
              <w:rPr>
                <w:color w:val="000000"/>
              </w:rPr>
            </w:pPr>
            <w:r w:rsidRPr="00692954">
              <w:rPr>
                <w:color w:val="000000"/>
              </w:rPr>
              <w:t>600</w:t>
            </w:r>
          </w:p>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r>
      <w:tr w:rsidR="00692954" w:rsidRPr="00692954" w:rsidTr="00692954">
        <w:trPr>
          <w:trHeight w:val="345"/>
        </w:trPr>
        <w:tc>
          <w:tcPr>
            <w:tcW w:w="912" w:type="dxa"/>
            <w:tcBorders>
              <w:top w:val="single" w:sz="4" w:space="0" w:color="auto"/>
              <w:left w:val="single" w:sz="8" w:space="0" w:color="auto"/>
              <w:bottom w:val="single" w:sz="4" w:space="0" w:color="auto"/>
              <w:right w:val="single" w:sz="4" w:space="0" w:color="auto"/>
            </w:tcBorders>
            <w:shd w:val="clear" w:color="auto" w:fill="auto"/>
            <w:noWrap/>
            <w:vAlign w:val="center"/>
            <w:hideMark/>
          </w:tcPr>
          <w:p w:rsidR="00692954" w:rsidRPr="00692954" w:rsidRDefault="00692954" w:rsidP="00AB25A2">
            <w:pPr>
              <w:jc w:val="center"/>
              <w:rPr>
                <w:color w:val="000000"/>
              </w:rPr>
            </w:pPr>
            <w:r w:rsidRPr="00692954">
              <w:rPr>
                <w:color w:val="000000"/>
              </w:rPr>
              <w:t>10</w:t>
            </w:r>
          </w:p>
        </w:tc>
        <w:tc>
          <w:tcPr>
            <w:tcW w:w="6220" w:type="dxa"/>
            <w:tcBorders>
              <w:top w:val="nil"/>
              <w:left w:val="nil"/>
              <w:bottom w:val="single" w:sz="4" w:space="0" w:color="auto"/>
              <w:right w:val="single" w:sz="4" w:space="0" w:color="auto"/>
            </w:tcBorders>
            <w:shd w:val="clear" w:color="auto" w:fill="auto"/>
            <w:vAlign w:val="center"/>
            <w:hideMark/>
          </w:tcPr>
          <w:p w:rsidR="00692954" w:rsidRPr="00692954" w:rsidRDefault="00692954" w:rsidP="00AB25A2">
            <w:pPr>
              <w:rPr>
                <w:color w:val="000000"/>
              </w:rPr>
            </w:pPr>
            <w:r w:rsidRPr="00692954">
              <w:rPr>
                <w:color w:val="000000"/>
              </w:rPr>
              <w:t xml:space="preserve">Устройство дверных откосов, </w:t>
            </w:r>
            <w:proofErr w:type="spellStart"/>
            <w:r w:rsidRPr="00692954">
              <w:rPr>
                <w:color w:val="000000"/>
              </w:rPr>
              <w:t>шт</w:t>
            </w:r>
            <w:proofErr w:type="spellEnd"/>
          </w:p>
        </w:tc>
        <w:tc>
          <w:tcPr>
            <w:tcW w:w="4070" w:type="dxa"/>
            <w:vMerge/>
            <w:tcBorders>
              <w:top w:val="nil"/>
              <w:left w:val="single" w:sz="8" w:space="0" w:color="auto"/>
              <w:bottom w:val="single" w:sz="4" w:space="0" w:color="000000"/>
              <w:right w:val="single" w:sz="8" w:space="0" w:color="auto"/>
            </w:tcBorders>
            <w:vAlign w:val="center"/>
            <w:hideMark/>
          </w:tcPr>
          <w:p w:rsidR="00692954" w:rsidRPr="00692954" w:rsidRDefault="00692954" w:rsidP="00AB25A2">
            <w:pPr>
              <w:rPr>
                <w:color w:val="000000"/>
              </w:rPr>
            </w:pPr>
          </w:p>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r>
      <w:tr w:rsidR="00692954" w:rsidRPr="00692954" w:rsidTr="00692954">
        <w:trPr>
          <w:trHeight w:val="870"/>
        </w:trPr>
        <w:tc>
          <w:tcPr>
            <w:tcW w:w="912" w:type="dxa"/>
            <w:tcBorders>
              <w:top w:val="nil"/>
              <w:left w:val="single" w:sz="8" w:space="0" w:color="auto"/>
              <w:bottom w:val="single" w:sz="4" w:space="0" w:color="auto"/>
              <w:right w:val="single" w:sz="4" w:space="0" w:color="auto"/>
            </w:tcBorders>
            <w:shd w:val="clear" w:color="auto" w:fill="auto"/>
            <w:noWrap/>
            <w:vAlign w:val="center"/>
            <w:hideMark/>
          </w:tcPr>
          <w:p w:rsidR="00692954" w:rsidRPr="00692954" w:rsidRDefault="00692954" w:rsidP="00AB25A2">
            <w:pPr>
              <w:jc w:val="center"/>
              <w:rPr>
                <w:color w:val="000000"/>
              </w:rPr>
            </w:pPr>
            <w:r w:rsidRPr="00692954">
              <w:rPr>
                <w:color w:val="000000"/>
              </w:rPr>
              <w:t>11</w:t>
            </w:r>
          </w:p>
        </w:tc>
        <w:tc>
          <w:tcPr>
            <w:tcW w:w="6220" w:type="dxa"/>
            <w:tcBorders>
              <w:top w:val="nil"/>
              <w:left w:val="nil"/>
              <w:bottom w:val="single" w:sz="4" w:space="0" w:color="auto"/>
              <w:right w:val="single" w:sz="4" w:space="0" w:color="auto"/>
            </w:tcBorders>
            <w:shd w:val="clear" w:color="auto" w:fill="auto"/>
            <w:vAlign w:val="bottom"/>
            <w:hideMark/>
          </w:tcPr>
          <w:p w:rsidR="00692954" w:rsidRPr="00692954" w:rsidRDefault="00692954" w:rsidP="00AB25A2">
            <w:pPr>
              <w:rPr>
                <w:color w:val="000000"/>
              </w:rPr>
            </w:pPr>
            <w:r w:rsidRPr="00692954">
              <w:rPr>
                <w:color w:val="000000"/>
              </w:rPr>
              <w:t xml:space="preserve">Потолки подвесные на одноуровневом металлическом каркасе с однослойной обшивкой гипсокартонными листами. </w:t>
            </w:r>
          </w:p>
        </w:tc>
        <w:tc>
          <w:tcPr>
            <w:tcW w:w="4070"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692954" w:rsidRPr="00692954" w:rsidRDefault="00692954" w:rsidP="00AB25A2">
            <w:pPr>
              <w:jc w:val="center"/>
              <w:rPr>
                <w:color w:val="000000"/>
              </w:rPr>
            </w:pPr>
            <w:r w:rsidRPr="00692954">
              <w:rPr>
                <w:color w:val="000000"/>
              </w:rPr>
              <w:t>750</w:t>
            </w:r>
          </w:p>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r>
      <w:tr w:rsidR="00692954" w:rsidRPr="00692954" w:rsidTr="00692954">
        <w:trPr>
          <w:trHeight w:val="915"/>
        </w:trPr>
        <w:tc>
          <w:tcPr>
            <w:tcW w:w="912" w:type="dxa"/>
            <w:tcBorders>
              <w:top w:val="nil"/>
              <w:left w:val="single" w:sz="8" w:space="0" w:color="auto"/>
              <w:bottom w:val="single" w:sz="8" w:space="0" w:color="auto"/>
              <w:right w:val="single" w:sz="4" w:space="0" w:color="auto"/>
            </w:tcBorders>
            <w:shd w:val="clear" w:color="auto" w:fill="auto"/>
            <w:noWrap/>
            <w:vAlign w:val="center"/>
            <w:hideMark/>
          </w:tcPr>
          <w:p w:rsidR="00692954" w:rsidRPr="00692954" w:rsidRDefault="00692954" w:rsidP="00AB25A2">
            <w:pPr>
              <w:jc w:val="center"/>
              <w:rPr>
                <w:color w:val="000000"/>
              </w:rPr>
            </w:pPr>
            <w:r w:rsidRPr="00692954">
              <w:rPr>
                <w:color w:val="000000"/>
              </w:rPr>
              <w:t>12</w:t>
            </w:r>
          </w:p>
        </w:tc>
        <w:tc>
          <w:tcPr>
            <w:tcW w:w="6220" w:type="dxa"/>
            <w:tcBorders>
              <w:top w:val="nil"/>
              <w:left w:val="nil"/>
              <w:bottom w:val="single" w:sz="8" w:space="0" w:color="auto"/>
              <w:right w:val="single" w:sz="4" w:space="0" w:color="auto"/>
            </w:tcBorders>
            <w:shd w:val="clear" w:color="auto" w:fill="auto"/>
            <w:vAlign w:val="bottom"/>
            <w:hideMark/>
          </w:tcPr>
          <w:p w:rsidR="00692954" w:rsidRPr="00692954" w:rsidRDefault="00692954" w:rsidP="00AB25A2">
            <w:pPr>
              <w:rPr>
                <w:color w:val="000000"/>
              </w:rPr>
            </w:pPr>
            <w:r w:rsidRPr="00692954">
              <w:rPr>
                <w:color w:val="000000"/>
              </w:rPr>
              <w:t xml:space="preserve">Стены на одноуровневом металлическом каркасе с однослойной обшивкой гипсокартонными листами. </w:t>
            </w:r>
          </w:p>
        </w:tc>
        <w:tc>
          <w:tcPr>
            <w:tcW w:w="4070" w:type="dxa"/>
            <w:vMerge/>
            <w:tcBorders>
              <w:top w:val="nil"/>
              <w:left w:val="single" w:sz="8" w:space="0" w:color="auto"/>
              <w:bottom w:val="single" w:sz="8" w:space="0" w:color="000000"/>
              <w:right w:val="single" w:sz="8" w:space="0" w:color="auto"/>
            </w:tcBorders>
            <w:vAlign w:val="center"/>
            <w:hideMark/>
          </w:tcPr>
          <w:p w:rsidR="00692954" w:rsidRPr="00692954" w:rsidRDefault="00692954" w:rsidP="00AB25A2">
            <w:pPr>
              <w:rPr>
                <w:color w:val="000000"/>
              </w:rPr>
            </w:pPr>
          </w:p>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r>
      <w:tr w:rsidR="00692954" w:rsidRPr="00692954" w:rsidTr="00692954">
        <w:trPr>
          <w:trHeight w:val="300"/>
        </w:trPr>
        <w:tc>
          <w:tcPr>
            <w:tcW w:w="912" w:type="dxa"/>
            <w:tcBorders>
              <w:top w:val="nil"/>
              <w:left w:val="nil"/>
              <w:bottom w:val="nil"/>
              <w:right w:val="nil"/>
            </w:tcBorders>
            <w:shd w:val="clear" w:color="auto" w:fill="auto"/>
            <w:noWrap/>
            <w:vAlign w:val="bottom"/>
            <w:hideMark/>
          </w:tcPr>
          <w:p w:rsidR="00692954" w:rsidRPr="00692954" w:rsidRDefault="00692954" w:rsidP="00692954">
            <w:pPr>
              <w:rPr>
                <w:color w:val="000000"/>
              </w:rPr>
            </w:pPr>
          </w:p>
        </w:tc>
        <w:tc>
          <w:tcPr>
            <w:tcW w:w="6220" w:type="dxa"/>
            <w:tcBorders>
              <w:top w:val="nil"/>
              <w:left w:val="nil"/>
              <w:bottom w:val="nil"/>
              <w:right w:val="nil"/>
            </w:tcBorders>
            <w:shd w:val="clear" w:color="auto" w:fill="auto"/>
            <w:noWrap/>
            <w:hideMark/>
          </w:tcPr>
          <w:p w:rsidR="00692954" w:rsidRPr="00692954" w:rsidRDefault="00692954" w:rsidP="00692954">
            <w:pPr>
              <w:rPr>
                <w:b/>
              </w:rPr>
            </w:pPr>
          </w:p>
          <w:p w:rsidR="00692954" w:rsidRPr="00692954" w:rsidRDefault="00692954" w:rsidP="00692954">
            <w:r w:rsidRPr="00692954">
              <w:rPr>
                <w:b/>
              </w:rPr>
              <w:t>Исполнитель:</w:t>
            </w:r>
          </w:p>
          <w:p w:rsidR="00692954" w:rsidRPr="00692954" w:rsidRDefault="00692954" w:rsidP="00692954">
            <w:pPr>
              <w:rPr>
                <w:b/>
              </w:rPr>
            </w:pPr>
            <w:r w:rsidRPr="00692954">
              <w:rPr>
                <w:b/>
              </w:rPr>
              <w:t xml:space="preserve">ИП </w:t>
            </w:r>
            <w:proofErr w:type="spellStart"/>
            <w:r w:rsidRPr="00692954">
              <w:rPr>
                <w:b/>
              </w:rPr>
              <w:t>Жумашева</w:t>
            </w:r>
            <w:proofErr w:type="spellEnd"/>
            <w:r w:rsidRPr="00692954">
              <w:rPr>
                <w:b/>
              </w:rPr>
              <w:t xml:space="preserve"> А.У.</w:t>
            </w:r>
          </w:p>
          <w:p w:rsidR="00692954" w:rsidRPr="00692954" w:rsidRDefault="00692954" w:rsidP="00692954">
            <w:r w:rsidRPr="00692954">
              <w:t>ИИН 690614400869</w:t>
            </w:r>
          </w:p>
          <w:p w:rsidR="00692954" w:rsidRPr="00692954" w:rsidRDefault="00692954" w:rsidP="00692954">
            <w:r w:rsidRPr="00692954">
              <w:t xml:space="preserve">ИИК </w:t>
            </w:r>
            <w:r w:rsidRPr="00692954">
              <w:rPr>
                <w:lang w:val="en-US"/>
              </w:rPr>
              <w:t>KZ</w:t>
            </w:r>
            <w:r w:rsidRPr="00692954">
              <w:t>5492601015</w:t>
            </w:r>
            <w:r w:rsidRPr="00692954">
              <w:rPr>
                <w:lang w:val="en-US"/>
              </w:rPr>
              <w:t>KZ</w:t>
            </w:r>
            <w:r w:rsidRPr="00692954">
              <w:t>325000</w:t>
            </w:r>
          </w:p>
          <w:p w:rsidR="00692954" w:rsidRPr="00692954" w:rsidRDefault="00692954" w:rsidP="00692954">
            <w:r w:rsidRPr="00692954">
              <w:t>АО «</w:t>
            </w:r>
            <w:proofErr w:type="spellStart"/>
            <w:r w:rsidRPr="00692954">
              <w:t>Казкоммерцб</w:t>
            </w:r>
            <w:proofErr w:type="spellEnd"/>
            <w:r w:rsidRPr="00692954">
              <w:rPr>
                <w:lang w:val="kk-KZ"/>
              </w:rPr>
              <w:t>анк</w:t>
            </w:r>
            <w:r w:rsidRPr="00692954">
              <w:t>»</w:t>
            </w:r>
          </w:p>
          <w:p w:rsidR="00692954" w:rsidRPr="00692954" w:rsidRDefault="00692954" w:rsidP="00692954">
            <w:r w:rsidRPr="00692954">
              <w:t xml:space="preserve">БИК </w:t>
            </w:r>
            <w:r w:rsidRPr="00692954">
              <w:rPr>
                <w:lang w:val="en-US"/>
              </w:rPr>
              <w:t>KZKOKZKX</w:t>
            </w:r>
          </w:p>
          <w:p w:rsidR="00692954" w:rsidRPr="00692954" w:rsidRDefault="00692954" w:rsidP="00692954">
            <w:pPr>
              <w:pStyle w:val="a4"/>
              <w:rPr>
                <w:szCs w:val="24"/>
              </w:rPr>
            </w:pPr>
            <w:r w:rsidRPr="00692954">
              <w:rPr>
                <w:szCs w:val="24"/>
              </w:rPr>
              <w:t xml:space="preserve">талон уведомления о начале осуществления деятельности в качестве ИП </w:t>
            </w:r>
            <w:r w:rsidRPr="00692954">
              <w:rPr>
                <w:szCs w:val="24"/>
                <w:lang w:val="en-US"/>
              </w:rPr>
              <w:t>KZ</w:t>
            </w:r>
            <w:r w:rsidRPr="00692954">
              <w:rPr>
                <w:szCs w:val="24"/>
              </w:rPr>
              <w:t>70</w:t>
            </w:r>
            <w:r w:rsidRPr="00692954">
              <w:rPr>
                <w:szCs w:val="24"/>
                <w:lang w:val="en-US"/>
              </w:rPr>
              <w:t>TWQ</w:t>
            </w:r>
            <w:r w:rsidRPr="00692954">
              <w:rPr>
                <w:szCs w:val="24"/>
              </w:rPr>
              <w:t>00131191</w:t>
            </w:r>
          </w:p>
          <w:p w:rsidR="00692954" w:rsidRPr="00692954" w:rsidRDefault="00692954" w:rsidP="00692954">
            <w:pPr>
              <w:pStyle w:val="a4"/>
              <w:rPr>
                <w:szCs w:val="24"/>
                <w:lang w:val="kk-KZ"/>
              </w:rPr>
            </w:pPr>
          </w:p>
          <w:p w:rsidR="00692954" w:rsidRPr="00692954" w:rsidRDefault="00692954" w:rsidP="00692954">
            <w:pPr>
              <w:pStyle w:val="a4"/>
              <w:rPr>
                <w:szCs w:val="24"/>
                <w:lang w:val="kk-KZ"/>
              </w:rPr>
            </w:pPr>
          </w:p>
          <w:p w:rsidR="00692954" w:rsidRPr="00692954" w:rsidRDefault="00692954" w:rsidP="00692954">
            <w:pPr>
              <w:pStyle w:val="a4"/>
              <w:rPr>
                <w:szCs w:val="24"/>
                <w:lang w:val="kk-KZ"/>
              </w:rPr>
            </w:pPr>
          </w:p>
          <w:p w:rsidR="00692954" w:rsidRPr="00692954" w:rsidRDefault="00692954" w:rsidP="00692954">
            <w:pPr>
              <w:pStyle w:val="a4"/>
              <w:rPr>
                <w:szCs w:val="24"/>
              </w:rPr>
            </w:pPr>
          </w:p>
          <w:p w:rsidR="00692954" w:rsidRPr="00692954" w:rsidRDefault="00692954" w:rsidP="00692954">
            <w:pPr>
              <w:pStyle w:val="a4"/>
              <w:tabs>
                <w:tab w:val="left" w:pos="1830"/>
              </w:tabs>
              <w:rPr>
                <w:szCs w:val="24"/>
              </w:rPr>
            </w:pPr>
            <w:r w:rsidRPr="00692954">
              <w:rPr>
                <w:szCs w:val="24"/>
              </w:rPr>
              <w:tab/>
            </w:r>
          </w:p>
          <w:p w:rsidR="00692954" w:rsidRPr="00692954" w:rsidRDefault="00692954" w:rsidP="00692954">
            <w:pPr>
              <w:pStyle w:val="a4"/>
              <w:tabs>
                <w:tab w:val="left" w:pos="1830"/>
              </w:tabs>
              <w:rPr>
                <w:szCs w:val="24"/>
              </w:rPr>
            </w:pPr>
          </w:p>
          <w:p w:rsidR="00692954" w:rsidRPr="00692954" w:rsidRDefault="00692954" w:rsidP="00692954">
            <w:pPr>
              <w:pStyle w:val="a4"/>
              <w:rPr>
                <w:b/>
                <w:szCs w:val="24"/>
              </w:rPr>
            </w:pPr>
            <w:r w:rsidRPr="00692954">
              <w:rPr>
                <w:szCs w:val="24"/>
              </w:rPr>
              <w:t xml:space="preserve">_____________________  </w:t>
            </w:r>
          </w:p>
        </w:tc>
        <w:tc>
          <w:tcPr>
            <w:tcW w:w="4070" w:type="dxa"/>
            <w:tcBorders>
              <w:top w:val="nil"/>
              <w:left w:val="nil"/>
              <w:bottom w:val="nil"/>
              <w:right w:val="nil"/>
            </w:tcBorders>
            <w:shd w:val="clear" w:color="auto" w:fill="auto"/>
            <w:noWrap/>
            <w:hideMark/>
          </w:tcPr>
          <w:p w:rsidR="00692954" w:rsidRPr="00692954" w:rsidRDefault="00692954" w:rsidP="00692954">
            <w:pPr>
              <w:ind w:right="-144"/>
              <w:rPr>
                <w:b/>
              </w:rPr>
            </w:pPr>
          </w:p>
          <w:p w:rsidR="00692954" w:rsidRPr="00692954" w:rsidRDefault="00692954" w:rsidP="00692954">
            <w:pPr>
              <w:ind w:right="-144"/>
              <w:rPr>
                <w:b/>
              </w:rPr>
            </w:pPr>
            <w:r w:rsidRPr="00692954">
              <w:rPr>
                <w:b/>
              </w:rPr>
              <w:t>Заказчик:</w:t>
            </w:r>
          </w:p>
          <w:p w:rsidR="00692954" w:rsidRPr="00692954" w:rsidRDefault="00692954" w:rsidP="00692954">
            <w:pPr>
              <w:rPr>
                <w:b/>
              </w:rPr>
            </w:pPr>
            <w:r w:rsidRPr="00692954">
              <w:rPr>
                <w:b/>
              </w:rPr>
              <w:t>ТОО «АМАНАТ АКТОБЕ»</w:t>
            </w:r>
          </w:p>
          <w:p w:rsidR="00692954" w:rsidRPr="00692954" w:rsidRDefault="00692954" w:rsidP="00692954">
            <w:r w:rsidRPr="00692954">
              <w:t xml:space="preserve">пр-т </w:t>
            </w:r>
            <w:proofErr w:type="spellStart"/>
            <w:r w:rsidRPr="00692954">
              <w:t>Санкибай</w:t>
            </w:r>
            <w:proofErr w:type="spellEnd"/>
            <w:r w:rsidRPr="00692954">
              <w:t xml:space="preserve"> батыра 26Р, 202</w:t>
            </w:r>
          </w:p>
          <w:p w:rsidR="00692954" w:rsidRPr="00692954" w:rsidRDefault="00692954" w:rsidP="00692954">
            <w:r w:rsidRPr="00692954">
              <w:t>тел. 410-511</w:t>
            </w:r>
          </w:p>
          <w:p w:rsidR="00692954" w:rsidRPr="00692954" w:rsidRDefault="00692954" w:rsidP="00692954">
            <w:r w:rsidRPr="00692954">
              <w:t>БИН   070140006629</w:t>
            </w:r>
          </w:p>
          <w:p w:rsidR="00692954" w:rsidRPr="00692954" w:rsidRDefault="00692954" w:rsidP="00692954">
            <w:r w:rsidRPr="00692954">
              <w:t xml:space="preserve">ИИК KZ419470398990043667 </w:t>
            </w:r>
            <w:r w:rsidRPr="00692954">
              <w:rPr>
                <w:lang w:val="en-US"/>
              </w:rPr>
              <w:t>KZT</w:t>
            </w:r>
          </w:p>
          <w:p w:rsidR="00692954" w:rsidRPr="00692954" w:rsidRDefault="00692954" w:rsidP="00692954">
            <w:r w:rsidRPr="00692954">
              <w:t xml:space="preserve">          </w:t>
            </w:r>
            <w:r w:rsidRPr="00692954">
              <w:rPr>
                <w:lang w:val="en-US"/>
              </w:rPr>
              <w:t>KZ</w:t>
            </w:r>
            <w:r w:rsidRPr="00692954">
              <w:t xml:space="preserve">049470840991125890 </w:t>
            </w:r>
            <w:r w:rsidRPr="00692954">
              <w:rPr>
                <w:lang w:val="en-US"/>
              </w:rPr>
              <w:t>USD</w:t>
            </w:r>
          </w:p>
          <w:p w:rsidR="00692954" w:rsidRPr="00692954" w:rsidRDefault="00692954" w:rsidP="00692954">
            <w:r w:rsidRPr="00692954">
              <w:t>Св. НДС 06001 №0010319 от 25.12.2012г.</w:t>
            </w:r>
          </w:p>
          <w:p w:rsidR="00692954" w:rsidRPr="00692954" w:rsidRDefault="00692954" w:rsidP="00692954">
            <w:r w:rsidRPr="00692954">
              <w:t>АО ДБ «Альфа-Банк»</w:t>
            </w:r>
          </w:p>
          <w:p w:rsidR="00692954" w:rsidRPr="00692954" w:rsidRDefault="00692954" w:rsidP="00692954">
            <w:r w:rsidRPr="00692954">
              <w:t>БИК ALFAKZKA</w:t>
            </w:r>
          </w:p>
          <w:p w:rsidR="00692954" w:rsidRPr="00692954" w:rsidRDefault="00692954" w:rsidP="00692954"/>
          <w:p w:rsidR="00692954" w:rsidRPr="00692954" w:rsidRDefault="00692954" w:rsidP="00692954">
            <w:r w:rsidRPr="00692954">
              <w:t xml:space="preserve">Директор: </w:t>
            </w:r>
            <w:r w:rsidRPr="00692954">
              <w:rPr>
                <w:b/>
              </w:rPr>
              <w:t>Бекназаров Н.</w:t>
            </w:r>
          </w:p>
          <w:p w:rsidR="00692954" w:rsidRPr="00692954" w:rsidRDefault="00692954" w:rsidP="00692954">
            <w:r w:rsidRPr="00692954">
              <w:t xml:space="preserve"> </w:t>
            </w:r>
          </w:p>
          <w:p w:rsidR="00692954" w:rsidRPr="00692954" w:rsidRDefault="00692954" w:rsidP="00692954">
            <w:pPr>
              <w:rPr>
                <w:b/>
              </w:rPr>
            </w:pPr>
            <w:r w:rsidRPr="00692954">
              <w:t>___________________</w:t>
            </w:r>
          </w:p>
          <w:p w:rsidR="00692954" w:rsidRPr="00692954" w:rsidRDefault="00692954" w:rsidP="00692954"/>
          <w:p w:rsidR="00692954" w:rsidRPr="00692954" w:rsidRDefault="00692954" w:rsidP="00692954">
            <w:pPr>
              <w:ind w:right="-144"/>
            </w:pPr>
          </w:p>
        </w:tc>
        <w:tc>
          <w:tcPr>
            <w:tcW w:w="222" w:type="dxa"/>
            <w:vAlign w:val="center"/>
            <w:hideMark/>
          </w:tcPr>
          <w:p w:rsidR="00692954" w:rsidRPr="00692954" w:rsidRDefault="00692954" w:rsidP="00692954"/>
        </w:tc>
        <w:tc>
          <w:tcPr>
            <w:tcW w:w="222" w:type="dxa"/>
            <w:vAlign w:val="center"/>
            <w:hideMark/>
          </w:tcPr>
          <w:p w:rsidR="00692954" w:rsidRPr="00692954" w:rsidRDefault="00692954" w:rsidP="00692954"/>
        </w:tc>
        <w:tc>
          <w:tcPr>
            <w:tcW w:w="222" w:type="dxa"/>
            <w:vAlign w:val="center"/>
            <w:hideMark/>
          </w:tcPr>
          <w:p w:rsidR="00692954" w:rsidRPr="00692954" w:rsidRDefault="00692954" w:rsidP="00692954"/>
        </w:tc>
        <w:tc>
          <w:tcPr>
            <w:tcW w:w="222" w:type="dxa"/>
            <w:vAlign w:val="center"/>
            <w:hideMark/>
          </w:tcPr>
          <w:p w:rsidR="00692954" w:rsidRPr="00692954" w:rsidRDefault="00692954" w:rsidP="00692954"/>
        </w:tc>
        <w:tc>
          <w:tcPr>
            <w:tcW w:w="222" w:type="dxa"/>
            <w:vAlign w:val="center"/>
            <w:hideMark/>
          </w:tcPr>
          <w:p w:rsidR="00692954" w:rsidRPr="00692954" w:rsidRDefault="00692954" w:rsidP="00692954"/>
        </w:tc>
        <w:tc>
          <w:tcPr>
            <w:tcW w:w="222" w:type="dxa"/>
            <w:vAlign w:val="center"/>
            <w:hideMark/>
          </w:tcPr>
          <w:p w:rsidR="00692954" w:rsidRPr="00692954" w:rsidRDefault="00692954" w:rsidP="00692954"/>
        </w:tc>
        <w:tc>
          <w:tcPr>
            <w:tcW w:w="222" w:type="dxa"/>
            <w:vAlign w:val="center"/>
            <w:hideMark/>
          </w:tcPr>
          <w:p w:rsidR="00692954" w:rsidRPr="00692954" w:rsidRDefault="00692954" w:rsidP="00692954"/>
        </w:tc>
        <w:tc>
          <w:tcPr>
            <w:tcW w:w="222" w:type="dxa"/>
            <w:vAlign w:val="center"/>
            <w:hideMark/>
          </w:tcPr>
          <w:p w:rsidR="00692954" w:rsidRPr="00692954" w:rsidRDefault="00692954" w:rsidP="00692954"/>
        </w:tc>
        <w:tc>
          <w:tcPr>
            <w:tcW w:w="222" w:type="dxa"/>
            <w:vAlign w:val="center"/>
            <w:hideMark/>
          </w:tcPr>
          <w:p w:rsidR="00692954" w:rsidRPr="00692954" w:rsidRDefault="00692954" w:rsidP="00692954"/>
        </w:tc>
        <w:tc>
          <w:tcPr>
            <w:tcW w:w="222" w:type="dxa"/>
            <w:vAlign w:val="center"/>
            <w:hideMark/>
          </w:tcPr>
          <w:p w:rsidR="00692954" w:rsidRPr="00692954" w:rsidRDefault="00692954" w:rsidP="00692954"/>
        </w:tc>
        <w:tc>
          <w:tcPr>
            <w:tcW w:w="222" w:type="dxa"/>
            <w:vAlign w:val="center"/>
            <w:hideMark/>
          </w:tcPr>
          <w:p w:rsidR="00692954" w:rsidRPr="00692954" w:rsidRDefault="00692954" w:rsidP="00692954"/>
        </w:tc>
        <w:tc>
          <w:tcPr>
            <w:tcW w:w="222" w:type="dxa"/>
            <w:vAlign w:val="center"/>
            <w:hideMark/>
          </w:tcPr>
          <w:p w:rsidR="00692954" w:rsidRPr="00692954" w:rsidRDefault="00692954" w:rsidP="00692954"/>
        </w:tc>
      </w:tr>
    </w:tbl>
    <w:p w:rsidR="00692954" w:rsidRPr="00692954" w:rsidRDefault="00692954" w:rsidP="00692954">
      <w:pPr>
        <w:rPr>
          <w:lang w:eastAsia="ar-SA"/>
        </w:rPr>
      </w:pPr>
    </w:p>
    <w:p w:rsidR="00711F5C" w:rsidRPr="00692954" w:rsidRDefault="00711F5C"/>
    <w:sectPr w:rsidR="00711F5C" w:rsidRPr="00692954" w:rsidSect="00AB25A2">
      <w:pgSz w:w="11906" w:h="16838"/>
      <w:pgMar w:top="567" w:right="851" w:bottom="426"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1"/>
    <w:name w:val="WW8Num1"/>
    <w:lvl w:ilvl="0">
      <w:start w:val="1"/>
      <w:numFmt w:val="decimal"/>
      <w:lvlText w:val="%1."/>
      <w:lvlJc w:val="left"/>
      <w:pPr>
        <w:tabs>
          <w:tab w:val="num" w:pos="720"/>
        </w:tabs>
        <w:ind w:left="720" w:hanging="360"/>
      </w:pPr>
    </w:lvl>
    <w:lvl w:ilvl="1">
      <w:numFmt w:val="none"/>
      <w:lvlText w:val=""/>
      <w:lvlJc w:val="left"/>
      <w:pPr>
        <w:tabs>
          <w:tab w:val="num" w:pos="360"/>
        </w:tabs>
        <w:ind w:left="0" w:firstLine="0"/>
      </w:pPr>
    </w:lvl>
    <w:lvl w:ilvl="2">
      <w:numFmt w:val="none"/>
      <w:lvlText w:val=""/>
      <w:lvlJc w:val="left"/>
      <w:pPr>
        <w:tabs>
          <w:tab w:val="num" w:pos="360"/>
        </w:tabs>
        <w:ind w:left="0" w:firstLine="0"/>
      </w:pPr>
    </w:lvl>
    <w:lvl w:ilvl="3">
      <w:numFmt w:val="none"/>
      <w:lvlText w:val=""/>
      <w:lvlJc w:val="left"/>
      <w:pPr>
        <w:tabs>
          <w:tab w:val="num" w:pos="360"/>
        </w:tabs>
        <w:ind w:left="0" w:firstLine="0"/>
      </w:pPr>
    </w:lvl>
    <w:lvl w:ilvl="4">
      <w:numFmt w:val="none"/>
      <w:lvlText w:val=""/>
      <w:lvlJc w:val="left"/>
      <w:pPr>
        <w:tabs>
          <w:tab w:val="num" w:pos="360"/>
        </w:tabs>
        <w:ind w:left="0" w:firstLine="0"/>
      </w:pPr>
    </w:lvl>
    <w:lvl w:ilvl="5">
      <w:numFmt w:val="none"/>
      <w:lvlText w:val=""/>
      <w:lvlJc w:val="left"/>
      <w:pPr>
        <w:tabs>
          <w:tab w:val="num" w:pos="360"/>
        </w:tabs>
        <w:ind w:left="0" w:firstLine="0"/>
      </w:pPr>
    </w:lvl>
    <w:lvl w:ilvl="6">
      <w:numFmt w:val="none"/>
      <w:lvlText w:val=""/>
      <w:lvlJc w:val="left"/>
      <w:pPr>
        <w:tabs>
          <w:tab w:val="num" w:pos="360"/>
        </w:tabs>
        <w:ind w:left="0" w:firstLine="0"/>
      </w:pPr>
    </w:lvl>
    <w:lvl w:ilvl="7">
      <w:numFmt w:val="none"/>
      <w:lvlText w:val=""/>
      <w:lvlJc w:val="left"/>
      <w:pPr>
        <w:tabs>
          <w:tab w:val="num" w:pos="360"/>
        </w:tabs>
        <w:ind w:left="0" w:firstLine="0"/>
      </w:pPr>
    </w:lvl>
    <w:lvl w:ilvl="8">
      <w:numFmt w:val="none"/>
      <w:lvlText w:val=""/>
      <w:lvlJc w:val="left"/>
      <w:pPr>
        <w:tabs>
          <w:tab w:val="num" w:pos="360"/>
        </w:tabs>
        <w:ind w:left="0" w:firstLine="0"/>
      </w:pPr>
    </w:lvl>
  </w:abstractNum>
  <w:abstractNum w:abstractNumId="1">
    <w:nsid w:val="37E16F05"/>
    <w:multiLevelType w:val="hybridMultilevel"/>
    <w:tmpl w:val="4710BED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2954"/>
    <w:rsid w:val="00692954"/>
    <w:rsid w:val="00711F5C"/>
    <w:rsid w:val="00AB25A2"/>
    <w:rsid w:val="00B95D3A"/>
    <w:rsid w:val="00D00585"/>
    <w:rsid w:val="00E801E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5ECC0A-514F-4875-A29E-BF8B8D0C9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92954"/>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style-span">
    <w:name w:val="apple-style-span"/>
    <w:basedOn w:val="a0"/>
    <w:rsid w:val="00692954"/>
  </w:style>
  <w:style w:type="paragraph" w:styleId="a3">
    <w:name w:val="Normal (Web)"/>
    <w:basedOn w:val="a"/>
    <w:uiPriority w:val="99"/>
    <w:rsid w:val="00692954"/>
    <w:pPr>
      <w:spacing w:before="100" w:beforeAutospacing="1" w:after="100" w:afterAutospacing="1"/>
    </w:pPr>
  </w:style>
  <w:style w:type="paragraph" w:styleId="2">
    <w:name w:val="List 2"/>
    <w:basedOn w:val="a"/>
    <w:rsid w:val="00692954"/>
    <w:pPr>
      <w:ind w:left="566" w:hanging="283"/>
    </w:pPr>
    <w:rPr>
      <w:sz w:val="20"/>
      <w:szCs w:val="20"/>
      <w:lang w:eastAsia="en-US"/>
    </w:rPr>
  </w:style>
  <w:style w:type="paragraph" w:styleId="a4">
    <w:name w:val="Body Text"/>
    <w:basedOn w:val="a"/>
    <w:link w:val="a5"/>
    <w:rsid w:val="00692954"/>
    <w:rPr>
      <w:szCs w:val="20"/>
    </w:rPr>
  </w:style>
  <w:style w:type="character" w:customStyle="1" w:styleId="a5">
    <w:name w:val="Основной текст Знак"/>
    <w:basedOn w:val="a0"/>
    <w:link w:val="a4"/>
    <w:rsid w:val="00692954"/>
    <w:rPr>
      <w:rFonts w:ascii="Times New Roman" w:eastAsia="Times New Roman" w:hAnsi="Times New Roman" w:cs="Times New Roman"/>
      <w:sz w:val="24"/>
      <w:szCs w:val="20"/>
      <w:lang w:eastAsia="ru-RU"/>
    </w:rPr>
  </w:style>
  <w:style w:type="character" w:customStyle="1" w:styleId="s0">
    <w:name w:val="s0"/>
    <w:rsid w:val="00692954"/>
    <w:rPr>
      <w:rFonts w:ascii="Times New Roman" w:hAnsi="Times New Roman" w:cs="Times New Roman" w:hint="default"/>
      <w:b w:val="0"/>
      <w:bCs w:val="0"/>
      <w:i w:val="0"/>
      <w:iCs w:val="0"/>
      <w:strike w:val="0"/>
      <w:dstrike w:val="0"/>
      <w:color w:val="000000"/>
      <w:sz w:val="20"/>
      <w:szCs w:val="20"/>
      <w:u w:val="none"/>
      <w:effect w:val="none"/>
    </w:rPr>
  </w:style>
  <w:style w:type="paragraph" w:styleId="a6">
    <w:name w:val="Balloon Text"/>
    <w:basedOn w:val="a"/>
    <w:link w:val="a7"/>
    <w:uiPriority w:val="99"/>
    <w:semiHidden/>
    <w:unhideWhenUsed/>
    <w:rsid w:val="00E801E1"/>
    <w:rPr>
      <w:rFonts w:ascii="Segoe UI" w:hAnsi="Segoe UI" w:cs="Segoe UI"/>
      <w:sz w:val="18"/>
      <w:szCs w:val="18"/>
    </w:rPr>
  </w:style>
  <w:style w:type="character" w:customStyle="1" w:styleId="a7">
    <w:name w:val="Текст выноски Знак"/>
    <w:basedOn w:val="a0"/>
    <w:link w:val="a6"/>
    <w:uiPriority w:val="99"/>
    <w:semiHidden/>
    <w:rsid w:val="00E801E1"/>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1549</Words>
  <Characters>8830</Characters>
  <Application>Microsoft Office Word</Application>
  <DocSecurity>0</DocSecurity>
  <Lines>73</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10359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User32</dc:creator>
  <cp:keywords/>
  <dc:description/>
  <cp:lastModifiedBy>User32</cp:lastModifiedBy>
  <cp:revision>3</cp:revision>
  <cp:lastPrinted>2018-05-02T07:25:00Z</cp:lastPrinted>
  <dcterms:created xsi:type="dcterms:W3CDTF">2018-05-02T06:42:00Z</dcterms:created>
  <dcterms:modified xsi:type="dcterms:W3CDTF">2018-05-03T06:41:00Z</dcterms:modified>
</cp:coreProperties>
</file>