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7D2907" w:rsidRDefault="00E7364A" w:rsidP="007D29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907">
        <w:rPr>
          <w:rFonts w:ascii="Times New Roman" w:hAnsi="Times New Roman" w:cs="Times New Roman"/>
          <w:b/>
          <w:sz w:val="24"/>
          <w:szCs w:val="24"/>
        </w:rPr>
        <w:t>РЕШЕНИЕ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29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D2907" w:rsidRPr="007D2907">
        <w:rPr>
          <w:rFonts w:ascii="Times New Roman" w:hAnsi="Times New Roman" w:cs="Times New Roman"/>
          <w:sz w:val="24"/>
          <w:szCs w:val="24"/>
        </w:rPr>
        <w:t xml:space="preserve">    </w:t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952484">
        <w:rPr>
          <w:rFonts w:ascii="Times New Roman" w:hAnsi="Times New Roman" w:cs="Times New Roman"/>
          <w:sz w:val="24"/>
          <w:szCs w:val="24"/>
        </w:rPr>
        <w:t xml:space="preserve">            16 </w:t>
      </w:r>
      <w:r w:rsidR="00656B81" w:rsidRPr="00656B81">
        <w:rPr>
          <w:rFonts w:ascii="Times New Roman" w:hAnsi="Times New Roman" w:cs="Times New Roman"/>
          <w:sz w:val="24"/>
          <w:szCs w:val="24"/>
        </w:rPr>
        <w:t>января</w:t>
      </w:r>
      <w:r w:rsidRPr="007D2907">
        <w:rPr>
          <w:rFonts w:ascii="Times New Roman" w:hAnsi="Times New Roman" w:cs="Times New Roman"/>
          <w:sz w:val="24"/>
          <w:szCs w:val="24"/>
        </w:rPr>
        <w:t xml:space="preserve"> 201</w:t>
      </w:r>
      <w:r w:rsidR="007D2907" w:rsidRPr="007D2907">
        <w:rPr>
          <w:rFonts w:ascii="Times New Roman" w:hAnsi="Times New Roman" w:cs="Times New Roman"/>
          <w:sz w:val="24"/>
          <w:szCs w:val="24"/>
        </w:rPr>
        <w:t>9</w:t>
      </w:r>
      <w:r w:rsidRPr="007D2907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7364A" w:rsidRPr="007D2907" w:rsidRDefault="00E7364A" w:rsidP="00E7364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10E92" w:rsidRPr="007D2907" w:rsidRDefault="005C3B7D" w:rsidP="007D290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Кенжегарин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Н.А</w:t>
      </w:r>
      <w:r w:rsidR="00952484">
        <w:rPr>
          <w:rFonts w:ascii="Times New Roman" w:hAnsi="Times New Roman" w:cs="Times New Roman"/>
          <w:sz w:val="24"/>
          <w:szCs w:val="24"/>
        </w:rPr>
        <w:t>.</w:t>
      </w:r>
      <w:r w:rsidR="00D9093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директор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Еламан</w:t>
      </w:r>
      <w:proofErr w:type="spellEnd"/>
      <w:r>
        <w:rPr>
          <w:rFonts w:ascii="Times New Roman" w:hAnsi="Times New Roman" w:cs="Times New Roman"/>
          <w:sz w:val="24"/>
          <w:szCs w:val="24"/>
        </w:rPr>
        <w:t>», являющегося</w:t>
      </w:r>
      <w:r w:rsidR="00AC2BEE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1B4689" w:rsidRPr="007D2907">
        <w:rPr>
          <w:rFonts w:ascii="Times New Roman" w:hAnsi="Times New Roman" w:cs="Times New Roman"/>
          <w:sz w:val="24"/>
          <w:szCs w:val="24"/>
        </w:rPr>
        <w:t>единственным участником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E7364A" w:rsidRPr="007D2907">
        <w:rPr>
          <w:rFonts w:ascii="Times New Roman" w:hAnsi="Times New Roman" w:cs="Times New Roman"/>
          <w:sz w:val="24"/>
          <w:szCs w:val="24"/>
        </w:rPr>
        <w:t>товарищества с ограниченной ответственностью «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D909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D909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210E92" w:rsidRPr="007D2907">
        <w:rPr>
          <w:rFonts w:ascii="Times New Roman" w:hAnsi="Times New Roman" w:cs="Times New Roman"/>
          <w:sz w:val="24"/>
          <w:szCs w:val="24"/>
        </w:rPr>
        <w:t>», принимаю следующие решения:</w:t>
      </w:r>
    </w:p>
    <w:p w:rsidR="00656B81" w:rsidRPr="00656B81" w:rsidRDefault="00656B81" w:rsidP="00656B81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</w:t>
      </w:r>
      <w:r w:rsidRPr="00656B81">
        <w:rPr>
          <w:rFonts w:ascii="Times New Roman" w:hAnsi="Times New Roman"/>
          <w:sz w:val="24"/>
          <w:szCs w:val="24"/>
        </w:rPr>
        <w:t xml:space="preserve">езвозмездно передать в государственную коммунальную собственность города </w:t>
      </w:r>
      <w:proofErr w:type="spellStart"/>
      <w:r w:rsidRPr="00656B81">
        <w:rPr>
          <w:rFonts w:ascii="Times New Roman" w:hAnsi="Times New Roman"/>
          <w:sz w:val="24"/>
          <w:szCs w:val="24"/>
        </w:rPr>
        <w:t>Актобе</w:t>
      </w:r>
      <w:proofErr w:type="spellEnd"/>
      <w:r w:rsidRPr="00656B81">
        <w:rPr>
          <w:rFonts w:ascii="Times New Roman" w:hAnsi="Times New Roman"/>
          <w:sz w:val="24"/>
          <w:szCs w:val="24"/>
        </w:rPr>
        <w:t xml:space="preserve"> следующее Имущество:</w:t>
      </w:r>
    </w:p>
    <w:tbl>
      <w:tblPr>
        <w:tblpPr w:leftFromText="180" w:rightFromText="180" w:vertAnchor="text" w:horzAnchor="page" w:tblpX="1211" w:tblpY="141"/>
        <w:tblW w:w="10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1559"/>
        <w:gridCol w:w="1843"/>
        <w:gridCol w:w="992"/>
        <w:gridCol w:w="1559"/>
        <w:gridCol w:w="1276"/>
        <w:gridCol w:w="1134"/>
        <w:gridCol w:w="1559"/>
      </w:tblGrid>
      <w:tr w:rsidR="00656B81" w:rsidRPr="00C80735" w:rsidTr="00656B81">
        <w:tc>
          <w:tcPr>
            <w:tcW w:w="397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№</w:t>
            </w:r>
          </w:p>
        </w:tc>
        <w:tc>
          <w:tcPr>
            <w:tcW w:w="1559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843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Адрес</w:t>
            </w:r>
          </w:p>
        </w:tc>
        <w:tc>
          <w:tcPr>
            <w:tcW w:w="992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Год постройки</w:t>
            </w:r>
          </w:p>
        </w:tc>
        <w:tc>
          <w:tcPr>
            <w:tcW w:w="1559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Первоначальная стоимость (тенге)</w:t>
            </w:r>
          </w:p>
        </w:tc>
        <w:tc>
          <w:tcPr>
            <w:tcW w:w="1276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 xml:space="preserve">Протяженность </w:t>
            </w: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(м.)</w:t>
            </w:r>
          </w:p>
        </w:tc>
        <w:tc>
          <w:tcPr>
            <w:tcW w:w="1134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Площадь (кв.м.)</w:t>
            </w:r>
          </w:p>
        </w:tc>
        <w:tc>
          <w:tcPr>
            <w:tcW w:w="1559" w:type="dxa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</w:rPr>
              <w:t>Кадастровый номер</w:t>
            </w:r>
          </w:p>
        </w:tc>
      </w:tr>
      <w:tr w:rsidR="00656B81" w:rsidRPr="00C80735" w:rsidTr="00656B81">
        <w:trPr>
          <w:trHeight w:val="443"/>
        </w:trPr>
        <w:tc>
          <w:tcPr>
            <w:tcW w:w="397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en-US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Тепловая сеть</w:t>
            </w:r>
          </w:p>
        </w:tc>
        <w:tc>
          <w:tcPr>
            <w:tcW w:w="1843" w:type="dxa"/>
            <w:vMerge w:val="restart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ind w:left="-250" w:firstLine="250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 xml:space="preserve">г.Актобе, район Астана, </w:t>
            </w: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 xml:space="preserve">пр-т             </w:t>
            </w: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А.Молдагуловой, 30Б</w:t>
            </w:r>
          </w:p>
        </w:tc>
        <w:tc>
          <w:tcPr>
            <w:tcW w:w="992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</w:rPr>
              <w:t xml:space="preserve">Фактически </w:t>
            </w: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2016</w:t>
            </w:r>
          </w:p>
        </w:tc>
        <w:tc>
          <w:tcPr>
            <w:tcW w:w="1559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28 844 017</w:t>
            </w:r>
          </w:p>
        </w:tc>
        <w:tc>
          <w:tcPr>
            <w:tcW w:w="1276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По тех. Паспорту 304</w:t>
            </w:r>
          </w:p>
        </w:tc>
        <w:tc>
          <w:tcPr>
            <w:tcW w:w="1134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-</w:t>
            </w:r>
          </w:p>
        </w:tc>
        <w:tc>
          <w:tcPr>
            <w:tcW w:w="1559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02:036:027:224:1</w:t>
            </w:r>
          </w:p>
        </w:tc>
      </w:tr>
      <w:tr w:rsidR="00656B81" w:rsidRPr="00C80735" w:rsidTr="00656B81">
        <w:trPr>
          <w:trHeight w:val="407"/>
        </w:trPr>
        <w:tc>
          <w:tcPr>
            <w:tcW w:w="397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559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Земельный участок</w:t>
            </w:r>
          </w:p>
        </w:tc>
        <w:tc>
          <w:tcPr>
            <w:tcW w:w="1843" w:type="dxa"/>
            <w:vMerge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Ввод в эксплуатацию 2018</w:t>
            </w:r>
          </w:p>
        </w:tc>
        <w:tc>
          <w:tcPr>
            <w:tcW w:w="1559" w:type="dxa"/>
            <w:vAlign w:val="center"/>
          </w:tcPr>
          <w:p w:rsidR="00656B81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Остаточная стоимость</w:t>
            </w:r>
          </w:p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23 075 022</w:t>
            </w:r>
          </w:p>
        </w:tc>
        <w:tc>
          <w:tcPr>
            <w:tcW w:w="1276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Фактически 156</w:t>
            </w:r>
          </w:p>
        </w:tc>
        <w:tc>
          <w:tcPr>
            <w:tcW w:w="1134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15</w:t>
            </w:r>
          </w:p>
        </w:tc>
        <w:tc>
          <w:tcPr>
            <w:tcW w:w="1559" w:type="dxa"/>
            <w:vAlign w:val="center"/>
          </w:tcPr>
          <w:p w:rsidR="00656B81" w:rsidRPr="00C80735" w:rsidRDefault="00656B81" w:rsidP="00656B81">
            <w:pPr>
              <w:tabs>
                <w:tab w:val="left" w:pos="993"/>
              </w:tabs>
              <w:spacing w:after="0" w:line="240" w:lineRule="auto"/>
              <w:jc w:val="center"/>
              <w:rPr>
                <w:rStyle w:val="a6"/>
                <w:rFonts w:ascii="Times New Roman" w:eastAsia="Calibri" w:hAnsi="Times New Roman"/>
                <w:sz w:val="20"/>
                <w:szCs w:val="20"/>
              </w:rPr>
            </w:pPr>
            <w:r w:rsidRPr="00C80735">
              <w:rPr>
                <w:rStyle w:val="a6"/>
                <w:rFonts w:ascii="Times New Roman" w:eastAsia="Calibri" w:hAnsi="Times New Roman"/>
                <w:sz w:val="20"/>
                <w:szCs w:val="20"/>
                <w:lang w:val="kk-KZ"/>
              </w:rPr>
              <w:t>02:036:027:224</w:t>
            </w:r>
          </w:p>
        </w:tc>
      </w:tr>
    </w:tbl>
    <w:p w:rsidR="00656B81" w:rsidRPr="00656B81" w:rsidRDefault="00656B81" w:rsidP="00656B81">
      <w:pPr>
        <w:spacing w:after="0" w:line="240" w:lineRule="auto"/>
        <w:ind w:left="567"/>
        <w:rPr>
          <w:rFonts w:ascii="Times New Roman" w:hAnsi="Times New Roman"/>
          <w:b/>
          <w:sz w:val="24"/>
          <w:szCs w:val="24"/>
          <w:lang w:val="kk-KZ"/>
        </w:rPr>
      </w:pPr>
    </w:p>
    <w:p w:rsidR="00E7364A" w:rsidRPr="007D2907" w:rsidRDefault="007D2907" w:rsidP="007D2907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290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656B81">
        <w:rPr>
          <w:rFonts w:ascii="Times New Roman" w:hAnsi="Times New Roman" w:cs="Times New Roman"/>
          <w:sz w:val="24"/>
          <w:szCs w:val="24"/>
          <w:lang w:val="kk-KZ"/>
        </w:rPr>
        <w:t>Заключить Договор дарения с АО «Трансэнерго» на вышеуказанное имущество</w:t>
      </w:r>
      <w:r w:rsidR="00952484">
        <w:rPr>
          <w:rFonts w:ascii="Times New Roman" w:hAnsi="Times New Roman" w:cs="Times New Roman"/>
          <w:bCs/>
          <w:sz w:val="24"/>
          <w:szCs w:val="24"/>
        </w:rPr>
        <w:t>.</w:t>
      </w:r>
    </w:p>
    <w:p w:rsidR="007D2907" w:rsidRPr="007D2907" w:rsidRDefault="007D2907" w:rsidP="007D2907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Уведомить </w:t>
      </w:r>
      <w:r w:rsidR="00656B81">
        <w:rPr>
          <w:rFonts w:ascii="Times New Roman" w:hAnsi="Times New Roman" w:cs="Times New Roman"/>
          <w:sz w:val="24"/>
          <w:szCs w:val="24"/>
        </w:rPr>
        <w:t xml:space="preserve">все </w:t>
      </w:r>
      <w:r w:rsidRPr="007D2907">
        <w:rPr>
          <w:rFonts w:ascii="Times New Roman" w:hAnsi="Times New Roman" w:cs="Times New Roman"/>
          <w:sz w:val="24"/>
          <w:szCs w:val="24"/>
        </w:rPr>
        <w:t>уполномоченны</w:t>
      </w:r>
      <w:r w:rsidR="00656B81">
        <w:rPr>
          <w:rFonts w:ascii="Times New Roman" w:hAnsi="Times New Roman" w:cs="Times New Roman"/>
          <w:sz w:val="24"/>
          <w:szCs w:val="24"/>
        </w:rPr>
        <w:t>е</w:t>
      </w:r>
      <w:r w:rsidRPr="007D2907">
        <w:rPr>
          <w:rFonts w:ascii="Times New Roman" w:hAnsi="Times New Roman" w:cs="Times New Roman"/>
          <w:sz w:val="24"/>
          <w:szCs w:val="24"/>
        </w:rPr>
        <w:t xml:space="preserve"> орган</w:t>
      </w:r>
      <w:r w:rsidR="00656B81">
        <w:rPr>
          <w:rFonts w:ascii="Times New Roman" w:hAnsi="Times New Roman" w:cs="Times New Roman"/>
          <w:sz w:val="24"/>
          <w:szCs w:val="24"/>
        </w:rPr>
        <w:t>ы</w:t>
      </w:r>
      <w:r w:rsidRPr="007D29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2907">
        <w:rPr>
          <w:rFonts w:ascii="Times New Roman" w:hAnsi="Times New Roman" w:cs="Times New Roman"/>
          <w:sz w:val="24"/>
          <w:szCs w:val="24"/>
        </w:rPr>
        <w:t xml:space="preserve">о </w:t>
      </w:r>
      <w:r w:rsidR="00656B81">
        <w:rPr>
          <w:rFonts w:ascii="Times New Roman" w:hAnsi="Times New Roman" w:cs="Times New Roman"/>
          <w:sz w:val="24"/>
          <w:szCs w:val="24"/>
        </w:rPr>
        <w:t>безвозмездной передачи</w:t>
      </w:r>
      <w:proofErr w:type="gramEnd"/>
      <w:r w:rsidR="00656B81">
        <w:rPr>
          <w:rFonts w:ascii="Times New Roman" w:hAnsi="Times New Roman" w:cs="Times New Roman"/>
          <w:sz w:val="24"/>
          <w:szCs w:val="24"/>
        </w:rPr>
        <w:t xml:space="preserve"> имущества</w:t>
      </w:r>
      <w:r w:rsidRPr="007D2907">
        <w:rPr>
          <w:rFonts w:ascii="Times New Roman" w:hAnsi="Times New Roman" w:cs="Times New Roman"/>
          <w:sz w:val="24"/>
          <w:szCs w:val="24"/>
        </w:rPr>
        <w:t>.</w:t>
      </w:r>
    </w:p>
    <w:p w:rsidR="00744FAC" w:rsidRPr="007D2907" w:rsidRDefault="00656B81" w:rsidP="00FB0008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. </w:t>
      </w:r>
      <w:r w:rsidR="004C3678">
        <w:rPr>
          <w:rFonts w:ascii="Times New Roman" w:hAnsi="Times New Roman" w:cs="Times New Roman"/>
          <w:sz w:val="24"/>
          <w:szCs w:val="24"/>
        </w:rPr>
        <w:t xml:space="preserve">  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Выполнение настоящего решения поручаю </w:t>
      </w:r>
      <w:r w:rsidR="004C3678">
        <w:rPr>
          <w:rFonts w:ascii="Times New Roman" w:hAnsi="Times New Roman" w:cs="Times New Roman"/>
          <w:sz w:val="24"/>
          <w:szCs w:val="24"/>
        </w:rPr>
        <w:t>директору</w:t>
      </w:r>
      <w:r w:rsidR="00D90934">
        <w:rPr>
          <w:rFonts w:ascii="Times New Roman" w:hAnsi="Times New Roman" w:cs="Times New Roman"/>
          <w:sz w:val="24"/>
          <w:szCs w:val="24"/>
        </w:rPr>
        <w:t xml:space="preserve"> товарищества</w:t>
      </w:r>
      <w:r w:rsidR="004C3678">
        <w:rPr>
          <w:rFonts w:ascii="Times New Roman" w:hAnsi="Times New Roman" w:cs="Times New Roman"/>
          <w:sz w:val="24"/>
          <w:szCs w:val="24"/>
        </w:rPr>
        <w:t>.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</w:p>
    <w:p w:rsidR="00E7364A" w:rsidRPr="007D2907" w:rsidRDefault="005C3B7D" w:rsidP="00E7364A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Кенжегарин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Н.</w:t>
      </w:r>
      <w:r w:rsidR="00952484">
        <w:rPr>
          <w:rFonts w:ascii="Times New Roman" w:hAnsi="Times New Roman" w:cs="Times New Roman"/>
          <w:sz w:val="24"/>
          <w:szCs w:val="24"/>
        </w:rPr>
        <w:t>А</w:t>
      </w:r>
      <w:r w:rsidR="004C3678">
        <w:rPr>
          <w:rFonts w:ascii="Times New Roman" w:hAnsi="Times New Roman" w:cs="Times New Roman"/>
          <w:sz w:val="24"/>
          <w:szCs w:val="24"/>
        </w:rPr>
        <w:t>.</w:t>
      </w:r>
    </w:p>
    <w:sectPr w:rsidR="00E7364A" w:rsidRPr="007D2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1B4689"/>
    <w:rsid w:val="001B5EF6"/>
    <w:rsid w:val="001E4979"/>
    <w:rsid w:val="00210E92"/>
    <w:rsid w:val="00252156"/>
    <w:rsid w:val="002A22C0"/>
    <w:rsid w:val="002E4C68"/>
    <w:rsid w:val="00450B34"/>
    <w:rsid w:val="004A266E"/>
    <w:rsid w:val="004B10F5"/>
    <w:rsid w:val="004C3678"/>
    <w:rsid w:val="005C3B7D"/>
    <w:rsid w:val="00656B81"/>
    <w:rsid w:val="0068534E"/>
    <w:rsid w:val="00740560"/>
    <w:rsid w:val="00744FAC"/>
    <w:rsid w:val="00787071"/>
    <w:rsid w:val="007D2907"/>
    <w:rsid w:val="00881BE3"/>
    <w:rsid w:val="00887EFD"/>
    <w:rsid w:val="00952484"/>
    <w:rsid w:val="0096170B"/>
    <w:rsid w:val="00AC2BEE"/>
    <w:rsid w:val="00CC21C6"/>
    <w:rsid w:val="00D90934"/>
    <w:rsid w:val="00E7364A"/>
    <w:rsid w:val="00EA6CFE"/>
    <w:rsid w:val="00FB0008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7D2907"/>
    <w:pPr>
      <w:ind w:left="720"/>
      <w:contextualSpacing/>
    </w:pPr>
  </w:style>
  <w:style w:type="character" w:styleId="a6">
    <w:name w:val="Emphasis"/>
    <w:qFormat/>
    <w:rsid w:val="00656B81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123</cp:lastModifiedBy>
  <cp:revision>4</cp:revision>
  <cp:lastPrinted>2019-11-18T12:13:00Z</cp:lastPrinted>
  <dcterms:created xsi:type="dcterms:W3CDTF">2019-04-16T10:14:00Z</dcterms:created>
  <dcterms:modified xsi:type="dcterms:W3CDTF">2019-11-18T12:13:00Z</dcterms:modified>
</cp:coreProperties>
</file>