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80"/>
        <w:gridCol w:w="3390"/>
        <w:tblGridChange w:id="0">
          <w:tblGrid>
            <w:gridCol w:w="7080"/>
            <w:gridCol w:w="33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Caleb Anderson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Full Stack Developer - https://lordsahvith.github.io/CalebMckays/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North Salt Lake, UT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(801) 663-9323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caleb.mckay.a@gmail.com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Groupe Dynamite Inc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Montreal, QC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Full 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JAN 2023 - SEP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Collaborated to deploy Salesforce-based loyalty ecosystem using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React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Redux 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with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Salesforce Service Cloud REST APIs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6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Developed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10+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reusable components based on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Figma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designs like, modals, forms, layouts with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CSS Flexbox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and custom Salesforce integrations, using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SFRA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React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Redux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CSS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4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Enhanced shopping cart functionality with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CSS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animations, utilizing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SFRA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shopping basket data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for dynamic free shipping progress bar 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Improved Loyalty Program UX by integrating real-time data from Loyalty Management Software’s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REST APIs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Cricut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South Jordan, UT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0F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DEC </w:t>
            </w:r>
            <w:r w:rsidDel="00000000" w:rsidR="00000000" w:rsidRPr="00000000">
              <w:rPr>
                <w:rtl w:val="0"/>
              </w:rPr>
              <w:t xml:space="preserve">2021 - SEP 2022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9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Contributed to Magento-to-Salesforce migration, integrated Affirm, and optimized site performance for all storefronts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Utilizing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ISML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CSS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revamped PDP features like Quantity Stepper and Back in Stock Notifications, reducing support tickets related to product page UX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8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Created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20+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reusable,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ADA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-compliant UI components like, modals, carousels, and forms, with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ISML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CSS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for international storefronts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Cricut, </w:t>
            </w:r>
            <w:r w:rsidDel="00000000" w:rsidR="00000000" w:rsidRPr="00000000">
              <w:rPr>
                <w:b w:val="0"/>
                <w:rtl w:val="0"/>
              </w:rPr>
              <w:t xml:space="preserve">South Jordan, UT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Front End Web Engineer</w:t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SEP 2018 - DEC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Created and implemented a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custom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and significantly smaller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design system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JavaScript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&amp;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CSS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to replace existing system, leading to better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performance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, faster page loads and development 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7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Developed a responsive carousel from scratch with touch functionality, enabling infinite scroll and improving mobile usability, utilizing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CSS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leading to a boost in mobile session duration.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Collaborated across departments to merge a marketing site with an eCommerce platform, localized content for global audiences, increasing conversion rates and international accessibility.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360" w:righ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Engineered a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-based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micro-app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utilizing the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Cricut Heat Guide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to provide dynamic step-by-step instructions tailored to user input, enhancing task accuracy and user engagement.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Salt Lake Community College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Taylorsville, UT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AUG 2015 - JULY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20" w:line="312" w:lineRule="auto"/>
              <w:ind w:left="720" w:hanging="360"/>
              <w:rPr>
                <w:rFonts w:ascii="Arial" w:cs="Arial" w:eastAsia="Arial" w:hAnsi="Arial"/>
                <w:color w:val="40404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highlight w:val="white"/>
                <w:rtl w:val="0"/>
              </w:rPr>
              <w:t xml:space="preserve">Computer Science and Information Systems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hanging="360"/>
              <w:rPr>
                <w:rFonts w:ascii="Arial" w:cs="Arial" w:eastAsia="Arial" w:hAnsi="Arial"/>
                <w:color w:val="40404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highlight w:val="white"/>
                <w:rtl w:val="0"/>
              </w:rPr>
              <w:t xml:space="preserve">3.8 GPA </w:t>
            </w:r>
            <w:r w:rsidDel="00000000" w:rsidR="00000000" w:rsidRPr="00000000">
              <w:rPr>
                <w:rFonts w:ascii="Arial" w:cs="Arial" w:eastAsia="Arial" w:hAnsi="Arial"/>
                <w:color w:val="404040"/>
                <w:sz w:val="20"/>
                <w:szCs w:val="20"/>
                <w:highlight w:val="white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2"/>
            <w:bookmarkEnd w:id="12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vm051rmyhoww" w:id="13"/>
            <w:bookmarkEnd w:id="13"/>
            <w:r w:rsidDel="00000000" w:rsidR="00000000" w:rsidRPr="00000000">
              <w:rPr>
                <w:rtl w:val="0"/>
              </w:rPr>
              <w:t xml:space="preserve">The Green Pig Pub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Freelance Website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/>
            </w:pPr>
            <w:hyperlink r:id="rId6">
              <w:r w:rsidDel="00000000" w:rsidR="00000000" w:rsidRPr="00000000">
                <w:rPr>
                  <w:color w:val="0563c1"/>
                  <w:sz w:val="20"/>
                  <w:szCs w:val="20"/>
                  <w:highlight w:val="white"/>
                  <w:u w:val="single"/>
                  <w:rtl w:val="0"/>
                </w:rPr>
                <w:t xml:space="preserve">https://lordsahvith.github.io/green-pig-pub/index.html</w:t>
              </w:r>
            </w:hyperlink>
            <w:r w:rsidDel="00000000" w:rsidR="00000000" w:rsidRPr="00000000">
              <w:rPr>
                <w:color w:val="40404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3"/>
              <w:rPr/>
            </w:pPr>
            <w:bookmarkStart w:colFirst="0" w:colLast="0" w:name="_zar2e0l14an3" w:id="14"/>
            <w:bookmarkEnd w:id="14"/>
            <w:r w:rsidDel="00000000" w:rsidR="00000000" w:rsidRPr="00000000">
              <w:rPr>
                <w:rtl w:val="0"/>
              </w:rPr>
              <w:t xml:space="preserve">LIVE FROM 2019-2023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Increased business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by updating to a more modern site, appealing to existing &amp; younger audiences with easier to read fonts that used device’s default font size as a base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Arial" w:cs="Arial" w:eastAsia="Arial" w:hAnsi="Arial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First created with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HTML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CSS, JavaScript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&amp;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 jQuery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, then converted to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 PHP templates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for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WordPress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Arial" w:cs="Arial" w:eastAsia="Arial" w:hAnsi="Arial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Installed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WordPress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on </w:t>
            </w:r>
            <w:r w:rsidDel="00000000" w:rsidR="00000000" w:rsidRPr="00000000">
              <w:rPr>
                <w:b w:val="1"/>
                <w:color w:val="404040"/>
                <w:sz w:val="20"/>
                <w:szCs w:val="20"/>
                <w:rtl w:val="0"/>
              </w:rPr>
              <w:t xml:space="preserve">HostGator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 server for business to manage all content like images and copy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Arial" w:cs="Arial" w:eastAsia="Arial" w:hAnsi="Arial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All animations were built from scratch using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CSS3 Animations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&amp;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All pages have their own URL for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SEO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and for better guest experiences by conforming to Health and Safety protocols during &amp; after the Pandemic for no-contact menus, using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QR Codes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404040"/>
                <w:sz w:val="20"/>
                <w:szCs w:val="20"/>
              </w:rPr>
            </w:pPr>
            <w:bookmarkStart w:colFirst="0" w:colLast="0" w:name="_ca0awj8022e2" w:id="15"/>
            <w:bookmarkEnd w:id="15"/>
            <w:r w:rsidDel="00000000" w:rsidR="00000000" w:rsidRPr="00000000">
              <w:rPr>
                <w:rtl w:val="0"/>
              </w:rPr>
              <w:t xml:space="preserve">SKILLS</w:t>
            </w:r>
            <w:r w:rsidDel="00000000" w:rsidR="00000000" w:rsidRPr="00000000">
              <w:rPr>
                <w:rFonts w:ascii="Arial" w:cs="Arial" w:eastAsia="Arial" w:hAnsi="Arial"/>
                <w:color w:val="404040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Node.js 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React.js 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HTML5/CSS3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8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8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color w:val="404040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RESTful APIs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8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color w:val="404040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MongoDB,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MySQL, NoSQL 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9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  <w:color w:val="40404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Git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  <w:color w:val="40404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Agile/Scrum 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  <w:color w:val="40404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ADA Compliance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6"/>
            <w:bookmarkEnd w:id="16"/>
            <w:r w:rsidDel="00000000" w:rsidR="00000000" w:rsidRPr="00000000">
              <w:rPr>
                <w:rtl w:val="0"/>
              </w:rPr>
              <w:t xml:space="preserve">Certificates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Salesforce Commerce Developer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Web Development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Rule="auto"/>
              <w:ind w:left="720" w:right="0" w:hanging="36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Mobile Development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Verdana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lordsahvith.github.io/green-pig-pub/index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