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82E4" w14:textId="4CFA2CE9" w:rsidR="00E17CEA" w:rsidRDefault="00E17CEA" w:rsidP="00E17CEA">
      <w:pPr>
        <w:ind w:left="720" w:hanging="360"/>
      </w:pPr>
      <w:r>
        <w:t xml:space="preserve">Paper </w:t>
      </w:r>
      <w:r w:rsidR="003E162C">
        <w:t>3</w:t>
      </w:r>
    </w:p>
    <w:p w14:paraId="428A8791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What are the environmental consequences of mining and resource extraction?</w:t>
      </w:r>
    </w:p>
    <w:p w14:paraId="577F99F8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How does air quality affect human health and well-being in metropolitan cities?</w:t>
      </w:r>
    </w:p>
    <w:p w14:paraId="5542A632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What is the role of biodiversity in maintaining ecological balance?</w:t>
      </w:r>
    </w:p>
    <w:p w14:paraId="78EEA39A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How can waste management practices be improved to reduce landfill usage?</w:t>
      </w:r>
    </w:p>
    <w:p w14:paraId="76074A2C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What are the potential environmental risks of genetically modified organisms (GMOs)?</w:t>
      </w:r>
    </w:p>
    <w:p w14:paraId="597889AE" w14:textId="10B56450" w:rsidR="003A5F32" w:rsidRDefault="003E162C" w:rsidP="003E162C">
      <w:pPr>
        <w:pStyle w:val="ListParagraph"/>
        <w:numPr>
          <w:ilvl w:val="0"/>
          <w:numId w:val="2"/>
        </w:numPr>
      </w:pPr>
      <w:r>
        <w:t>How do urban heat islands affect local climates and energy consumption?</w:t>
      </w:r>
    </w:p>
    <w:p w14:paraId="51DEFEB1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How does industrial waste contribute to soil and water pollution?</w:t>
      </w:r>
    </w:p>
    <w:p w14:paraId="72DDC070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What are the effects of plastic pollution on marine life?</w:t>
      </w:r>
    </w:p>
    <w:p w14:paraId="402C775B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How can urban areas reduce their carbon footprint through transportation planning?</w:t>
      </w:r>
    </w:p>
    <w:p w14:paraId="04EBC2D7" w14:textId="77777777" w:rsidR="003E162C" w:rsidRDefault="003E162C" w:rsidP="003E162C">
      <w:pPr>
        <w:pStyle w:val="ListParagraph"/>
        <w:numPr>
          <w:ilvl w:val="0"/>
          <w:numId w:val="2"/>
        </w:numPr>
      </w:pPr>
      <w:r>
        <w:t>What are the most effective strategies for conserving water in agriculture?</w:t>
      </w:r>
    </w:p>
    <w:p w14:paraId="4109045C" w14:textId="639E7158" w:rsidR="003E162C" w:rsidRDefault="003E162C" w:rsidP="003E162C">
      <w:pPr>
        <w:pStyle w:val="ListParagraph"/>
        <w:numPr>
          <w:ilvl w:val="0"/>
          <w:numId w:val="2"/>
        </w:numPr>
      </w:pPr>
      <w:r>
        <w:t>How does overfishing threaten marine ecosystems and food security?</w:t>
      </w:r>
    </w:p>
    <w:sectPr w:rsidR="003E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616F6"/>
    <w:multiLevelType w:val="hybridMultilevel"/>
    <w:tmpl w:val="2EC80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3856"/>
    <w:multiLevelType w:val="hybridMultilevel"/>
    <w:tmpl w:val="08480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7928">
    <w:abstractNumId w:val="1"/>
  </w:num>
  <w:num w:numId="2" w16cid:durableId="11280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EA"/>
    <w:rsid w:val="003A5F32"/>
    <w:rsid w:val="003E162C"/>
    <w:rsid w:val="00887A8E"/>
    <w:rsid w:val="00CA4748"/>
    <w:rsid w:val="00E17CEA"/>
    <w:rsid w:val="00E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C168"/>
  <w15:chartTrackingRefBased/>
  <w15:docId w15:val="{EE63CDBD-A759-42A7-BAD5-DE9B3615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Gupta</dc:creator>
  <cp:keywords/>
  <dc:description/>
  <cp:lastModifiedBy>Yashika Gupta</cp:lastModifiedBy>
  <cp:revision>2</cp:revision>
  <dcterms:created xsi:type="dcterms:W3CDTF">2025-01-18T19:02:00Z</dcterms:created>
  <dcterms:modified xsi:type="dcterms:W3CDTF">2025-01-18T19:02:00Z</dcterms:modified>
</cp:coreProperties>
</file>