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272C9" w:rsidRPr="00A272C9" w:rsidTr="00A272C9">
        <w:trPr>
          <w:tblCellSpacing w:w="15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A272C9" w:rsidRPr="00A272C9" w:rsidRDefault="00A272C9" w:rsidP="00A272C9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4"/>
                <w:szCs w:val="44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36"/>
                <w:sz w:val="24"/>
                <w:szCs w:val="24"/>
                <w:lang w:eastAsia="ru-RU"/>
              </w:rPr>
              <w:t>Типы парусников - д</w:t>
            </w:r>
            <w:r w:rsidRPr="00A272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36"/>
                <w:sz w:val="24"/>
                <w:szCs w:val="24"/>
                <w:lang w:eastAsia="ru-RU"/>
              </w:rPr>
              <w:t>вухмачтовые</w:t>
            </w:r>
          </w:p>
        </w:tc>
      </w:tr>
    </w:tbl>
    <w:p w:rsidR="00A272C9" w:rsidRPr="00A272C9" w:rsidRDefault="00A272C9" w:rsidP="00A2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72C9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anchor distT="0" distB="0" distL="0" distR="0" simplePos="0" relativeHeight="251659264" behindDoc="0" locked="0" layoutInCell="1" allowOverlap="0" wp14:anchorId="75E367EA" wp14:editId="162B5217">
            <wp:simplePos x="0" y="0"/>
            <wp:positionH relativeFrom="margin">
              <wp:posOffset>215265</wp:posOffset>
            </wp:positionH>
            <wp:positionV relativeFrom="line">
              <wp:posOffset>0</wp:posOffset>
            </wp:positionV>
            <wp:extent cx="5715000" cy="4742180"/>
            <wp:effectExtent l="0" t="0" r="0" b="1270"/>
            <wp:wrapSquare wrapText="bothSides"/>
            <wp:docPr id="3" name="Picture 2" descr="http://flot7.narod.ru/img/tippar/typ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lot7.narod.ru/img/tippar/type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1. Бриг, двухмачтовое судно, несет на фок-мачте и на грот-мачте прямоугольные паруса и способен, при необходимости, нести на грот-мачте бизань. </w:t>
      </w:r>
    </w:p>
    <w:p w:rsidR="00A272C9" w:rsidRPr="00A272C9" w:rsidRDefault="00A272C9" w:rsidP="00A2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2. Шхуна с классическим вариантом парусного оснащения. На каждом из трех типов шхуны грот-мачта оснащена парусом-бригантиной и, по меньшей мере, двумя </w:t>
      </w:r>
      <w:proofErr w:type="spellStart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штаговыми</w:t>
      </w:r>
      <w:proofErr w:type="spellEnd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 парусами, а фок-мачта несет фок и бом-кливер. </w:t>
      </w:r>
    </w:p>
    <w:p w:rsidR="00A272C9" w:rsidRPr="00A272C9" w:rsidRDefault="00A272C9" w:rsidP="00A2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3. Шхуна с бермудским вариантом парусного оснащения. На каждом из трех типов шхуны грот-мачта оснащена парусом-бригантиной и, по меньшей мере, двумя </w:t>
      </w:r>
      <w:proofErr w:type="spellStart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штаговыми</w:t>
      </w:r>
      <w:proofErr w:type="spellEnd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 парусами, а фок-мачта несет фок и бом-кливер. </w:t>
      </w:r>
    </w:p>
    <w:p w:rsidR="00A272C9" w:rsidRPr="00A272C9" w:rsidRDefault="00A272C9" w:rsidP="00A2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4. Шхуна с </w:t>
      </w:r>
      <w:proofErr w:type="spellStart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штаговым</w:t>
      </w:r>
      <w:proofErr w:type="spellEnd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 вариантом парусного оснащения. На каждом из трех типов шхуны грот-мачта оснащена парусом-бригантиной и, по меньшей мере, двумя </w:t>
      </w:r>
      <w:proofErr w:type="spellStart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штаговыми</w:t>
      </w:r>
      <w:proofErr w:type="spellEnd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 парусами, а фок-мачта несет фок и бом-кливер. </w:t>
      </w:r>
    </w:p>
    <w:p w:rsidR="00A272C9" w:rsidRPr="00A272C9" w:rsidRDefault="00A272C9" w:rsidP="00A2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5. Бригантина. Несет на фок-мачте прямоугольные паруса, на грот-мачте - бригантину и топсель. </w:t>
      </w:r>
    </w:p>
    <w:p w:rsidR="00A272C9" w:rsidRPr="00A272C9" w:rsidRDefault="00A272C9" w:rsidP="00A2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6. Бригантина-</w:t>
      </w:r>
      <w:proofErr w:type="spellStart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брам</w:t>
      </w:r>
      <w:proofErr w:type="spellEnd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. Несет на грот-мачте прямоугольный </w:t>
      </w:r>
      <w:proofErr w:type="spellStart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брам</w:t>
      </w:r>
      <w:proofErr w:type="spellEnd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:rsidR="00A272C9" w:rsidRPr="00A272C9" w:rsidRDefault="00A272C9" w:rsidP="00A2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7. Бригантина-брамсель. Другое название - бриг-шхуна. Несет дополнительный марсовый парус. </w:t>
      </w:r>
    </w:p>
    <w:p w:rsidR="00A272C9" w:rsidRPr="00A272C9" w:rsidRDefault="00A272C9" w:rsidP="00A2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8. Марсель-шхуна. На каждой мачте несет </w:t>
      </w:r>
      <w:proofErr w:type="spellStart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брам</w:t>
      </w:r>
      <w:proofErr w:type="spellEnd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 и марсель, но не имеет топселя. </w:t>
      </w:r>
    </w:p>
    <w:p w:rsidR="00A272C9" w:rsidRPr="00A272C9" w:rsidRDefault="00A272C9" w:rsidP="00A2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9. Топ-марсовая шхуна. Несет топсель на грот-мачте, ей нужно меньше прямоугольных парусов. </w:t>
      </w:r>
    </w:p>
    <w:p w:rsidR="00A272C9" w:rsidRPr="00A272C9" w:rsidRDefault="00A272C9" w:rsidP="00A2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10-12. Шхуна. Парусное снаряжение аналогично снаряжению топ-марсовой шхуны. </w:t>
      </w:r>
    </w:p>
    <w:p w:rsidR="00A272C9" w:rsidRPr="00A272C9" w:rsidRDefault="00A272C9" w:rsidP="00A27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br/>
        <w:t> </w:t>
      </w:r>
    </w:p>
    <w:p w:rsidR="00A272C9" w:rsidRPr="00A272C9" w:rsidRDefault="00A272C9" w:rsidP="00A27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72C9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0166210" wp14:editId="3AECA3AC">
            <wp:extent cx="2200275" cy="1552575"/>
            <wp:effectExtent l="0" t="0" r="9525" b="9525"/>
            <wp:docPr id="1" name="Picture 1" descr="http://flot7.narod.ru/img/tippar/br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lot7.narod.ru/img/tippar/brig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2C9" w:rsidRPr="00A272C9" w:rsidRDefault="00A272C9" w:rsidP="00A272C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72C9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5BCC292" wp14:editId="12C2E9CA">
            <wp:extent cx="2619375" cy="2324100"/>
            <wp:effectExtent l="0" t="0" r="9525" b="0"/>
            <wp:docPr id="2" name="Picture 2" descr="http://flot7.narod.ru/img/tippar/shu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lot7.narod.ru/img/tippar/shun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2C9" w:rsidRPr="00A272C9" w:rsidRDefault="00A272C9" w:rsidP="00A2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  Слово бригантина происходит от </w:t>
      </w:r>
      <w:proofErr w:type="spellStart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brigand</w:t>
      </w:r>
      <w:proofErr w:type="spellEnd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 - пират, разбойник - так называли легкие пиратские суда. Позднее тип судна сменился, а название осталось прежним. В VII-VIII веках бригантина несла прямые паруса на обеих мачтах, и равное хождение имели термины бригантина и бриг (сокращение от первого). В VIII веке бригантины применялись в военных флотах как посыльные и разведывательные корабли.</w:t>
      </w:r>
    </w:p>
    <w:p w:rsidR="00A272C9" w:rsidRPr="00A272C9" w:rsidRDefault="00A272C9" w:rsidP="00A2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  БРИГ (</w:t>
      </w:r>
      <w:proofErr w:type="spellStart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англ</w:t>
      </w:r>
      <w:proofErr w:type="spellEnd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brig</w:t>
      </w:r>
      <w:proofErr w:type="spellEnd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 - сокращение итал. </w:t>
      </w:r>
      <w:proofErr w:type="spellStart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brigantino</w:t>
      </w:r>
      <w:proofErr w:type="spellEnd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 - бригантина), 1) двухмачтовое мор. судно с прямыми парусами на обеих мачтах. Б. были распространены в 18-19 вв., в наст, время встречаются очень редко. 2) Класс боевых кораблей парусного флота 18-19 вв. водоизмещением 200-400 т, с таким же парусным вооружением, как 1). Дл. до 32 л, </w:t>
      </w:r>
      <w:proofErr w:type="spellStart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шир</w:t>
      </w:r>
      <w:proofErr w:type="spellEnd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. 8-9 м, осадка 3-4 м, ход до 12 узлов. Имели одну открытую батарею, вооружённую от 10 до 24 пушек, экипаж до 120 чел. Предназначался для разведывательной, крейсерской, дозорной, посыльной служб и конвоирования торговых судов.</w:t>
      </w:r>
    </w:p>
    <w:p w:rsidR="00A272C9" w:rsidRPr="00A272C9" w:rsidRDefault="00A272C9" w:rsidP="00A27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  ШХУHA, </w:t>
      </w:r>
      <w:proofErr w:type="spellStart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шкуна</w:t>
      </w:r>
      <w:proofErr w:type="spellEnd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 (от </w:t>
      </w:r>
      <w:proofErr w:type="spellStart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англ</w:t>
      </w:r>
      <w:proofErr w:type="spellEnd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>schooner</w:t>
      </w:r>
      <w:proofErr w:type="spellEnd"/>
      <w:r w:rsidRPr="00A272C9">
        <w:rPr>
          <w:rFonts w:ascii="Times New Roman" w:eastAsia="Times New Roman" w:hAnsi="Times New Roman" w:cs="Times New Roman"/>
          <w:color w:val="000000"/>
          <w:lang w:eastAsia="ru-RU"/>
        </w:rPr>
        <w:t xml:space="preserve">), парусное судно, имеющее не менее двух мачт и несущее на всех мачтах косое парусное вооружение. Шхуны бывают транспортные, промысловые, спортивные и учебные. Водоизмещение шхун- от 100 до 5000 т. </w:t>
      </w:r>
    </w:p>
    <w:p w:rsidR="00062229" w:rsidRDefault="00A272C9"/>
    <w:sectPr w:rsidR="0006222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21"/>
    <w:rsid w:val="001D4921"/>
    <w:rsid w:val="00343ACD"/>
    <w:rsid w:val="003C5A32"/>
    <w:rsid w:val="006808C4"/>
    <w:rsid w:val="00975388"/>
    <w:rsid w:val="00A272C9"/>
    <w:rsid w:val="00C64157"/>
    <w:rsid w:val="00D31A78"/>
    <w:rsid w:val="00D5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8F7A2-B5C7-49C7-BCFA-A5C55A4D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2019-03-10T18:45:00Z</dcterms:created>
  <dcterms:modified xsi:type="dcterms:W3CDTF">2019-03-10T18:47:00Z</dcterms:modified>
</cp:coreProperties>
</file>