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15EBD" w14:textId="77777777" w:rsidR="00521052" w:rsidRPr="00521052" w:rsidRDefault="00521052" w:rsidP="00521052">
      <w:pPr>
        <w:widowControl/>
        <w:shd w:val="clear" w:color="auto" w:fill="FFFFFF"/>
        <w:spacing w:line="360" w:lineRule="auto"/>
        <w:jc w:val="center"/>
        <w:outlineLvl w:val="2"/>
        <w:rPr>
          <w:rFonts w:asciiTheme="majorEastAsia" w:eastAsiaTheme="majorEastAsia" w:hAnsiTheme="majorEastAsia" w:cs="Helvetica"/>
          <w:b/>
          <w:bCs/>
          <w:color w:val="000000"/>
          <w:kern w:val="0"/>
          <w:sz w:val="36"/>
          <w:szCs w:val="36"/>
        </w:rPr>
      </w:pPr>
      <w:r w:rsidRPr="00521052">
        <w:rPr>
          <w:rFonts w:asciiTheme="majorEastAsia" w:eastAsiaTheme="majorEastAsia" w:hAnsiTheme="majorEastAsia" w:cs="Helvetica"/>
          <w:b/>
          <w:bCs/>
          <w:color w:val="000000"/>
          <w:kern w:val="0"/>
          <w:sz w:val="36"/>
          <w:szCs w:val="36"/>
        </w:rPr>
        <w:t>实验报告四 步进电机控制</w:t>
      </w:r>
    </w:p>
    <w:p w14:paraId="1399AAD4" w14:textId="10F9D7B1" w:rsidR="0020389B" w:rsidRPr="00691182" w:rsidRDefault="0020389B" w:rsidP="0070581E">
      <w:pPr>
        <w:widowControl/>
        <w:shd w:val="clear" w:color="auto" w:fill="FFFFFF"/>
        <w:spacing w:line="360" w:lineRule="auto"/>
        <w:jc w:val="left"/>
        <w:outlineLvl w:val="2"/>
        <w:rPr>
          <w:rFonts w:asciiTheme="minorEastAsia" w:hAnsiTheme="minorEastAsia" w:cs="Helvetica"/>
          <w:color w:val="000000"/>
          <w:kern w:val="0"/>
          <w:szCs w:val="21"/>
        </w:rPr>
      </w:pPr>
    </w:p>
    <w:p w14:paraId="093B3014" w14:textId="757FDD71" w:rsidR="0070581E" w:rsidRPr="00606FF1" w:rsidRDefault="0070581E" w:rsidP="0070581E">
      <w:pPr>
        <w:widowControl/>
        <w:shd w:val="clear" w:color="auto" w:fill="FFFFFF"/>
        <w:spacing w:line="360" w:lineRule="auto"/>
        <w:jc w:val="left"/>
        <w:outlineLvl w:val="2"/>
        <w:rPr>
          <w:rFonts w:asciiTheme="minorEastAsia" w:hAnsiTheme="minorEastAsia" w:cs="Helvetica"/>
          <w:color w:val="000000"/>
          <w:kern w:val="0"/>
          <w:sz w:val="24"/>
          <w:szCs w:val="24"/>
        </w:rPr>
      </w:pPr>
      <w:r w:rsidRPr="00606FF1">
        <w:rPr>
          <w:rFonts w:asciiTheme="minorEastAsia" w:hAnsiTheme="minorEastAsia" w:cs="Helvetica" w:hint="eastAsia"/>
          <w:color w:val="000000"/>
          <w:kern w:val="0"/>
          <w:sz w:val="24"/>
          <w:szCs w:val="24"/>
        </w:rPr>
        <w:t>一、电路图</w:t>
      </w:r>
    </w:p>
    <w:p w14:paraId="3EB0376C" w14:textId="4F567139" w:rsidR="0070581E" w:rsidRDefault="0070581E"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按照要求设计的电路图，及简要介绍。</w:t>
      </w:r>
      <w:r w:rsidR="00F12C27">
        <w:rPr>
          <w:rFonts w:asciiTheme="minorEastAsia" w:hAnsiTheme="minorEastAsia" w:cs="Helvetica" w:hint="eastAsia"/>
          <w:noProof/>
          <w:color w:val="000000"/>
          <w:kern w:val="0"/>
          <w:szCs w:val="21"/>
        </w:rPr>
        <w:drawing>
          <wp:inline distT="0" distB="0" distL="0" distR="0" wp14:anchorId="42427E95" wp14:editId="6EEB5D68">
            <wp:extent cx="5274310" cy="3954146"/>
            <wp:effectExtent l="0" t="0" r="0" b="0"/>
            <wp:docPr id="1442089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4146"/>
                    </a:xfrm>
                    <a:prstGeom prst="rect">
                      <a:avLst/>
                    </a:prstGeom>
                    <a:noFill/>
                    <a:ln>
                      <a:noFill/>
                    </a:ln>
                  </pic:spPr>
                </pic:pic>
              </a:graphicData>
            </a:graphic>
          </wp:inline>
        </w:drawing>
      </w:r>
    </w:p>
    <w:p w14:paraId="75C58911" w14:textId="27DDB3E7" w:rsidR="00451BF1" w:rsidRDefault="000A76D4"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color w:val="000000"/>
          <w:kern w:val="0"/>
          <w:szCs w:val="21"/>
        </w:rPr>
        <w:t>PWM0</w:t>
      </w:r>
      <w:r>
        <w:rPr>
          <w:rFonts w:asciiTheme="minorEastAsia" w:hAnsiTheme="minorEastAsia" w:cs="Helvetica" w:hint="eastAsia"/>
          <w:color w:val="000000"/>
          <w:kern w:val="0"/>
          <w:szCs w:val="21"/>
        </w:rPr>
        <w:t>口即p</w:t>
      </w:r>
      <w:r>
        <w:rPr>
          <w:rFonts w:asciiTheme="minorEastAsia" w:hAnsiTheme="minorEastAsia" w:cs="Helvetica"/>
          <w:color w:val="000000"/>
          <w:kern w:val="0"/>
          <w:szCs w:val="21"/>
        </w:rPr>
        <w:t>1.3</w:t>
      </w:r>
      <w:r>
        <w:rPr>
          <w:rFonts w:asciiTheme="minorEastAsia" w:hAnsiTheme="minorEastAsia" w:cs="Helvetica" w:hint="eastAsia"/>
          <w:color w:val="000000"/>
          <w:kern w:val="0"/>
          <w:szCs w:val="21"/>
        </w:rPr>
        <w:t>口接load，</w:t>
      </w:r>
      <w:r>
        <w:rPr>
          <w:rFonts w:asciiTheme="minorEastAsia" w:hAnsiTheme="minorEastAsia" w:cs="Helvetica"/>
          <w:color w:val="000000"/>
          <w:kern w:val="0"/>
          <w:szCs w:val="21"/>
        </w:rPr>
        <w:t>SDA</w:t>
      </w:r>
      <w:r>
        <w:rPr>
          <w:rFonts w:asciiTheme="minorEastAsia" w:hAnsiTheme="minorEastAsia" w:cs="Helvetica" w:hint="eastAsia"/>
          <w:color w:val="000000"/>
          <w:kern w:val="0"/>
          <w:szCs w:val="21"/>
        </w:rPr>
        <w:t>口即P</w:t>
      </w:r>
      <w:r>
        <w:rPr>
          <w:rFonts w:asciiTheme="minorEastAsia" w:hAnsiTheme="minorEastAsia" w:cs="Helvetica"/>
          <w:color w:val="000000"/>
          <w:kern w:val="0"/>
          <w:szCs w:val="21"/>
        </w:rPr>
        <w:t>1.1</w:t>
      </w:r>
      <w:r>
        <w:rPr>
          <w:rFonts w:asciiTheme="minorEastAsia" w:hAnsiTheme="minorEastAsia" w:cs="Helvetica" w:hint="eastAsia"/>
          <w:color w:val="000000"/>
          <w:kern w:val="0"/>
          <w:szCs w:val="21"/>
        </w:rPr>
        <w:t>接DIN，SCL口即P1</w:t>
      </w:r>
      <w:r>
        <w:rPr>
          <w:rFonts w:asciiTheme="minorEastAsia" w:hAnsiTheme="minorEastAsia" w:cs="Helvetica"/>
          <w:color w:val="000000"/>
          <w:kern w:val="0"/>
          <w:szCs w:val="21"/>
        </w:rPr>
        <w:t>.2</w:t>
      </w:r>
      <w:r>
        <w:rPr>
          <w:rFonts w:asciiTheme="minorEastAsia" w:hAnsiTheme="minorEastAsia" w:cs="Helvetica" w:hint="eastAsia"/>
          <w:color w:val="000000"/>
          <w:kern w:val="0"/>
          <w:szCs w:val="21"/>
        </w:rPr>
        <w:t>接DCLK</w:t>
      </w:r>
      <w:r w:rsidR="00433E2F">
        <w:rPr>
          <w:rFonts w:asciiTheme="minorEastAsia" w:hAnsiTheme="minorEastAsia" w:cs="Helvetica" w:hint="eastAsia"/>
          <w:color w:val="000000"/>
          <w:kern w:val="0"/>
          <w:szCs w:val="21"/>
        </w:rPr>
        <w:t>。控制显示器</w:t>
      </w:r>
    </w:p>
    <w:p w14:paraId="4284D678" w14:textId="1F024119" w:rsidR="00451BF1" w:rsidRDefault="000A76D4"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0A76D4">
        <w:rPr>
          <w:rFonts w:asciiTheme="minorEastAsia" w:hAnsiTheme="minorEastAsia" w:cs="Helvetica" w:hint="eastAsia"/>
          <w:color w:val="000000"/>
          <w:kern w:val="0"/>
          <w:szCs w:val="21"/>
        </w:rPr>
        <w:t>P0接口中的IO1--IO4分别连接到步进电机模块的ORANGE、YELLOW、PINK、BLUE。</w:t>
      </w:r>
      <w:r w:rsidR="00433E2F">
        <w:rPr>
          <w:rFonts w:asciiTheme="minorEastAsia" w:hAnsiTheme="minorEastAsia" w:cs="Helvetica" w:hint="eastAsia"/>
          <w:color w:val="000000"/>
          <w:kern w:val="0"/>
          <w:szCs w:val="21"/>
        </w:rPr>
        <w:t>控制步进电机</w:t>
      </w:r>
    </w:p>
    <w:p w14:paraId="78C5E118" w14:textId="308CB37C" w:rsidR="00433E2F" w:rsidRPr="0070581E" w:rsidRDefault="00433E2F" w:rsidP="00433E2F">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433E2F">
        <w:rPr>
          <w:rFonts w:asciiTheme="minorEastAsia" w:hAnsiTheme="minorEastAsia" w:cs="Helvetica"/>
          <w:color w:val="000000"/>
          <w:kern w:val="0"/>
          <w:szCs w:val="21"/>
        </w:rPr>
        <w:t>SPICLK</w:t>
      </w:r>
      <w:r>
        <w:rPr>
          <w:rFonts w:asciiTheme="minorEastAsia" w:hAnsiTheme="minorEastAsia" w:cs="Helvetica" w:hint="eastAsia"/>
          <w:color w:val="000000"/>
          <w:kern w:val="0"/>
          <w:szCs w:val="21"/>
        </w:rPr>
        <w:t>即</w:t>
      </w:r>
      <w:r w:rsidRPr="00433E2F">
        <w:rPr>
          <w:rFonts w:asciiTheme="minorEastAsia" w:hAnsiTheme="minorEastAsia" w:cs="Helvetica"/>
          <w:color w:val="000000"/>
          <w:kern w:val="0"/>
          <w:szCs w:val="21"/>
        </w:rPr>
        <w:t>P1.6</w:t>
      </w:r>
      <w:r>
        <w:rPr>
          <w:rFonts w:asciiTheme="minorEastAsia" w:hAnsiTheme="minorEastAsia" w:cs="Helvetica" w:hint="eastAsia"/>
          <w:color w:val="000000"/>
          <w:kern w:val="0"/>
          <w:szCs w:val="21"/>
        </w:rPr>
        <w:t>接开关K</w:t>
      </w:r>
      <w:r>
        <w:rPr>
          <w:rFonts w:asciiTheme="minorEastAsia" w:hAnsiTheme="minorEastAsia" w:cs="Helvetica"/>
          <w:color w:val="000000"/>
          <w:kern w:val="0"/>
          <w:szCs w:val="21"/>
        </w:rPr>
        <w:t>1</w:t>
      </w:r>
      <w:r>
        <w:rPr>
          <w:rFonts w:asciiTheme="minorEastAsia" w:hAnsiTheme="minorEastAsia" w:cs="Helvetica" w:hint="eastAsia"/>
          <w:color w:val="000000"/>
          <w:kern w:val="0"/>
          <w:szCs w:val="21"/>
        </w:rPr>
        <w:t>，</w:t>
      </w:r>
      <w:r w:rsidRPr="00433E2F">
        <w:rPr>
          <w:rFonts w:asciiTheme="minorEastAsia" w:hAnsiTheme="minorEastAsia" w:cs="Helvetica"/>
          <w:color w:val="000000"/>
          <w:kern w:val="0"/>
          <w:szCs w:val="21"/>
        </w:rPr>
        <w:t>SPISTE</w:t>
      </w:r>
      <w:r>
        <w:rPr>
          <w:rFonts w:asciiTheme="minorEastAsia" w:hAnsiTheme="minorEastAsia" w:cs="Helvetica" w:hint="eastAsia"/>
          <w:color w:val="000000"/>
          <w:kern w:val="0"/>
          <w:szCs w:val="21"/>
        </w:rPr>
        <w:t>即</w:t>
      </w:r>
      <w:r w:rsidRPr="00433E2F">
        <w:rPr>
          <w:rFonts w:asciiTheme="minorEastAsia" w:hAnsiTheme="minorEastAsia" w:cs="Helvetica"/>
          <w:color w:val="000000"/>
          <w:kern w:val="0"/>
          <w:szCs w:val="21"/>
        </w:rPr>
        <w:t>P1.7</w:t>
      </w:r>
      <w:r>
        <w:rPr>
          <w:rFonts w:asciiTheme="minorEastAsia" w:hAnsiTheme="minorEastAsia" w:cs="Helvetica" w:hint="eastAsia"/>
          <w:color w:val="000000"/>
          <w:kern w:val="0"/>
          <w:szCs w:val="21"/>
        </w:rPr>
        <w:t>接开关K2。读入开关</w:t>
      </w:r>
    </w:p>
    <w:p w14:paraId="653F2730" w14:textId="77777777" w:rsidR="00061909" w:rsidRDefault="00061909"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23F7613B" w14:textId="77777777" w:rsidR="00061909" w:rsidRDefault="00061909"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682DEF93" w14:textId="77777777" w:rsidR="00061909" w:rsidRDefault="00061909"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2EA2328B" w14:textId="77777777" w:rsidR="00061909" w:rsidRDefault="00061909"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20D1C864" w14:textId="77777777" w:rsidR="00061909" w:rsidRDefault="00061909"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094B0101" w14:textId="1F79DAF6" w:rsidR="0070581E" w:rsidRPr="00606FF1" w:rsidRDefault="0070581E" w:rsidP="0070581E">
      <w:pPr>
        <w:widowControl/>
        <w:shd w:val="clear" w:color="auto" w:fill="FFFFFF"/>
        <w:spacing w:line="360" w:lineRule="auto"/>
        <w:jc w:val="left"/>
        <w:outlineLvl w:val="2"/>
        <w:rPr>
          <w:rFonts w:asciiTheme="minorEastAsia" w:hAnsiTheme="minorEastAsia" w:cs="Helvetica"/>
          <w:color w:val="000000"/>
          <w:kern w:val="0"/>
          <w:sz w:val="24"/>
          <w:szCs w:val="24"/>
        </w:rPr>
      </w:pPr>
      <w:r w:rsidRPr="00606FF1">
        <w:rPr>
          <w:rFonts w:asciiTheme="minorEastAsia" w:hAnsiTheme="minorEastAsia" w:cs="Helvetica" w:hint="eastAsia"/>
          <w:color w:val="000000"/>
          <w:kern w:val="0"/>
          <w:sz w:val="24"/>
          <w:szCs w:val="24"/>
        </w:rPr>
        <w:t>二、程序分析</w:t>
      </w:r>
    </w:p>
    <w:p w14:paraId="1D7243E1" w14:textId="6790D989" w:rsidR="0070581E" w:rsidRDefault="0070581E"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1、</w:t>
      </w:r>
      <w:r w:rsidRPr="0070581E">
        <w:rPr>
          <w:rFonts w:asciiTheme="minorEastAsia" w:hAnsiTheme="minorEastAsia" w:cs="Helvetica" w:hint="eastAsia"/>
          <w:color w:val="FF0000"/>
          <w:kern w:val="0"/>
          <w:szCs w:val="21"/>
        </w:rPr>
        <w:t>流程图</w:t>
      </w:r>
      <w:r w:rsidRPr="0070581E">
        <w:rPr>
          <w:rFonts w:asciiTheme="minorEastAsia" w:hAnsiTheme="minorEastAsia" w:cs="Helvetica" w:hint="eastAsia"/>
          <w:color w:val="000000"/>
          <w:kern w:val="0"/>
          <w:szCs w:val="21"/>
        </w:rPr>
        <w:t>的形式给出程序设计的思路，</w:t>
      </w:r>
    </w:p>
    <w:p w14:paraId="6EE29C60" w14:textId="465366BF"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noProof/>
        </w:rPr>
        <w:lastRenderedPageBreak/>
        <w:drawing>
          <wp:inline distT="0" distB="0" distL="0" distR="0" wp14:anchorId="08998C53" wp14:editId="65DADA2C">
            <wp:extent cx="5274310" cy="4588510"/>
            <wp:effectExtent l="0" t="0" r="0" b="0"/>
            <wp:docPr id="996654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4943" name=""/>
                    <pic:cNvPicPr/>
                  </pic:nvPicPr>
                  <pic:blipFill>
                    <a:blip r:embed="rId8"/>
                    <a:stretch>
                      <a:fillRect/>
                    </a:stretch>
                  </pic:blipFill>
                  <pic:spPr>
                    <a:xfrm>
                      <a:off x="0" y="0"/>
                      <a:ext cx="5274310" cy="4588510"/>
                    </a:xfrm>
                    <a:prstGeom prst="rect">
                      <a:avLst/>
                    </a:prstGeom>
                  </pic:spPr>
                </pic:pic>
              </a:graphicData>
            </a:graphic>
          </wp:inline>
        </w:drawing>
      </w:r>
    </w:p>
    <w:p w14:paraId="0650C140"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53C90040"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76A2DBF2"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0F9C7A1B"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388F250C"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4E91B339"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6CEFAFAB"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3DF7AEEC"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7751627F"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170D6DDF"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2D1AFCC2"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0C9D4CD8" w14:textId="77777777" w:rsidR="00061909" w:rsidRDefault="00061909"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43A2D146" w14:textId="7F5F7876" w:rsidR="0070581E" w:rsidRDefault="0070581E"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w:t>
      </w:r>
      <w:r w:rsidRPr="0070581E">
        <w:rPr>
          <w:rFonts w:asciiTheme="minorEastAsia" w:hAnsiTheme="minorEastAsia" w:cs="Helvetica" w:hint="eastAsia"/>
          <w:color w:val="000000"/>
          <w:kern w:val="0"/>
          <w:szCs w:val="21"/>
        </w:rPr>
        <w:t>代码</w:t>
      </w:r>
      <w:r>
        <w:rPr>
          <w:rFonts w:asciiTheme="minorEastAsia" w:hAnsiTheme="minorEastAsia" w:cs="Helvetica" w:hint="eastAsia"/>
          <w:color w:val="000000"/>
          <w:kern w:val="0"/>
          <w:szCs w:val="21"/>
        </w:rPr>
        <w:t>及必要</w:t>
      </w:r>
      <w:r w:rsidRPr="0070581E">
        <w:rPr>
          <w:rFonts w:asciiTheme="minorEastAsia" w:hAnsiTheme="minorEastAsia" w:cs="Helvetica" w:hint="eastAsia"/>
          <w:color w:val="FF0000"/>
          <w:kern w:val="0"/>
          <w:szCs w:val="21"/>
        </w:rPr>
        <w:t>注释</w:t>
      </w:r>
      <w:r>
        <w:rPr>
          <w:rFonts w:asciiTheme="minorEastAsia" w:hAnsiTheme="minorEastAsia" w:cs="Helvetica" w:hint="eastAsia"/>
          <w:color w:val="000000"/>
          <w:kern w:val="0"/>
          <w:szCs w:val="21"/>
        </w:rPr>
        <w:t>。</w:t>
      </w:r>
    </w:p>
    <w:p w14:paraId="41946A35" w14:textId="2AB1DCBA" w:rsidR="00521052" w:rsidRDefault="00AD2475"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noProof/>
        </w:rPr>
        <w:lastRenderedPageBreak/>
        <w:drawing>
          <wp:inline distT="0" distB="0" distL="0" distR="0" wp14:anchorId="4473DAD3" wp14:editId="31687A07">
            <wp:extent cx="5274310" cy="7454265"/>
            <wp:effectExtent l="0" t="0" r="2540" b="0"/>
            <wp:docPr id="302015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15231" name=""/>
                    <pic:cNvPicPr/>
                  </pic:nvPicPr>
                  <pic:blipFill>
                    <a:blip r:embed="rId9"/>
                    <a:stretch>
                      <a:fillRect/>
                    </a:stretch>
                  </pic:blipFill>
                  <pic:spPr>
                    <a:xfrm>
                      <a:off x="0" y="0"/>
                      <a:ext cx="5274310" cy="7454265"/>
                    </a:xfrm>
                    <a:prstGeom prst="rect">
                      <a:avLst/>
                    </a:prstGeom>
                  </pic:spPr>
                </pic:pic>
              </a:graphicData>
            </a:graphic>
          </wp:inline>
        </w:drawing>
      </w:r>
    </w:p>
    <w:p w14:paraId="6DBA0F12" w14:textId="4EFADB8C" w:rsidR="00AD2475" w:rsidRDefault="00AD2475"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noProof/>
        </w:rPr>
        <w:lastRenderedPageBreak/>
        <w:drawing>
          <wp:inline distT="0" distB="0" distL="0" distR="0" wp14:anchorId="08C563DA" wp14:editId="4E43B509">
            <wp:extent cx="5274310" cy="7454265"/>
            <wp:effectExtent l="0" t="0" r="2540" b="0"/>
            <wp:docPr id="1770485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85449" name=""/>
                    <pic:cNvPicPr/>
                  </pic:nvPicPr>
                  <pic:blipFill>
                    <a:blip r:embed="rId10"/>
                    <a:stretch>
                      <a:fillRect/>
                    </a:stretch>
                  </pic:blipFill>
                  <pic:spPr>
                    <a:xfrm>
                      <a:off x="0" y="0"/>
                      <a:ext cx="5274310" cy="7454265"/>
                    </a:xfrm>
                    <a:prstGeom prst="rect">
                      <a:avLst/>
                    </a:prstGeom>
                  </pic:spPr>
                </pic:pic>
              </a:graphicData>
            </a:graphic>
          </wp:inline>
        </w:drawing>
      </w:r>
    </w:p>
    <w:p w14:paraId="05424B99" w14:textId="5751C083" w:rsidR="00AD2475" w:rsidRPr="0070581E" w:rsidRDefault="00AD2475"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noProof/>
        </w:rPr>
        <w:lastRenderedPageBreak/>
        <w:drawing>
          <wp:inline distT="0" distB="0" distL="0" distR="0" wp14:anchorId="76533C1A" wp14:editId="4010DEB1">
            <wp:extent cx="5274310" cy="5368290"/>
            <wp:effectExtent l="0" t="0" r="2540" b="3810"/>
            <wp:docPr id="1195894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94627" name=""/>
                    <pic:cNvPicPr/>
                  </pic:nvPicPr>
                  <pic:blipFill>
                    <a:blip r:embed="rId11"/>
                    <a:stretch>
                      <a:fillRect/>
                    </a:stretch>
                  </pic:blipFill>
                  <pic:spPr>
                    <a:xfrm>
                      <a:off x="0" y="0"/>
                      <a:ext cx="5274310" cy="5368290"/>
                    </a:xfrm>
                    <a:prstGeom prst="rect">
                      <a:avLst/>
                    </a:prstGeom>
                  </pic:spPr>
                </pic:pic>
              </a:graphicData>
            </a:graphic>
          </wp:inline>
        </w:drawing>
      </w:r>
    </w:p>
    <w:p w14:paraId="4C688D11"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18893EAE"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16675CBA"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0AE4A7B0"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3A90FE94"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3134283E"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345B7B97"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25E3422D"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194AEDE7"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05C2A0F5"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65939B50"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58434FA8" w14:textId="16A57C05" w:rsidR="0070581E" w:rsidRDefault="0070581E" w:rsidP="0070581E">
      <w:pPr>
        <w:widowControl/>
        <w:shd w:val="clear" w:color="auto" w:fill="FFFFFF"/>
        <w:spacing w:line="360" w:lineRule="auto"/>
        <w:jc w:val="left"/>
        <w:outlineLvl w:val="2"/>
        <w:rPr>
          <w:rFonts w:asciiTheme="minorEastAsia" w:hAnsiTheme="minorEastAsia" w:cs="Helvetica"/>
          <w:color w:val="000000"/>
          <w:kern w:val="0"/>
          <w:sz w:val="24"/>
          <w:szCs w:val="24"/>
        </w:rPr>
      </w:pPr>
      <w:r w:rsidRPr="00606FF1">
        <w:rPr>
          <w:rFonts w:asciiTheme="minorEastAsia" w:hAnsiTheme="minorEastAsia" w:cs="Helvetica" w:hint="eastAsia"/>
          <w:color w:val="000000"/>
          <w:kern w:val="0"/>
          <w:sz w:val="24"/>
          <w:szCs w:val="24"/>
        </w:rPr>
        <w:lastRenderedPageBreak/>
        <w:t>三、思考题（见PPT）</w:t>
      </w:r>
    </w:p>
    <w:p w14:paraId="40ED5A22" w14:textId="7186DC3E" w:rsidR="00A51A20" w:rsidRDefault="00A51A20" w:rsidP="00A51A20">
      <w:pPr>
        <w:widowControl/>
        <w:shd w:val="clear" w:color="auto" w:fill="FFFFFF"/>
        <w:spacing w:line="360" w:lineRule="auto"/>
        <w:jc w:val="left"/>
        <w:outlineLvl w:val="2"/>
        <w:rPr>
          <w:rFonts w:asciiTheme="minorEastAsia" w:hAnsiTheme="minorEastAsia" w:cs="黑体"/>
          <w:sz w:val="24"/>
          <w:szCs w:val="24"/>
        </w:rPr>
      </w:pPr>
      <w:r w:rsidRPr="00A51A20">
        <w:rPr>
          <w:rFonts w:asciiTheme="minorEastAsia" w:hAnsiTheme="minorEastAsia"/>
          <w:sz w:val="24"/>
          <w:szCs w:val="24"/>
        </w:rPr>
        <w:t>1</w:t>
      </w:r>
      <w:r w:rsidRPr="00A51A20">
        <w:rPr>
          <w:rFonts w:asciiTheme="minorEastAsia" w:hAnsiTheme="minorEastAsia" w:cs="黑体" w:hint="eastAsia"/>
          <w:sz w:val="24"/>
          <w:szCs w:val="24"/>
        </w:rPr>
        <w:t>、步进电机的运行速度取决于什么？速度有上限和下限么？</w:t>
      </w:r>
    </w:p>
    <w:p w14:paraId="3E4A590A" w14:textId="625DB39E" w:rsidR="00A51A20" w:rsidRDefault="00A51A20" w:rsidP="00A51A20">
      <w:pPr>
        <w:widowControl/>
        <w:shd w:val="clear" w:color="auto" w:fill="FFFFFF"/>
        <w:spacing w:line="360" w:lineRule="auto"/>
        <w:jc w:val="left"/>
        <w:outlineLvl w:val="2"/>
        <w:rPr>
          <w:rFonts w:asciiTheme="minorEastAsia" w:hAnsiTheme="minorEastAsia" w:cs="黑体"/>
          <w:sz w:val="24"/>
          <w:szCs w:val="24"/>
        </w:rPr>
      </w:pPr>
      <w:r>
        <w:rPr>
          <w:rFonts w:asciiTheme="minorEastAsia" w:hAnsiTheme="minorEastAsia" w:cs="黑体" w:hint="eastAsia"/>
          <w:sz w:val="24"/>
          <w:szCs w:val="24"/>
        </w:rPr>
        <w:t>步进电机的速度取决于旋转一小步（一个八拍的驱动）的时间和两次小布旋转之间的间隔。在程序中所体现的就是在旋转函数中，两次单拍输出的时间间隔，和定时中断的计数器设置的数字大小。在该程序架构中步进电机应该是有上限以及下限的</w:t>
      </w:r>
      <w:r w:rsidR="00394AA2">
        <w:rPr>
          <w:rFonts w:asciiTheme="minorEastAsia" w:hAnsiTheme="minorEastAsia" w:cs="黑体" w:hint="eastAsia"/>
          <w:sz w:val="24"/>
          <w:szCs w:val="24"/>
        </w:rPr>
        <w:t>。</w:t>
      </w:r>
    </w:p>
    <w:p w14:paraId="5A739C71" w14:textId="65831158" w:rsidR="00394AA2" w:rsidRDefault="00394AA2" w:rsidP="00A51A20">
      <w:pPr>
        <w:widowControl/>
        <w:shd w:val="clear" w:color="auto" w:fill="FFFFFF"/>
        <w:spacing w:line="360" w:lineRule="auto"/>
        <w:jc w:val="left"/>
        <w:outlineLvl w:val="2"/>
        <w:rPr>
          <w:rFonts w:asciiTheme="minorEastAsia" w:hAnsiTheme="minorEastAsia" w:cs="黑体"/>
          <w:sz w:val="24"/>
          <w:szCs w:val="24"/>
        </w:rPr>
      </w:pPr>
      <w:r>
        <w:rPr>
          <w:rFonts w:asciiTheme="minorEastAsia" w:hAnsiTheme="minorEastAsia" w:cs="黑体" w:hint="eastAsia"/>
          <w:sz w:val="24"/>
          <w:szCs w:val="24"/>
        </w:rPr>
        <w:t>上限：当步进电机两次单拍输出间不设延迟（或是能够驱动其正常旋转的情况下延迟最小时），并且不用中断处理程序，</w:t>
      </w:r>
    </w:p>
    <w:p w14:paraId="41DF61CB" w14:textId="77777777" w:rsidR="00A51A20" w:rsidRPr="00A51A20" w:rsidRDefault="00A51A20" w:rsidP="00A51A20">
      <w:pPr>
        <w:widowControl/>
        <w:shd w:val="clear" w:color="auto" w:fill="FFFFFF"/>
        <w:spacing w:line="360" w:lineRule="auto"/>
        <w:jc w:val="left"/>
        <w:outlineLvl w:val="2"/>
        <w:rPr>
          <w:rFonts w:asciiTheme="minorEastAsia" w:hAnsiTheme="minorEastAsia" w:cs="Helvetica"/>
          <w:color w:val="000000"/>
          <w:kern w:val="0"/>
          <w:sz w:val="24"/>
          <w:szCs w:val="24"/>
        </w:rPr>
      </w:pPr>
    </w:p>
    <w:p w14:paraId="067190DF"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2BD10BEF"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24EF2057"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30FFD2FB"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7E82B9E4"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5AD078F5"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192791DD"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6E0C83D6"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0986C15C"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57786A20"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38151A70"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5E274B8A"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589CA259"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6B128E3E"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72AE8A7A"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7517DF7F"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288CEC13"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35E00697"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636309E6"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61C74F2F" w14:textId="77777777" w:rsidR="00B72EE3" w:rsidRDefault="00B72EE3" w:rsidP="0070581E">
      <w:pPr>
        <w:widowControl/>
        <w:shd w:val="clear" w:color="auto" w:fill="FFFFFF"/>
        <w:spacing w:line="360" w:lineRule="auto"/>
        <w:jc w:val="left"/>
        <w:outlineLvl w:val="2"/>
        <w:rPr>
          <w:rFonts w:asciiTheme="minorEastAsia" w:hAnsiTheme="minorEastAsia" w:cs="Helvetica"/>
          <w:color w:val="000000"/>
          <w:kern w:val="0"/>
          <w:sz w:val="24"/>
          <w:szCs w:val="24"/>
        </w:rPr>
      </w:pPr>
    </w:p>
    <w:p w14:paraId="2953C915" w14:textId="697FAAC6" w:rsidR="0070581E" w:rsidRPr="00606FF1" w:rsidRDefault="0070581E" w:rsidP="0070581E">
      <w:pPr>
        <w:widowControl/>
        <w:shd w:val="clear" w:color="auto" w:fill="FFFFFF"/>
        <w:spacing w:line="360" w:lineRule="auto"/>
        <w:jc w:val="left"/>
        <w:outlineLvl w:val="2"/>
        <w:rPr>
          <w:rFonts w:asciiTheme="minorEastAsia" w:hAnsiTheme="minorEastAsia" w:cs="Helvetica"/>
          <w:color w:val="000000"/>
          <w:kern w:val="0"/>
          <w:sz w:val="24"/>
          <w:szCs w:val="24"/>
        </w:rPr>
      </w:pPr>
      <w:r w:rsidRPr="00606FF1">
        <w:rPr>
          <w:rFonts w:asciiTheme="minorEastAsia" w:hAnsiTheme="minorEastAsia" w:cs="Helvetica" w:hint="eastAsia"/>
          <w:color w:val="000000"/>
          <w:kern w:val="0"/>
          <w:sz w:val="24"/>
          <w:szCs w:val="24"/>
        </w:rPr>
        <w:lastRenderedPageBreak/>
        <w:t>四、问题分析</w:t>
      </w:r>
    </w:p>
    <w:p w14:paraId="0E55F76F" w14:textId="77777777" w:rsidR="00612245" w:rsidRDefault="0070581E"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1、实验过程中遇到的问题及解决方法。</w:t>
      </w:r>
    </w:p>
    <w:p w14:paraId="5DDDB454" w14:textId="64A85C06" w:rsidR="00146C65" w:rsidRDefault="00146C65"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color w:val="000000"/>
          <w:kern w:val="0"/>
          <w:szCs w:val="21"/>
        </w:rPr>
        <w:t>(1)</w:t>
      </w:r>
      <w:r>
        <w:rPr>
          <w:rFonts w:asciiTheme="minorEastAsia" w:hAnsiTheme="minorEastAsia" w:cs="Helvetica" w:hint="eastAsia"/>
          <w:color w:val="000000"/>
          <w:kern w:val="0"/>
          <w:szCs w:val="21"/>
        </w:rPr>
        <w:t>显示屏不显示东西。</w:t>
      </w:r>
    </w:p>
    <w:p w14:paraId="74C1E9CB" w14:textId="1F91FAD2" w:rsidR="00146C65" w:rsidRDefault="00146C65"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上网查阅资料后发现需要在初始化时输入一段控制字以开启显示功能。</w:t>
      </w:r>
    </w:p>
    <w:p w14:paraId="1E5113AB" w14:textId="2235105B" w:rsidR="00146C65" w:rsidRDefault="00146C65"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2)</w:t>
      </w:r>
      <w:r>
        <w:rPr>
          <w:rFonts w:asciiTheme="minorEastAsia" w:hAnsiTheme="minorEastAsia" w:cs="Helvetica" w:hint="eastAsia"/>
          <w:color w:val="000000"/>
          <w:kern w:val="0"/>
          <w:szCs w:val="21"/>
        </w:rPr>
        <w:t>显示错误</w:t>
      </w:r>
    </w:p>
    <w:p w14:paraId="551585C2" w14:textId="0889B030" w:rsidR="00146C65" w:rsidRDefault="00146C65"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首先需要弄清楚输入顺序，一段控制字串行输入应当是从右往左输入。若要显示数字则需先显示数字段码的最后几位，可以通过除1</w:t>
      </w:r>
      <w:r>
        <w:rPr>
          <w:rFonts w:asciiTheme="minorEastAsia" w:hAnsiTheme="minorEastAsia" w:cs="Helvetica"/>
          <w:color w:val="000000"/>
          <w:kern w:val="0"/>
          <w:szCs w:val="21"/>
        </w:rPr>
        <w:t>0</w:t>
      </w:r>
      <w:r>
        <w:rPr>
          <w:rFonts w:asciiTheme="minorEastAsia" w:hAnsiTheme="minorEastAsia" w:cs="Helvetica" w:hint="eastAsia"/>
          <w:color w:val="000000"/>
          <w:kern w:val="0"/>
          <w:szCs w:val="21"/>
        </w:rPr>
        <w:t>取余数或右移取最后一位数实现。输入完成后8位数字段码后再输入前4位控制字选择哪一位显示器进行显示。每输出一位din，</w:t>
      </w:r>
      <w:proofErr w:type="spellStart"/>
      <w:r>
        <w:rPr>
          <w:rFonts w:asciiTheme="minorEastAsia" w:hAnsiTheme="minorEastAsia" w:cs="Helvetica" w:hint="eastAsia"/>
          <w:color w:val="000000"/>
          <w:kern w:val="0"/>
          <w:szCs w:val="21"/>
        </w:rPr>
        <w:t>dclk</w:t>
      </w:r>
      <w:proofErr w:type="spellEnd"/>
      <w:r>
        <w:rPr>
          <w:rFonts w:asciiTheme="minorEastAsia" w:hAnsiTheme="minorEastAsia" w:cs="Helvetica" w:hint="eastAsia"/>
          <w:color w:val="000000"/>
          <w:kern w:val="0"/>
          <w:szCs w:val="21"/>
        </w:rPr>
        <w:t>需要进行一次脉冲输出。完成一次1</w:t>
      </w:r>
      <w:r>
        <w:rPr>
          <w:rFonts w:asciiTheme="minorEastAsia" w:hAnsiTheme="minorEastAsia" w:cs="Helvetica"/>
          <w:color w:val="000000"/>
          <w:kern w:val="0"/>
          <w:szCs w:val="21"/>
        </w:rPr>
        <w:t>2</w:t>
      </w:r>
      <w:r>
        <w:rPr>
          <w:rFonts w:asciiTheme="minorEastAsia" w:hAnsiTheme="minorEastAsia" w:cs="Helvetica" w:hint="eastAsia"/>
          <w:color w:val="000000"/>
          <w:kern w:val="0"/>
          <w:szCs w:val="21"/>
        </w:rPr>
        <w:t>位控制字串行输出后load需要一次脉冲输出。最右侧是</w:t>
      </w:r>
      <w:r>
        <w:rPr>
          <w:rFonts w:asciiTheme="minorEastAsia" w:hAnsiTheme="minorEastAsia" w:cs="Helvetica"/>
          <w:color w:val="000000"/>
          <w:kern w:val="0"/>
          <w:szCs w:val="21"/>
        </w:rPr>
        <w:t>0</w:t>
      </w:r>
      <w:r>
        <w:rPr>
          <w:rFonts w:asciiTheme="minorEastAsia" w:hAnsiTheme="minorEastAsia" w:cs="Helvetica" w:hint="eastAsia"/>
          <w:color w:val="000000"/>
          <w:kern w:val="0"/>
          <w:szCs w:val="21"/>
        </w:rPr>
        <w:t>号显示器最左侧是7号显示器。设置合适的delay防止输出错乱，设置正确的数字对应的段码表</w:t>
      </w:r>
      <w:r w:rsidR="00451BF1">
        <w:rPr>
          <w:rFonts w:asciiTheme="minorEastAsia" w:hAnsiTheme="minorEastAsia" w:cs="Helvetica" w:hint="eastAsia"/>
          <w:color w:val="000000"/>
          <w:kern w:val="0"/>
          <w:szCs w:val="21"/>
        </w:rPr>
        <w:t>。因为在中断中进行显示，所以显示时需要关中断，防止显示被中断打断，导致每次显示都无法全部完成。</w:t>
      </w:r>
    </w:p>
    <w:p w14:paraId="122CF116" w14:textId="76204256" w:rsidR="00451BF1" w:rsidRDefault="00451BF1"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3)</w:t>
      </w:r>
      <w:r>
        <w:rPr>
          <w:rFonts w:asciiTheme="minorEastAsia" w:hAnsiTheme="minorEastAsia" w:cs="Helvetica" w:hint="eastAsia"/>
          <w:color w:val="000000"/>
          <w:kern w:val="0"/>
          <w:szCs w:val="21"/>
        </w:rPr>
        <w:t>初始化设置码表数组时提示数据量过大</w:t>
      </w:r>
    </w:p>
    <w:p w14:paraId="19FA4817" w14:textId="70CEE76B" w:rsidR="00451BF1" w:rsidRDefault="00451BF1"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一开始使用了int型8</w:t>
      </w:r>
      <w:r>
        <w:rPr>
          <w:rFonts w:asciiTheme="minorEastAsia" w:hAnsiTheme="minorEastAsia" w:cs="Helvetica"/>
          <w:color w:val="000000"/>
          <w:kern w:val="0"/>
          <w:szCs w:val="21"/>
        </w:rPr>
        <w:t>*12</w:t>
      </w:r>
      <w:r>
        <w:rPr>
          <w:rFonts w:asciiTheme="minorEastAsia" w:hAnsiTheme="minorEastAsia" w:cs="Helvetica" w:hint="eastAsia"/>
          <w:color w:val="000000"/>
          <w:kern w:val="0"/>
          <w:szCs w:val="21"/>
        </w:rPr>
        <w:t>的二位数组，数据量太大，实际上每一位只是0或1的一个二进制数，于是我想要使用bool型变量进行储存，但是后来发现c</w:t>
      </w:r>
      <w:r>
        <w:rPr>
          <w:rFonts w:asciiTheme="minorEastAsia" w:hAnsiTheme="minorEastAsia" w:cs="Helvetica"/>
          <w:color w:val="000000"/>
          <w:kern w:val="0"/>
          <w:szCs w:val="21"/>
        </w:rPr>
        <w:t>51</w:t>
      </w:r>
      <w:r>
        <w:rPr>
          <w:rFonts w:asciiTheme="minorEastAsia" w:hAnsiTheme="minorEastAsia" w:cs="Helvetica" w:hint="eastAsia"/>
          <w:color w:val="000000"/>
          <w:kern w:val="0"/>
          <w:szCs w:val="21"/>
        </w:rPr>
        <w:t>语言似乎没有bool型变量，我查阅c</w:t>
      </w:r>
      <w:r>
        <w:rPr>
          <w:rFonts w:asciiTheme="minorEastAsia" w:hAnsiTheme="minorEastAsia" w:cs="Helvetica"/>
          <w:color w:val="000000"/>
          <w:kern w:val="0"/>
          <w:szCs w:val="21"/>
        </w:rPr>
        <w:t>51</w:t>
      </w:r>
      <w:r>
        <w:rPr>
          <w:rFonts w:asciiTheme="minorEastAsia" w:hAnsiTheme="minorEastAsia" w:cs="Helvetica" w:hint="eastAsia"/>
          <w:color w:val="000000"/>
          <w:kern w:val="0"/>
          <w:szCs w:val="21"/>
        </w:rPr>
        <w:t>说明书发现有bit型变量，但是bit型变量并不支持数组，有</w:t>
      </w:r>
      <w:proofErr w:type="spellStart"/>
      <w:r>
        <w:rPr>
          <w:rFonts w:asciiTheme="minorEastAsia" w:hAnsiTheme="minorEastAsia" w:cs="Helvetica" w:hint="eastAsia"/>
          <w:color w:val="000000"/>
          <w:kern w:val="0"/>
          <w:szCs w:val="21"/>
        </w:rPr>
        <w:t>sbit</w:t>
      </w:r>
      <w:proofErr w:type="spellEnd"/>
      <w:r>
        <w:rPr>
          <w:rFonts w:asciiTheme="minorEastAsia" w:hAnsiTheme="minorEastAsia" w:cs="Helvetica" w:hint="eastAsia"/>
          <w:color w:val="000000"/>
          <w:kern w:val="0"/>
          <w:szCs w:val="21"/>
        </w:rPr>
        <w:t>型变量但是也不支持二维数组。最终只能换一种方法，使用一个char型数组，一次存一个8位二进制数，再配合右移操作成功解决了该问题。</w:t>
      </w:r>
    </w:p>
    <w:p w14:paraId="457E4ABA" w14:textId="77777777" w:rsidR="00B72EE3" w:rsidRPr="00146C65" w:rsidRDefault="00B72EE3"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p>
    <w:p w14:paraId="130217C5" w14:textId="77777777" w:rsidR="0070581E" w:rsidRDefault="0070581E" w:rsidP="0070581E">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2、实验的收获或感想。（可选）</w:t>
      </w:r>
    </w:p>
    <w:p w14:paraId="6C55E8E8" w14:textId="19C33AC3" w:rsidR="004516CC" w:rsidRPr="004516CC" w:rsidRDefault="004516CC" w:rsidP="004516CC">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本次实验其实整体设计难度不大，关键在于完成程序整体架构设计之后如何使其正确运行。在遇到一些奇怪的小硬件问题时，往往看完现有资料后并不能得到解决，需要上网查询额外的内容，而对一些细枝末节的处理网上内容也仅仅只能有启发作用，实际怎么解决还需要落实到硬件上自己再进行尝试。本次实验我浪费太多时间在显示部分，反复尝试各种输出顺序，其实一开始输出就是正确的，只是没有先行输出一段开启显示的控制字，导致整个显示器都不运作，从而无法向后继续推进实验。在解决完成显示后，又需要解决显示字符不正确等问题，显示字符不正确这个问题就比较复杂，实际上是由于一系列问题联合导致的，所以往往找到一个问题并改正之后也没有很明显的改善，这个过程极其复杂和痛苦，在</w:t>
      </w:r>
      <w:r w:rsidR="00342AF7">
        <w:rPr>
          <w:rFonts w:asciiTheme="minorEastAsia" w:hAnsiTheme="minorEastAsia" w:cs="Helvetica" w:hint="eastAsia"/>
          <w:color w:val="000000"/>
          <w:kern w:val="0"/>
          <w:szCs w:val="21"/>
        </w:rPr>
        <w:t>终于能如愿正常显示的时候的喜悦是难以言喻的。本实验也是第一个没有和别</w:t>
      </w:r>
      <w:r w:rsidR="00342AF7">
        <w:rPr>
          <w:rFonts w:asciiTheme="minorEastAsia" w:hAnsiTheme="minorEastAsia" w:cs="Helvetica" w:hint="eastAsia"/>
          <w:color w:val="000000"/>
          <w:kern w:val="0"/>
          <w:szCs w:val="21"/>
        </w:rPr>
        <w:lastRenderedPageBreak/>
        <w:t>的同学合作独立完成的实验，确实会比合作多花一些时间，但是对于整个实验的了解也会比别的实验更加的深入。</w:t>
      </w:r>
    </w:p>
    <w:sectPr w:rsidR="004516CC" w:rsidRPr="004516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BB221" w14:textId="77777777" w:rsidR="007F43ED" w:rsidRDefault="007F43ED" w:rsidP="0020389B">
      <w:r>
        <w:separator/>
      </w:r>
    </w:p>
  </w:endnote>
  <w:endnote w:type="continuationSeparator" w:id="0">
    <w:p w14:paraId="433F4268" w14:textId="77777777" w:rsidR="007F43ED" w:rsidRDefault="007F43ED" w:rsidP="00203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7A675" w14:textId="77777777" w:rsidR="007F43ED" w:rsidRDefault="007F43ED" w:rsidP="0020389B">
      <w:r>
        <w:separator/>
      </w:r>
    </w:p>
  </w:footnote>
  <w:footnote w:type="continuationSeparator" w:id="0">
    <w:p w14:paraId="260AAD30" w14:textId="77777777" w:rsidR="007F43ED" w:rsidRDefault="007F43ED" w:rsidP="0020389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0581E"/>
    <w:rsid w:val="00055242"/>
    <w:rsid w:val="00061909"/>
    <w:rsid w:val="000A76D4"/>
    <w:rsid w:val="00146C65"/>
    <w:rsid w:val="00195D58"/>
    <w:rsid w:val="001B29E8"/>
    <w:rsid w:val="001C726F"/>
    <w:rsid w:val="001E0BFC"/>
    <w:rsid w:val="0020389B"/>
    <w:rsid w:val="00342AF7"/>
    <w:rsid w:val="00394AA2"/>
    <w:rsid w:val="003C04E8"/>
    <w:rsid w:val="003C52D2"/>
    <w:rsid w:val="003F3B0A"/>
    <w:rsid w:val="00433E2F"/>
    <w:rsid w:val="004516CC"/>
    <w:rsid w:val="00451BF1"/>
    <w:rsid w:val="00464292"/>
    <w:rsid w:val="004C57E9"/>
    <w:rsid w:val="00521052"/>
    <w:rsid w:val="00582B2D"/>
    <w:rsid w:val="00604203"/>
    <w:rsid w:val="00606FF1"/>
    <w:rsid w:val="00612245"/>
    <w:rsid w:val="0065757C"/>
    <w:rsid w:val="00691182"/>
    <w:rsid w:val="006B0E36"/>
    <w:rsid w:val="0070581E"/>
    <w:rsid w:val="00743E50"/>
    <w:rsid w:val="007F43ED"/>
    <w:rsid w:val="00953EE7"/>
    <w:rsid w:val="009F6F74"/>
    <w:rsid w:val="00A51A20"/>
    <w:rsid w:val="00AA0C35"/>
    <w:rsid w:val="00AD2475"/>
    <w:rsid w:val="00B72EE3"/>
    <w:rsid w:val="00BA20F8"/>
    <w:rsid w:val="00C25A45"/>
    <w:rsid w:val="00D9227E"/>
    <w:rsid w:val="00DC4CBC"/>
    <w:rsid w:val="00DF667D"/>
    <w:rsid w:val="00F12C27"/>
    <w:rsid w:val="00F8270C"/>
    <w:rsid w:val="00F83F4C"/>
    <w:rsid w:val="00FD3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9FDAC"/>
  <w15:docId w15:val="{11352551-BE60-4B26-87C1-4759A6B4B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5210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70581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70581E"/>
    <w:rPr>
      <w:rFonts w:ascii="宋体" w:eastAsia="宋体" w:hAnsi="宋体" w:cs="宋体"/>
      <w:b/>
      <w:bCs/>
      <w:kern w:val="0"/>
      <w:sz w:val="27"/>
      <w:szCs w:val="27"/>
    </w:rPr>
  </w:style>
  <w:style w:type="paragraph" w:styleId="a3">
    <w:name w:val="header"/>
    <w:basedOn w:val="a"/>
    <w:link w:val="a4"/>
    <w:uiPriority w:val="99"/>
    <w:unhideWhenUsed/>
    <w:rsid w:val="002038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89B"/>
    <w:rPr>
      <w:sz w:val="18"/>
      <w:szCs w:val="18"/>
    </w:rPr>
  </w:style>
  <w:style w:type="paragraph" w:styleId="a5">
    <w:name w:val="footer"/>
    <w:basedOn w:val="a"/>
    <w:link w:val="a6"/>
    <w:uiPriority w:val="99"/>
    <w:unhideWhenUsed/>
    <w:rsid w:val="0020389B"/>
    <w:pPr>
      <w:tabs>
        <w:tab w:val="center" w:pos="4153"/>
        <w:tab w:val="right" w:pos="8306"/>
      </w:tabs>
      <w:snapToGrid w:val="0"/>
      <w:jc w:val="left"/>
    </w:pPr>
    <w:rPr>
      <w:sz w:val="18"/>
      <w:szCs w:val="18"/>
    </w:rPr>
  </w:style>
  <w:style w:type="character" w:customStyle="1" w:styleId="a6">
    <w:name w:val="页脚 字符"/>
    <w:basedOn w:val="a0"/>
    <w:link w:val="a5"/>
    <w:uiPriority w:val="99"/>
    <w:rsid w:val="0020389B"/>
    <w:rPr>
      <w:sz w:val="18"/>
      <w:szCs w:val="18"/>
    </w:rPr>
  </w:style>
  <w:style w:type="table" w:styleId="a7">
    <w:name w:val="Table Grid"/>
    <w:basedOn w:val="a1"/>
    <w:uiPriority w:val="59"/>
    <w:rsid w:val="00203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21052"/>
    <w:rPr>
      <w:rFonts w:asciiTheme="majorHAnsi" w:eastAsiaTheme="majorEastAsia" w:hAnsiTheme="majorHAnsi" w:cstheme="majorBidi"/>
      <w:b/>
      <w:bCs/>
      <w:sz w:val="32"/>
      <w:szCs w:val="32"/>
    </w:rPr>
  </w:style>
  <w:style w:type="paragraph" w:customStyle="1" w:styleId="Default">
    <w:name w:val="Default"/>
    <w:rsid w:val="00A51A20"/>
    <w:pPr>
      <w:widowControl w:val="0"/>
      <w:autoSpaceDE w:val="0"/>
      <w:autoSpaceDN w:val="0"/>
      <w:adjustRightInd w:val="0"/>
    </w:pPr>
    <w:rPr>
      <w:rFonts w:ascii="Franklin Gothic Book" w:hAnsi="Franklin Gothic Book" w:cs="Franklin Gothic Book"/>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3368944">
      <w:bodyDiv w:val="1"/>
      <w:marLeft w:val="0"/>
      <w:marRight w:val="0"/>
      <w:marTop w:val="0"/>
      <w:marBottom w:val="0"/>
      <w:divBdr>
        <w:top w:val="none" w:sz="0" w:space="0" w:color="auto"/>
        <w:left w:val="none" w:sz="0" w:space="0" w:color="auto"/>
        <w:bottom w:val="none" w:sz="0" w:space="0" w:color="auto"/>
        <w:right w:val="none" w:sz="0" w:space="0" w:color="auto"/>
      </w:divBdr>
    </w:div>
    <w:div w:id="2105876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B9AA8-B338-4BD1-896C-855AE6C77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8</Pages>
  <Words>216</Words>
  <Characters>1234</Characters>
  <Application>Microsoft Office Word</Application>
  <DocSecurity>0</DocSecurity>
  <Lines>10</Lines>
  <Paragraphs>2</Paragraphs>
  <ScaleCrop>false</ScaleCrop>
  <Company/>
  <LinksUpToDate>false</LinksUpToDate>
  <CharactersWithSpaces>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LvHY</dc:creator>
  <cp:keywords/>
  <dc:description/>
  <cp:lastModifiedBy>TARN1SHED Lord</cp:lastModifiedBy>
  <cp:revision>8</cp:revision>
  <dcterms:created xsi:type="dcterms:W3CDTF">2023-09-13T06:34:00Z</dcterms:created>
  <dcterms:modified xsi:type="dcterms:W3CDTF">2024-12-11T10:05:00Z</dcterms:modified>
</cp:coreProperties>
</file>