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E37D0" w14:textId="77777777" w:rsidR="002F5837" w:rsidRPr="002F5837" w:rsidRDefault="002F5837" w:rsidP="002F5837">
      <w:r w:rsidRPr="002F5837">
        <w:rPr>
          <w:b/>
          <w:bCs/>
        </w:rPr>
        <w:t>YOLO Model Fine-Tuning &amp; Inferencing Report</w:t>
      </w:r>
    </w:p>
    <w:p w14:paraId="457FF2D7" w14:textId="02D7D848" w:rsidR="002F5837" w:rsidRPr="002F5837" w:rsidRDefault="002F5837" w:rsidP="002F5837">
      <w:r w:rsidRPr="002F5837">
        <w:rPr>
          <w:b/>
          <w:bCs/>
        </w:rPr>
        <w:t>Name:</w:t>
      </w:r>
      <w:r w:rsidR="00757C42">
        <w:rPr>
          <w:b/>
          <w:bCs/>
        </w:rPr>
        <w:t xml:space="preserve"> Lo Zhi Hao</w:t>
      </w:r>
      <w:r w:rsidRPr="002F5837">
        <w:br/>
      </w:r>
      <w:r w:rsidRPr="002F5837">
        <w:rPr>
          <w:b/>
          <w:bCs/>
        </w:rPr>
        <w:t>Date:</w:t>
      </w:r>
      <w:r w:rsidR="00757C42">
        <w:rPr>
          <w:b/>
          <w:bCs/>
        </w:rPr>
        <w:t xml:space="preserve"> 21/2/2025</w:t>
      </w:r>
    </w:p>
    <w:p w14:paraId="5893F87F" w14:textId="77777777" w:rsidR="002F5837" w:rsidRPr="002F5837" w:rsidRDefault="00000000" w:rsidP="002F5837">
      <w:r>
        <w:pict w14:anchorId="0209F32F">
          <v:rect id="_x0000_i1025" style="width:0;height:1.5pt" o:hralign="center" o:hrstd="t" o:hr="t" fillcolor="#a0a0a0" stroked="f"/>
        </w:pict>
      </w:r>
    </w:p>
    <w:p w14:paraId="3FB10A89" w14:textId="77777777" w:rsidR="002F5837" w:rsidRPr="002F5837" w:rsidRDefault="002F5837" w:rsidP="002F5837">
      <w:pPr>
        <w:rPr>
          <w:b/>
          <w:bCs/>
        </w:rPr>
      </w:pPr>
      <w:r w:rsidRPr="002F5837">
        <w:rPr>
          <w:b/>
          <w:bCs/>
        </w:rPr>
        <w:t>1. Model Training &amp; Fine-Tuning Summary</w:t>
      </w:r>
    </w:p>
    <w:p w14:paraId="05EE00EA" w14:textId="434FDF92" w:rsidR="002F5837" w:rsidRPr="002F5837" w:rsidRDefault="002F5837" w:rsidP="002F5837">
      <w:pPr>
        <w:numPr>
          <w:ilvl w:val="0"/>
          <w:numId w:val="7"/>
        </w:numPr>
      </w:pPr>
      <w:r w:rsidRPr="002F5837">
        <w:rPr>
          <w:b/>
          <w:bCs/>
        </w:rPr>
        <w:t>Base Model Used:</w:t>
      </w:r>
      <w:r w:rsidRPr="002F5837">
        <w:t xml:space="preserve"> </w:t>
      </w:r>
      <w:r>
        <w:t>YoloV8</w:t>
      </w:r>
    </w:p>
    <w:p w14:paraId="16A5CE01" w14:textId="573FA736" w:rsidR="002F5837" w:rsidRPr="002F5837" w:rsidRDefault="002F5837" w:rsidP="002F5837">
      <w:pPr>
        <w:numPr>
          <w:ilvl w:val="0"/>
          <w:numId w:val="7"/>
        </w:numPr>
      </w:pPr>
      <w:r w:rsidRPr="002F5837">
        <w:rPr>
          <w:b/>
          <w:bCs/>
        </w:rPr>
        <w:t>Dataset Used:</w:t>
      </w:r>
      <w:r w:rsidRPr="002F5837">
        <w:t xml:space="preserve"> </w:t>
      </w:r>
      <w:r w:rsidR="00757C42">
        <w:t>augmented_dataset.zip</w:t>
      </w:r>
    </w:p>
    <w:p w14:paraId="71DCAA4B" w14:textId="77777777" w:rsidR="002F5837" w:rsidRPr="002F5837" w:rsidRDefault="002F5837" w:rsidP="002F5837">
      <w:pPr>
        <w:numPr>
          <w:ilvl w:val="0"/>
          <w:numId w:val="7"/>
        </w:numPr>
      </w:pPr>
      <w:r w:rsidRPr="002F5837">
        <w:rPr>
          <w:b/>
          <w:bCs/>
        </w:rPr>
        <w:t>Training Parameters:</w:t>
      </w:r>
    </w:p>
    <w:p w14:paraId="397DE659" w14:textId="2B8294C8" w:rsidR="002F5837" w:rsidRPr="002F5837" w:rsidRDefault="002F5837" w:rsidP="002F5837">
      <w:pPr>
        <w:numPr>
          <w:ilvl w:val="1"/>
          <w:numId w:val="7"/>
        </w:numPr>
      </w:pPr>
      <w:r w:rsidRPr="002F5837">
        <w:t>Batch Size:</w:t>
      </w:r>
      <w:r w:rsidR="00757C42">
        <w:t xml:space="preserve"> 32</w:t>
      </w:r>
    </w:p>
    <w:p w14:paraId="2DFABBC6" w14:textId="3A830FB3" w:rsidR="002F5837" w:rsidRPr="002F5837" w:rsidRDefault="002F5837" w:rsidP="002F5837">
      <w:pPr>
        <w:numPr>
          <w:ilvl w:val="1"/>
          <w:numId w:val="7"/>
        </w:numPr>
      </w:pPr>
      <w:r w:rsidRPr="002F5837">
        <w:t>Epochs:</w:t>
      </w:r>
      <w:r w:rsidR="00757C42">
        <w:t xml:space="preserve"> 50</w:t>
      </w:r>
    </w:p>
    <w:p w14:paraId="070273CC" w14:textId="6027D050" w:rsidR="002F5837" w:rsidRPr="002F5837" w:rsidRDefault="002F5837" w:rsidP="002F5837">
      <w:pPr>
        <w:numPr>
          <w:ilvl w:val="1"/>
          <w:numId w:val="7"/>
        </w:numPr>
      </w:pPr>
      <w:r w:rsidRPr="002F5837">
        <w:t>Image Size:</w:t>
      </w:r>
      <w:r w:rsidR="00757C42">
        <w:t xml:space="preserve"> </w:t>
      </w:r>
      <w:r w:rsidR="00B021E3" w:rsidRPr="00B021E3">
        <w:t>1280</w:t>
      </w:r>
      <w:r w:rsidR="00B021E3">
        <w:t xml:space="preserve">px (Width) </w:t>
      </w:r>
      <w:r w:rsidR="00B021E3" w:rsidRPr="00B021E3">
        <w:t>x</w:t>
      </w:r>
      <w:r w:rsidR="00B021E3">
        <w:t xml:space="preserve"> </w:t>
      </w:r>
      <w:r w:rsidR="00B021E3" w:rsidRPr="00B021E3">
        <w:t>720</w:t>
      </w:r>
      <w:r w:rsidR="00B021E3">
        <w:t>px (Height)</w:t>
      </w:r>
    </w:p>
    <w:p w14:paraId="04211CEC" w14:textId="75C2AE42" w:rsidR="002F5837" w:rsidRPr="002F5837" w:rsidRDefault="002F5837" w:rsidP="002F5837">
      <w:pPr>
        <w:numPr>
          <w:ilvl w:val="1"/>
          <w:numId w:val="7"/>
        </w:numPr>
      </w:pPr>
      <w:r w:rsidRPr="002F5837">
        <w:t>Augmentations Applied:</w:t>
      </w:r>
      <w:r w:rsidR="00757C42">
        <w:t xml:space="preserve"> Left-Right and Top-Down Mirroring</w:t>
      </w:r>
    </w:p>
    <w:p w14:paraId="055F4BFA" w14:textId="68DF6326" w:rsidR="002F5837" w:rsidRPr="002F5837" w:rsidRDefault="002F5837" w:rsidP="002F5837">
      <w:pPr>
        <w:numPr>
          <w:ilvl w:val="1"/>
          <w:numId w:val="7"/>
        </w:numPr>
      </w:pPr>
      <w:r w:rsidRPr="002F5837">
        <w:t>Optimizer &amp; Learning Rate:</w:t>
      </w:r>
      <w:r w:rsidR="00757C42">
        <w:t xml:space="preserve"> ‘Adam’ Optimizer &amp; LR = 0.001 </w:t>
      </w:r>
    </w:p>
    <w:p w14:paraId="33F258D0" w14:textId="77777777" w:rsidR="002F5837" w:rsidRPr="002F5837" w:rsidRDefault="002F5837" w:rsidP="002F5837">
      <w:pPr>
        <w:numPr>
          <w:ilvl w:val="0"/>
          <w:numId w:val="7"/>
        </w:numPr>
      </w:pPr>
      <w:r w:rsidRPr="002F5837">
        <w:rPr>
          <w:b/>
          <w:bCs/>
        </w:rPr>
        <w:t>Loss Reduction Over Epochs:</w:t>
      </w:r>
    </w:p>
    <w:p w14:paraId="7345F6BB" w14:textId="14B69484" w:rsidR="002F5837" w:rsidRPr="002F5837" w:rsidRDefault="002F5837" w:rsidP="002F5837">
      <w:pPr>
        <w:numPr>
          <w:ilvl w:val="1"/>
          <w:numId w:val="7"/>
        </w:numPr>
      </w:pPr>
      <w:r w:rsidRPr="002F5837">
        <w:t>Initial Loss:</w:t>
      </w:r>
      <w:r w:rsidR="00757C42">
        <w:t xml:space="preserve"> </w:t>
      </w:r>
      <w:r w:rsidR="00757C42" w:rsidRPr="00757C42">
        <w:t xml:space="preserve">1.862 </w:t>
      </w:r>
      <w:r w:rsidR="00757C42">
        <w:t>(</w:t>
      </w:r>
      <w:proofErr w:type="spellStart"/>
      <w:r w:rsidR="00757C42">
        <w:t>Box_Loss</w:t>
      </w:r>
      <w:proofErr w:type="spellEnd"/>
      <w:r w:rsidR="00757C42">
        <w:t>)</w:t>
      </w:r>
      <w:r w:rsidR="00757C42" w:rsidRPr="00757C42">
        <w:t xml:space="preserve"> 1.466</w:t>
      </w:r>
      <w:r w:rsidR="00757C42" w:rsidRPr="00757C42">
        <w:t xml:space="preserve"> </w:t>
      </w:r>
      <w:r w:rsidR="00757C42">
        <w:t>(</w:t>
      </w:r>
      <w:proofErr w:type="spellStart"/>
      <w:r w:rsidR="00757C42">
        <w:t>Cls_Loss</w:t>
      </w:r>
      <w:proofErr w:type="spellEnd"/>
      <w:r w:rsidR="00757C42">
        <w:t xml:space="preserve">) </w:t>
      </w:r>
    </w:p>
    <w:p w14:paraId="5E175599" w14:textId="7600316C" w:rsidR="002F5837" w:rsidRPr="002F5837" w:rsidRDefault="002F5837" w:rsidP="002F5837">
      <w:pPr>
        <w:numPr>
          <w:ilvl w:val="1"/>
          <w:numId w:val="7"/>
        </w:numPr>
      </w:pPr>
      <w:r w:rsidRPr="002F5837">
        <w:t>Final Loss:</w:t>
      </w:r>
      <w:r w:rsidR="006E589C">
        <w:t xml:space="preserve"> </w:t>
      </w:r>
      <w:r w:rsidR="006E589C" w:rsidRPr="006E589C">
        <w:t xml:space="preserve">0.6502  </w:t>
      </w:r>
      <w:r w:rsidR="006E589C">
        <w:t>(</w:t>
      </w:r>
      <w:proofErr w:type="spellStart"/>
      <w:r w:rsidR="006E589C">
        <w:t>Box_Loss</w:t>
      </w:r>
      <w:proofErr w:type="spellEnd"/>
      <w:r w:rsidR="006E589C">
        <w:t>)</w:t>
      </w:r>
      <w:r w:rsidR="006E589C" w:rsidRPr="006E589C">
        <w:t xml:space="preserve">  0.3058</w:t>
      </w:r>
      <w:r w:rsidR="006E589C">
        <w:t xml:space="preserve"> </w:t>
      </w:r>
      <w:r w:rsidR="006E589C">
        <w:t>(</w:t>
      </w:r>
      <w:proofErr w:type="spellStart"/>
      <w:r w:rsidR="006E589C">
        <w:t>Cls_Loss</w:t>
      </w:r>
      <w:proofErr w:type="spellEnd"/>
      <w:r w:rsidR="006E589C">
        <w:t>)</w:t>
      </w:r>
    </w:p>
    <w:p w14:paraId="403BBD8D" w14:textId="1449023B" w:rsidR="002F5837" w:rsidRDefault="002F5837" w:rsidP="002F5837">
      <w:pPr>
        <w:numPr>
          <w:ilvl w:val="1"/>
          <w:numId w:val="7"/>
        </w:numPr>
      </w:pPr>
      <w:r w:rsidRPr="002F5837">
        <w:t>Graph of loss progression</w:t>
      </w:r>
      <w:r w:rsidR="006E589C">
        <w:t>:</w:t>
      </w:r>
    </w:p>
    <w:p w14:paraId="75994F56" w14:textId="15857FE5" w:rsidR="006E589C" w:rsidRPr="002F5837" w:rsidRDefault="006E589C" w:rsidP="006E589C">
      <w:r>
        <w:rPr>
          <w:b/>
          <w:bCs/>
          <w:noProof/>
        </w:rPr>
        <w:drawing>
          <wp:inline distT="0" distB="0" distL="0" distR="0" wp14:anchorId="3D882C2A" wp14:editId="0F1E45E3">
            <wp:extent cx="5727700" cy="2863850"/>
            <wp:effectExtent l="0" t="0" r="6350" b="0"/>
            <wp:docPr id="187287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p>
    <w:p w14:paraId="4EE3A470" w14:textId="77777777" w:rsidR="002F5837" w:rsidRPr="002F5837" w:rsidRDefault="00000000" w:rsidP="002F5837">
      <w:r>
        <w:pict w14:anchorId="52C30C84">
          <v:rect id="_x0000_i1026" style="width:0;height:1.5pt" o:hralign="center" o:hrstd="t" o:hr="t" fillcolor="#a0a0a0" stroked="f"/>
        </w:pict>
      </w:r>
    </w:p>
    <w:p w14:paraId="0E282AD7" w14:textId="77777777" w:rsidR="002F5837" w:rsidRPr="002F5837" w:rsidRDefault="002F5837" w:rsidP="002F5837">
      <w:pPr>
        <w:rPr>
          <w:b/>
          <w:bCs/>
        </w:rPr>
      </w:pPr>
      <w:r w:rsidRPr="002F5837">
        <w:rPr>
          <w:b/>
          <w:bCs/>
        </w:rPr>
        <w:t>2. Inference Performance</w:t>
      </w:r>
    </w:p>
    <w:p w14:paraId="36003EE4" w14:textId="77777777" w:rsidR="002F5837" w:rsidRPr="002F5837" w:rsidRDefault="002F5837" w:rsidP="002F5837">
      <w:pPr>
        <w:rPr>
          <w:b/>
          <w:bCs/>
        </w:rPr>
      </w:pPr>
      <w:r w:rsidRPr="002F5837">
        <w:rPr>
          <w:b/>
          <w:bCs/>
        </w:rPr>
        <w:lastRenderedPageBreak/>
        <w:t>2.1 Dataset Information</w:t>
      </w:r>
    </w:p>
    <w:p w14:paraId="427980ED" w14:textId="6705CFFA" w:rsidR="002F5837" w:rsidRPr="002F5837" w:rsidRDefault="002F5837" w:rsidP="002F5837">
      <w:pPr>
        <w:numPr>
          <w:ilvl w:val="0"/>
          <w:numId w:val="8"/>
        </w:numPr>
      </w:pPr>
      <w:r w:rsidRPr="002F5837">
        <w:rPr>
          <w:b/>
          <w:bCs/>
        </w:rPr>
        <w:t>Test Dataset Used:</w:t>
      </w:r>
      <w:r w:rsidRPr="002F5837">
        <w:t xml:space="preserve"> </w:t>
      </w:r>
      <w:r w:rsidR="00B021E3">
        <w:t>inferencing_1.mp4</w:t>
      </w:r>
    </w:p>
    <w:p w14:paraId="4A53E49B" w14:textId="41DD3825" w:rsidR="002F5837" w:rsidRPr="002F5837" w:rsidRDefault="002F5837" w:rsidP="002F5837">
      <w:pPr>
        <w:numPr>
          <w:ilvl w:val="0"/>
          <w:numId w:val="8"/>
        </w:numPr>
      </w:pPr>
      <w:r w:rsidRPr="002F5837">
        <w:rPr>
          <w:b/>
          <w:bCs/>
        </w:rPr>
        <w:t>Number of Images Tested:</w:t>
      </w:r>
      <w:r w:rsidR="00B021E3">
        <w:rPr>
          <w:b/>
          <w:bCs/>
        </w:rPr>
        <w:t xml:space="preserve"> </w:t>
      </w:r>
      <w:r w:rsidR="00B023D5">
        <w:t>721</w:t>
      </w:r>
    </w:p>
    <w:p w14:paraId="0F75E65A" w14:textId="2ED602E9" w:rsidR="002F5837" w:rsidRPr="002F5837" w:rsidRDefault="002F5837" w:rsidP="002F5837">
      <w:pPr>
        <w:numPr>
          <w:ilvl w:val="0"/>
          <w:numId w:val="8"/>
        </w:numPr>
      </w:pPr>
      <w:r w:rsidRPr="002F5837">
        <w:rPr>
          <w:b/>
          <w:bCs/>
        </w:rPr>
        <w:t>Resolution of Images Used for Testing:</w:t>
      </w:r>
      <w:r w:rsidR="00786C03">
        <w:rPr>
          <w:b/>
          <w:bCs/>
        </w:rPr>
        <w:t xml:space="preserve"> </w:t>
      </w:r>
      <w:r w:rsidR="00786C03" w:rsidRPr="00786C03">
        <w:t>1200px (Width) x 720 (Height)</w:t>
      </w:r>
    </w:p>
    <w:p w14:paraId="3912CE95" w14:textId="77777777" w:rsidR="002F5837" w:rsidRDefault="002F5837" w:rsidP="002F5837">
      <w:pPr>
        <w:rPr>
          <w:b/>
          <w:bCs/>
        </w:rPr>
      </w:pPr>
      <w:r w:rsidRPr="002F5837">
        <w:rPr>
          <w:b/>
          <w:bCs/>
        </w:rPr>
        <w:t>2.2 Inference Results</w:t>
      </w:r>
    </w:p>
    <w:tbl>
      <w:tblPr>
        <w:tblStyle w:val="TableGrid"/>
        <w:tblW w:w="0" w:type="auto"/>
        <w:tblLook w:val="04A0" w:firstRow="1" w:lastRow="0" w:firstColumn="1" w:lastColumn="0" w:noHBand="0" w:noVBand="1"/>
      </w:tblPr>
      <w:tblGrid>
        <w:gridCol w:w="4508"/>
        <w:gridCol w:w="4508"/>
      </w:tblGrid>
      <w:tr w:rsidR="002F5837" w14:paraId="311936F5" w14:textId="77777777" w:rsidTr="002F5837">
        <w:tc>
          <w:tcPr>
            <w:tcW w:w="4508" w:type="dxa"/>
          </w:tcPr>
          <w:p w14:paraId="0FC53204" w14:textId="772E5167" w:rsidR="002F5837" w:rsidRDefault="002F5837" w:rsidP="002F5837">
            <w:pPr>
              <w:rPr>
                <w:b/>
                <w:bCs/>
              </w:rPr>
            </w:pPr>
            <w:r w:rsidRPr="002F5837">
              <w:rPr>
                <w:b/>
                <w:bCs/>
              </w:rPr>
              <w:t>Metric</w:t>
            </w:r>
          </w:p>
        </w:tc>
        <w:tc>
          <w:tcPr>
            <w:tcW w:w="4508" w:type="dxa"/>
          </w:tcPr>
          <w:p w14:paraId="1B1C8B50" w14:textId="2CAA250A" w:rsidR="002F5837" w:rsidRDefault="002F5837" w:rsidP="002F5837">
            <w:pPr>
              <w:rPr>
                <w:b/>
                <w:bCs/>
              </w:rPr>
            </w:pPr>
            <w:r w:rsidRPr="002F5837">
              <w:rPr>
                <w:b/>
                <w:bCs/>
              </w:rPr>
              <w:t>Value</w:t>
            </w:r>
          </w:p>
        </w:tc>
      </w:tr>
      <w:tr w:rsidR="002F5837" w14:paraId="660FFD5E" w14:textId="77777777" w:rsidTr="004E6D54">
        <w:tc>
          <w:tcPr>
            <w:tcW w:w="4508" w:type="dxa"/>
            <w:vAlign w:val="center"/>
          </w:tcPr>
          <w:p w14:paraId="2F5E2601" w14:textId="081D2CA2" w:rsidR="002F5837" w:rsidRDefault="002F5837" w:rsidP="002F5837">
            <w:pPr>
              <w:rPr>
                <w:b/>
                <w:bCs/>
              </w:rPr>
            </w:pPr>
            <w:r w:rsidRPr="002F5837">
              <w:t>FPS (Frames per Second)</w:t>
            </w:r>
          </w:p>
        </w:tc>
        <w:tc>
          <w:tcPr>
            <w:tcW w:w="4508" w:type="dxa"/>
          </w:tcPr>
          <w:p w14:paraId="49E4B567" w14:textId="77777777" w:rsidR="002F5837" w:rsidRDefault="002F5837" w:rsidP="002F5837">
            <w:pPr>
              <w:rPr>
                <w:b/>
                <w:bCs/>
              </w:rPr>
            </w:pPr>
          </w:p>
        </w:tc>
      </w:tr>
      <w:tr w:rsidR="002F5837" w14:paraId="31A11C04" w14:textId="77777777" w:rsidTr="0033223E">
        <w:tc>
          <w:tcPr>
            <w:tcW w:w="4508" w:type="dxa"/>
            <w:vAlign w:val="center"/>
          </w:tcPr>
          <w:p w14:paraId="0E77EDE5" w14:textId="591AEFBA" w:rsidR="002F5837" w:rsidRDefault="002F5837" w:rsidP="002F5837">
            <w:pPr>
              <w:rPr>
                <w:b/>
                <w:bCs/>
              </w:rPr>
            </w:pPr>
            <w:r w:rsidRPr="002F5837">
              <w:t>Average Inference Time (</w:t>
            </w:r>
            <w:proofErr w:type="spellStart"/>
            <w:r w:rsidRPr="002F5837">
              <w:t>ms</w:t>
            </w:r>
            <w:proofErr w:type="spellEnd"/>
            <w:r w:rsidRPr="002F5837">
              <w:t>)</w:t>
            </w:r>
          </w:p>
        </w:tc>
        <w:tc>
          <w:tcPr>
            <w:tcW w:w="4508" w:type="dxa"/>
          </w:tcPr>
          <w:p w14:paraId="29EE2F80" w14:textId="77777777" w:rsidR="002F5837" w:rsidRDefault="002F5837" w:rsidP="002F5837">
            <w:pPr>
              <w:rPr>
                <w:b/>
                <w:bCs/>
              </w:rPr>
            </w:pPr>
          </w:p>
        </w:tc>
      </w:tr>
      <w:tr w:rsidR="002F5837" w14:paraId="66128E1F" w14:textId="77777777" w:rsidTr="005955C8">
        <w:tc>
          <w:tcPr>
            <w:tcW w:w="4508" w:type="dxa"/>
            <w:vAlign w:val="center"/>
          </w:tcPr>
          <w:p w14:paraId="0CBC891E" w14:textId="2324E90F" w:rsidR="002F5837" w:rsidRDefault="002F5837" w:rsidP="002F5837">
            <w:pPr>
              <w:rPr>
                <w:b/>
                <w:bCs/>
              </w:rPr>
            </w:pPr>
            <w:r w:rsidRPr="002F5837">
              <w:t>Precision (%)</w:t>
            </w:r>
          </w:p>
        </w:tc>
        <w:tc>
          <w:tcPr>
            <w:tcW w:w="4508" w:type="dxa"/>
          </w:tcPr>
          <w:p w14:paraId="37E4F833" w14:textId="77777777" w:rsidR="002F5837" w:rsidRDefault="002F5837" w:rsidP="002F5837">
            <w:pPr>
              <w:rPr>
                <w:b/>
                <w:bCs/>
              </w:rPr>
            </w:pPr>
          </w:p>
        </w:tc>
      </w:tr>
      <w:tr w:rsidR="002F5837" w14:paraId="46B32535" w14:textId="77777777" w:rsidTr="00045F09">
        <w:tc>
          <w:tcPr>
            <w:tcW w:w="4508" w:type="dxa"/>
            <w:vAlign w:val="center"/>
          </w:tcPr>
          <w:p w14:paraId="70E3340B" w14:textId="33E37DFB" w:rsidR="002F5837" w:rsidRDefault="002F5837" w:rsidP="002F5837">
            <w:pPr>
              <w:rPr>
                <w:b/>
                <w:bCs/>
              </w:rPr>
            </w:pPr>
            <w:r w:rsidRPr="002F5837">
              <w:t>Recall (%)</w:t>
            </w:r>
          </w:p>
        </w:tc>
        <w:tc>
          <w:tcPr>
            <w:tcW w:w="4508" w:type="dxa"/>
          </w:tcPr>
          <w:p w14:paraId="575082B4" w14:textId="77777777" w:rsidR="002F5837" w:rsidRDefault="002F5837" w:rsidP="002F5837">
            <w:pPr>
              <w:rPr>
                <w:b/>
                <w:bCs/>
              </w:rPr>
            </w:pPr>
          </w:p>
        </w:tc>
      </w:tr>
      <w:tr w:rsidR="002F5837" w14:paraId="6507D6A3" w14:textId="77777777" w:rsidTr="005C6683">
        <w:tc>
          <w:tcPr>
            <w:tcW w:w="4508" w:type="dxa"/>
            <w:vAlign w:val="center"/>
          </w:tcPr>
          <w:p w14:paraId="61A738B8" w14:textId="7B1931B4" w:rsidR="002F5837" w:rsidRDefault="002F5837" w:rsidP="002F5837">
            <w:pPr>
              <w:rPr>
                <w:b/>
                <w:bCs/>
              </w:rPr>
            </w:pPr>
            <w:r w:rsidRPr="002F5837">
              <w:t>mAP@50 (%)</w:t>
            </w:r>
          </w:p>
        </w:tc>
        <w:tc>
          <w:tcPr>
            <w:tcW w:w="4508" w:type="dxa"/>
          </w:tcPr>
          <w:p w14:paraId="6737DC35" w14:textId="77777777" w:rsidR="002F5837" w:rsidRDefault="002F5837" w:rsidP="002F5837">
            <w:pPr>
              <w:rPr>
                <w:b/>
                <w:bCs/>
              </w:rPr>
            </w:pPr>
          </w:p>
        </w:tc>
      </w:tr>
      <w:tr w:rsidR="002F5837" w14:paraId="01CB6FC5" w14:textId="77777777" w:rsidTr="005C6683">
        <w:tc>
          <w:tcPr>
            <w:tcW w:w="4508" w:type="dxa"/>
            <w:vAlign w:val="center"/>
          </w:tcPr>
          <w:p w14:paraId="3983B90B" w14:textId="5CFB3895" w:rsidR="002F5837" w:rsidRPr="002F5837" w:rsidRDefault="002F5837" w:rsidP="002F5837">
            <w:r w:rsidRPr="002F5837">
              <w:t>mAP@50-95 (%)</w:t>
            </w:r>
          </w:p>
        </w:tc>
        <w:tc>
          <w:tcPr>
            <w:tcW w:w="4508" w:type="dxa"/>
          </w:tcPr>
          <w:p w14:paraId="0D5E9D76" w14:textId="77777777" w:rsidR="002F5837" w:rsidRDefault="002F5837" w:rsidP="002F5837">
            <w:pPr>
              <w:rPr>
                <w:b/>
                <w:bCs/>
              </w:rPr>
            </w:pPr>
          </w:p>
        </w:tc>
      </w:tr>
      <w:tr w:rsidR="002F5837" w14:paraId="70E371E2" w14:textId="77777777" w:rsidTr="005C6683">
        <w:tc>
          <w:tcPr>
            <w:tcW w:w="4508" w:type="dxa"/>
            <w:vAlign w:val="center"/>
          </w:tcPr>
          <w:p w14:paraId="4F12C308" w14:textId="3A2CFAC7" w:rsidR="002F5837" w:rsidRPr="002F5837" w:rsidRDefault="002F5837" w:rsidP="002F5837">
            <w:r>
              <w:t xml:space="preserve">Number of </w:t>
            </w:r>
            <w:r w:rsidRPr="002F5837">
              <w:t>False Positives</w:t>
            </w:r>
          </w:p>
        </w:tc>
        <w:tc>
          <w:tcPr>
            <w:tcW w:w="4508" w:type="dxa"/>
          </w:tcPr>
          <w:p w14:paraId="1DD0DE0E" w14:textId="77777777" w:rsidR="002F5837" w:rsidRDefault="002F5837" w:rsidP="002F5837">
            <w:pPr>
              <w:rPr>
                <w:b/>
                <w:bCs/>
              </w:rPr>
            </w:pPr>
          </w:p>
        </w:tc>
      </w:tr>
      <w:tr w:rsidR="002F5837" w14:paraId="70CC8EC7" w14:textId="77777777" w:rsidTr="005C6683">
        <w:tc>
          <w:tcPr>
            <w:tcW w:w="4508" w:type="dxa"/>
            <w:vAlign w:val="center"/>
          </w:tcPr>
          <w:p w14:paraId="475F9568" w14:textId="089C8888" w:rsidR="002F5837" w:rsidRDefault="002F5837" w:rsidP="002F5837">
            <w:r w:rsidRPr="002F5837">
              <w:t>Number of False Negatives</w:t>
            </w:r>
          </w:p>
        </w:tc>
        <w:tc>
          <w:tcPr>
            <w:tcW w:w="4508" w:type="dxa"/>
          </w:tcPr>
          <w:p w14:paraId="38F381EF" w14:textId="77777777" w:rsidR="002F5837" w:rsidRDefault="002F5837" w:rsidP="002F5837">
            <w:pPr>
              <w:rPr>
                <w:b/>
                <w:bCs/>
              </w:rPr>
            </w:pPr>
          </w:p>
        </w:tc>
      </w:tr>
    </w:tbl>
    <w:p w14:paraId="2C7698B8" w14:textId="77777777" w:rsidR="002F5837" w:rsidRPr="002F5837" w:rsidRDefault="002F5837" w:rsidP="002F5837">
      <w:pPr>
        <w:rPr>
          <w:b/>
          <w:bCs/>
        </w:rPr>
      </w:pPr>
    </w:p>
    <w:p w14:paraId="458C5534" w14:textId="26736B05" w:rsidR="002F5837" w:rsidRDefault="002F5837" w:rsidP="002F5837">
      <w:pPr>
        <w:numPr>
          <w:ilvl w:val="0"/>
          <w:numId w:val="9"/>
        </w:numPr>
      </w:pPr>
      <w:r w:rsidRPr="002F5837">
        <w:rPr>
          <w:b/>
          <w:bCs/>
        </w:rPr>
        <w:t>Observations on Inference Quality:</w:t>
      </w:r>
      <w:r w:rsidRPr="002F5837">
        <w:br/>
        <w:t>(Does it detect all expected objects? Are there misclassifications?)</w:t>
      </w:r>
    </w:p>
    <w:p w14:paraId="1EF4C15B" w14:textId="3262F154" w:rsidR="00D242C2" w:rsidRPr="002F5837" w:rsidRDefault="00D242C2" w:rsidP="00D242C2">
      <w:pPr>
        <w:ind w:left="720"/>
      </w:pPr>
      <w:r w:rsidRPr="00D242C2">
        <w:t xml:space="preserve">Yes, misclassifications are noted, on quite a frequent basis. </w:t>
      </w:r>
      <w:r>
        <w:t>This is observed more frequently on SKUs that have fewer original data to train with. This may be related to the nature of how the model is being trained, as I modified all the labels to be a binary classification problem (Object/Background). Thus, the class imbalance may</w:t>
      </w:r>
      <w:r w:rsidR="00E2567D">
        <w:t xml:space="preserve"> have</w:t>
      </w:r>
      <w:r>
        <w:t xml:space="preserve"> led to disparity in terms of performance for different SKUs. </w:t>
      </w:r>
    </w:p>
    <w:p w14:paraId="33AD7DDD" w14:textId="75412584" w:rsidR="002F5837" w:rsidRPr="004508B2" w:rsidRDefault="002F5837" w:rsidP="002F5837">
      <w:pPr>
        <w:numPr>
          <w:ilvl w:val="0"/>
          <w:numId w:val="9"/>
        </w:numPr>
      </w:pPr>
      <w:r w:rsidRPr="002F5837">
        <w:rPr>
          <w:b/>
          <w:bCs/>
        </w:rPr>
        <w:t>Example Detections (Screenshots with annotations attached)</w:t>
      </w:r>
      <w:r w:rsidR="004508B2">
        <w:rPr>
          <w:noProof/>
        </w:rPr>
        <w:drawing>
          <wp:inline distT="0" distB="0" distL="0" distR="0" wp14:anchorId="5F4920CD" wp14:editId="764CCF2E">
            <wp:extent cx="2709133" cy="2032000"/>
            <wp:effectExtent l="0" t="0" r="0" b="6350"/>
            <wp:docPr id="1578625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25806" name="Picture 1578625806"/>
                    <pic:cNvPicPr/>
                  </pic:nvPicPr>
                  <pic:blipFill>
                    <a:blip r:embed="rId6">
                      <a:extLst>
                        <a:ext uri="{28A0092B-C50C-407E-A947-70E740481C1C}">
                          <a14:useLocalDpi xmlns:a14="http://schemas.microsoft.com/office/drawing/2010/main" val="0"/>
                        </a:ext>
                      </a:extLst>
                    </a:blip>
                    <a:stretch>
                      <a:fillRect/>
                    </a:stretch>
                  </pic:blipFill>
                  <pic:spPr>
                    <a:xfrm>
                      <a:off x="0" y="0"/>
                      <a:ext cx="2715465" cy="2036749"/>
                    </a:xfrm>
                    <a:prstGeom prst="rect">
                      <a:avLst/>
                    </a:prstGeom>
                  </pic:spPr>
                </pic:pic>
              </a:graphicData>
            </a:graphic>
          </wp:inline>
        </w:drawing>
      </w:r>
    </w:p>
    <w:p w14:paraId="2C361213" w14:textId="5257EA18" w:rsidR="004508B2" w:rsidRDefault="004508B2" w:rsidP="002F5837">
      <w:pPr>
        <w:numPr>
          <w:ilvl w:val="0"/>
          <w:numId w:val="9"/>
        </w:numPr>
      </w:pPr>
      <w:r>
        <w:rPr>
          <w:noProof/>
        </w:rPr>
        <w:lastRenderedPageBreak/>
        <w:drawing>
          <wp:inline distT="0" distB="0" distL="0" distR="0" wp14:anchorId="11BC7875" wp14:editId="277BAB2E">
            <wp:extent cx="2582143" cy="1936750"/>
            <wp:effectExtent l="0" t="0" r="8890" b="6350"/>
            <wp:docPr id="5502986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98662" name="Picture 5502986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5676" cy="1939400"/>
                    </a:xfrm>
                    <a:prstGeom prst="rect">
                      <a:avLst/>
                    </a:prstGeom>
                  </pic:spPr>
                </pic:pic>
              </a:graphicData>
            </a:graphic>
          </wp:inline>
        </w:drawing>
      </w:r>
    </w:p>
    <w:p w14:paraId="2C584978" w14:textId="7CBFF7B5" w:rsidR="004508B2" w:rsidRDefault="004508B2" w:rsidP="002F5837">
      <w:pPr>
        <w:numPr>
          <w:ilvl w:val="0"/>
          <w:numId w:val="9"/>
        </w:numPr>
      </w:pPr>
      <w:r>
        <w:rPr>
          <w:noProof/>
        </w:rPr>
        <w:drawing>
          <wp:inline distT="0" distB="0" distL="0" distR="0" wp14:anchorId="6B8EDE2D" wp14:editId="2F88A055">
            <wp:extent cx="2581910" cy="1936576"/>
            <wp:effectExtent l="0" t="0" r="8890" b="6985"/>
            <wp:docPr id="539652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52297" name="Picture 5396522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8131" cy="1941242"/>
                    </a:xfrm>
                    <a:prstGeom prst="rect">
                      <a:avLst/>
                    </a:prstGeom>
                  </pic:spPr>
                </pic:pic>
              </a:graphicData>
            </a:graphic>
          </wp:inline>
        </w:drawing>
      </w:r>
    </w:p>
    <w:p w14:paraId="1960F17E" w14:textId="77777777" w:rsidR="004508B2" w:rsidRDefault="004508B2" w:rsidP="002F5837">
      <w:pPr>
        <w:numPr>
          <w:ilvl w:val="0"/>
          <w:numId w:val="9"/>
        </w:numPr>
      </w:pPr>
      <w:r>
        <w:rPr>
          <w:noProof/>
        </w:rPr>
        <w:drawing>
          <wp:inline distT="0" distB="0" distL="0" distR="0" wp14:anchorId="1D5D155E" wp14:editId="720471A4">
            <wp:extent cx="2609850" cy="1957532"/>
            <wp:effectExtent l="0" t="0" r="0" b="5080"/>
            <wp:docPr id="17908798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79888" name="Picture 17908798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8258" cy="1963838"/>
                    </a:xfrm>
                    <a:prstGeom prst="rect">
                      <a:avLst/>
                    </a:prstGeom>
                  </pic:spPr>
                </pic:pic>
              </a:graphicData>
            </a:graphic>
          </wp:inline>
        </w:drawing>
      </w:r>
    </w:p>
    <w:p w14:paraId="55898937" w14:textId="0BB0D17A" w:rsidR="004508B2" w:rsidRPr="002F5837" w:rsidRDefault="004508B2" w:rsidP="002F5837">
      <w:pPr>
        <w:numPr>
          <w:ilvl w:val="0"/>
          <w:numId w:val="9"/>
        </w:numPr>
      </w:pPr>
      <w:r>
        <w:rPr>
          <w:noProof/>
        </w:rPr>
        <w:drawing>
          <wp:inline distT="0" distB="0" distL="0" distR="0" wp14:anchorId="0572A344" wp14:editId="54EF0E4D">
            <wp:extent cx="2622550" cy="1967057"/>
            <wp:effectExtent l="0" t="0" r="6350" b="0"/>
            <wp:docPr id="1366888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88203" name="Picture 13668882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128" cy="1977241"/>
                    </a:xfrm>
                    <a:prstGeom prst="rect">
                      <a:avLst/>
                    </a:prstGeom>
                  </pic:spPr>
                </pic:pic>
              </a:graphicData>
            </a:graphic>
          </wp:inline>
        </w:drawing>
      </w:r>
    </w:p>
    <w:p w14:paraId="21C25630" w14:textId="77777777" w:rsidR="002F5837" w:rsidRPr="002F5837" w:rsidRDefault="00000000" w:rsidP="002F5837">
      <w:r>
        <w:pict w14:anchorId="1FC417DF">
          <v:rect id="_x0000_i1027" style="width:0;height:1.5pt" o:hralign="center" o:hrstd="t" o:hr="t" fillcolor="#a0a0a0" stroked="f"/>
        </w:pict>
      </w:r>
    </w:p>
    <w:p w14:paraId="37712D2E" w14:textId="77777777" w:rsidR="002F5837" w:rsidRDefault="002F5837" w:rsidP="002F5837">
      <w:pPr>
        <w:rPr>
          <w:b/>
          <w:bCs/>
        </w:rPr>
      </w:pPr>
      <w:r w:rsidRPr="002F5837">
        <w:rPr>
          <w:b/>
          <w:bCs/>
        </w:rPr>
        <w:t>3. Model Performance Comparison</w:t>
      </w:r>
    </w:p>
    <w:tbl>
      <w:tblPr>
        <w:tblStyle w:val="TableGrid"/>
        <w:tblW w:w="0" w:type="auto"/>
        <w:tblLook w:val="04A0" w:firstRow="1" w:lastRow="0" w:firstColumn="1" w:lastColumn="0" w:noHBand="0" w:noVBand="1"/>
      </w:tblPr>
      <w:tblGrid>
        <w:gridCol w:w="3094"/>
        <w:gridCol w:w="3101"/>
        <w:gridCol w:w="2821"/>
      </w:tblGrid>
      <w:tr w:rsidR="002F5837" w14:paraId="4769C6E2" w14:textId="7C5963D7" w:rsidTr="002F5837">
        <w:tc>
          <w:tcPr>
            <w:tcW w:w="3094" w:type="dxa"/>
          </w:tcPr>
          <w:p w14:paraId="7F610C3A" w14:textId="45CD8763" w:rsidR="002F5837" w:rsidRDefault="002F5837" w:rsidP="002F5837">
            <w:pPr>
              <w:rPr>
                <w:b/>
                <w:bCs/>
              </w:rPr>
            </w:pPr>
            <w:r w:rsidRPr="002F5837">
              <w:rPr>
                <w:b/>
                <w:bCs/>
              </w:rPr>
              <w:lastRenderedPageBreak/>
              <w:t>Metric</w:t>
            </w:r>
          </w:p>
        </w:tc>
        <w:tc>
          <w:tcPr>
            <w:tcW w:w="3101" w:type="dxa"/>
          </w:tcPr>
          <w:p w14:paraId="491F0E06" w14:textId="21193563" w:rsidR="002F5837" w:rsidRDefault="002F5837" w:rsidP="002F5837">
            <w:pPr>
              <w:rPr>
                <w:b/>
                <w:bCs/>
              </w:rPr>
            </w:pPr>
            <w:r w:rsidRPr="002F5837">
              <w:rPr>
                <w:b/>
                <w:bCs/>
              </w:rPr>
              <w:t>Pre-Fine-Tuning</w:t>
            </w:r>
            <w:r w:rsidRPr="002F5837">
              <w:rPr>
                <w:b/>
                <w:bCs/>
              </w:rPr>
              <w:tab/>
            </w:r>
          </w:p>
        </w:tc>
        <w:tc>
          <w:tcPr>
            <w:tcW w:w="2821" w:type="dxa"/>
          </w:tcPr>
          <w:p w14:paraId="0C58245F" w14:textId="3E256571" w:rsidR="002F5837" w:rsidRPr="002F5837" w:rsidRDefault="002F5837" w:rsidP="002F5837">
            <w:pPr>
              <w:rPr>
                <w:b/>
                <w:bCs/>
              </w:rPr>
            </w:pPr>
            <w:r w:rsidRPr="002F5837">
              <w:rPr>
                <w:b/>
                <w:bCs/>
              </w:rPr>
              <w:t>Post-Fine-Tuning</w:t>
            </w:r>
          </w:p>
        </w:tc>
      </w:tr>
      <w:tr w:rsidR="002F5837" w14:paraId="725A08BC" w14:textId="2C780E54" w:rsidTr="002F5837">
        <w:tc>
          <w:tcPr>
            <w:tcW w:w="3094" w:type="dxa"/>
          </w:tcPr>
          <w:p w14:paraId="3FFFA99D" w14:textId="7067EAF5" w:rsidR="002F5837" w:rsidRDefault="002F5837" w:rsidP="002F5837">
            <w:pPr>
              <w:rPr>
                <w:b/>
                <w:bCs/>
              </w:rPr>
            </w:pPr>
            <w:r w:rsidRPr="002F5837">
              <w:t>Training Loss</w:t>
            </w:r>
          </w:p>
        </w:tc>
        <w:tc>
          <w:tcPr>
            <w:tcW w:w="3101" w:type="dxa"/>
          </w:tcPr>
          <w:p w14:paraId="4E1AB9E3" w14:textId="77777777" w:rsidR="002F5837" w:rsidRDefault="002F5837" w:rsidP="002F5837">
            <w:pPr>
              <w:rPr>
                <w:b/>
                <w:bCs/>
              </w:rPr>
            </w:pPr>
          </w:p>
        </w:tc>
        <w:tc>
          <w:tcPr>
            <w:tcW w:w="2821" w:type="dxa"/>
          </w:tcPr>
          <w:p w14:paraId="14CA80BD" w14:textId="77777777" w:rsidR="002F5837" w:rsidRDefault="002F5837" w:rsidP="002F5837">
            <w:pPr>
              <w:rPr>
                <w:b/>
                <w:bCs/>
              </w:rPr>
            </w:pPr>
          </w:p>
        </w:tc>
      </w:tr>
      <w:tr w:rsidR="002F5837" w14:paraId="31493F68" w14:textId="37B98C6E" w:rsidTr="002F5837">
        <w:tc>
          <w:tcPr>
            <w:tcW w:w="3094" w:type="dxa"/>
          </w:tcPr>
          <w:p w14:paraId="030E1B3F" w14:textId="372A83D3" w:rsidR="002F5837" w:rsidRDefault="002F5837" w:rsidP="002F5837">
            <w:pPr>
              <w:rPr>
                <w:b/>
                <w:bCs/>
              </w:rPr>
            </w:pPr>
            <w:r w:rsidRPr="002F5837">
              <w:t>mAP@50</w:t>
            </w:r>
          </w:p>
        </w:tc>
        <w:tc>
          <w:tcPr>
            <w:tcW w:w="3101" w:type="dxa"/>
          </w:tcPr>
          <w:p w14:paraId="4F37F89B" w14:textId="77777777" w:rsidR="002F5837" w:rsidRDefault="002F5837" w:rsidP="002F5837">
            <w:pPr>
              <w:rPr>
                <w:b/>
                <w:bCs/>
              </w:rPr>
            </w:pPr>
          </w:p>
        </w:tc>
        <w:tc>
          <w:tcPr>
            <w:tcW w:w="2821" w:type="dxa"/>
          </w:tcPr>
          <w:p w14:paraId="644D3385" w14:textId="77777777" w:rsidR="002F5837" w:rsidRDefault="002F5837" w:rsidP="002F5837">
            <w:pPr>
              <w:rPr>
                <w:b/>
                <w:bCs/>
              </w:rPr>
            </w:pPr>
          </w:p>
        </w:tc>
      </w:tr>
      <w:tr w:rsidR="002F5837" w14:paraId="307848E3" w14:textId="00BE742D" w:rsidTr="002F5837">
        <w:tc>
          <w:tcPr>
            <w:tcW w:w="3094" w:type="dxa"/>
          </w:tcPr>
          <w:p w14:paraId="6212553E" w14:textId="1C6ABDB9" w:rsidR="002F5837" w:rsidRDefault="002F5837" w:rsidP="002F5837">
            <w:pPr>
              <w:rPr>
                <w:b/>
                <w:bCs/>
              </w:rPr>
            </w:pPr>
            <w:r w:rsidRPr="002F5837">
              <w:t>FPS</w:t>
            </w:r>
          </w:p>
        </w:tc>
        <w:tc>
          <w:tcPr>
            <w:tcW w:w="3101" w:type="dxa"/>
          </w:tcPr>
          <w:p w14:paraId="745D0AE7" w14:textId="77777777" w:rsidR="002F5837" w:rsidRDefault="002F5837" w:rsidP="002F5837">
            <w:pPr>
              <w:rPr>
                <w:b/>
                <w:bCs/>
              </w:rPr>
            </w:pPr>
          </w:p>
        </w:tc>
        <w:tc>
          <w:tcPr>
            <w:tcW w:w="2821" w:type="dxa"/>
          </w:tcPr>
          <w:p w14:paraId="257B8351" w14:textId="77777777" w:rsidR="002F5837" w:rsidRDefault="002F5837" w:rsidP="002F5837">
            <w:pPr>
              <w:rPr>
                <w:b/>
                <w:bCs/>
              </w:rPr>
            </w:pPr>
          </w:p>
        </w:tc>
      </w:tr>
    </w:tbl>
    <w:p w14:paraId="3865CA60" w14:textId="77777777" w:rsidR="002F5837" w:rsidRPr="002F5837" w:rsidRDefault="002F5837" w:rsidP="002F5837">
      <w:pPr>
        <w:rPr>
          <w:b/>
          <w:bCs/>
        </w:rPr>
      </w:pPr>
    </w:p>
    <w:p w14:paraId="487002DD" w14:textId="77777777" w:rsidR="002F5837" w:rsidRPr="002F5837" w:rsidRDefault="002F5837" w:rsidP="002F5837">
      <w:pPr>
        <w:numPr>
          <w:ilvl w:val="0"/>
          <w:numId w:val="10"/>
        </w:numPr>
      </w:pPr>
      <w:r w:rsidRPr="002F5837">
        <w:rPr>
          <w:b/>
          <w:bCs/>
        </w:rPr>
        <w:t>Performance Gains Observed (if any):</w:t>
      </w:r>
    </w:p>
    <w:p w14:paraId="0C2AB799" w14:textId="77777777" w:rsidR="002F5837" w:rsidRPr="002F5837" w:rsidRDefault="00000000" w:rsidP="002F5837">
      <w:r>
        <w:pict w14:anchorId="40D4906A">
          <v:rect id="_x0000_i1028" style="width:0;height:1.5pt" o:hralign="center" o:hrstd="t" o:hr="t" fillcolor="#a0a0a0" stroked="f"/>
        </w:pict>
      </w:r>
    </w:p>
    <w:p w14:paraId="5DD21DDB" w14:textId="77777777" w:rsidR="002F5837" w:rsidRPr="002F5837" w:rsidRDefault="002F5837" w:rsidP="002F5837">
      <w:pPr>
        <w:rPr>
          <w:b/>
          <w:bCs/>
        </w:rPr>
      </w:pPr>
      <w:r w:rsidRPr="002F5837">
        <w:rPr>
          <w:b/>
          <w:bCs/>
        </w:rPr>
        <w:t>4. Issues &amp; Challenges</w:t>
      </w:r>
    </w:p>
    <w:p w14:paraId="60D03A04" w14:textId="28F3A1A4" w:rsidR="002F5837" w:rsidRPr="004508B2" w:rsidRDefault="002F5837" w:rsidP="002F5837">
      <w:pPr>
        <w:numPr>
          <w:ilvl w:val="0"/>
          <w:numId w:val="11"/>
        </w:numPr>
      </w:pPr>
      <w:r w:rsidRPr="002F5837">
        <w:rPr>
          <w:b/>
          <w:bCs/>
        </w:rPr>
        <w:t>Any anomalies in detection?</w:t>
      </w:r>
      <w:r w:rsidR="004508B2">
        <w:rPr>
          <w:b/>
          <w:bCs/>
        </w:rPr>
        <w:t xml:space="preserve"> </w:t>
      </w:r>
    </w:p>
    <w:p w14:paraId="040ED453" w14:textId="565ED19E" w:rsidR="004508B2" w:rsidRPr="004508B2" w:rsidRDefault="004508B2" w:rsidP="004508B2">
      <w:pPr>
        <w:ind w:left="720"/>
      </w:pPr>
      <w:r w:rsidRPr="004508B2">
        <w:t xml:space="preserve">Generally, the model is not very satisfying in identifying the object. </w:t>
      </w:r>
    </w:p>
    <w:p w14:paraId="2718BE6E" w14:textId="77777777" w:rsidR="004508B2" w:rsidRPr="004508B2" w:rsidRDefault="002F5837" w:rsidP="00D242C2">
      <w:pPr>
        <w:numPr>
          <w:ilvl w:val="0"/>
          <w:numId w:val="11"/>
        </w:numPr>
      </w:pPr>
      <w:r w:rsidRPr="002F5837">
        <w:rPr>
          <w:b/>
          <w:bCs/>
        </w:rPr>
        <w:t>Dataset-related issues?</w:t>
      </w:r>
      <w:r w:rsidR="00D242C2">
        <w:rPr>
          <w:b/>
          <w:bCs/>
        </w:rPr>
        <w:t xml:space="preserve"> </w:t>
      </w:r>
    </w:p>
    <w:p w14:paraId="2D90562E" w14:textId="258CD6CA" w:rsidR="00D242C2" w:rsidRPr="002F5837" w:rsidRDefault="00D242C2" w:rsidP="004508B2">
      <w:pPr>
        <w:ind w:left="720"/>
      </w:pPr>
      <w:r w:rsidRPr="00D242C2">
        <w:t>Low number of background pictures in train dataset potentially causing high number of false positives</w:t>
      </w:r>
      <w:r>
        <w:t xml:space="preserve">, </w:t>
      </w:r>
      <w:proofErr w:type="spellStart"/>
      <w:r>
        <w:t>ie</w:t>
      </w:r>
      <w:proofErr w:type="spellEnd"/>
      <w:r>
        <w:t xml:space="preserve"> other objects (smartphones) may be identified as SKUs. A way of handling would be to increase number of background images as well. </w:t>
      </w:r>
    </w:p>
    <w:p w14:paraId="03285292" w14:textId="77777777" w:rsidR="004508B2" w:rsidRPr="004508B2" w:rsidRDefault="002F5837" w:rsidP="002F5837">
      <w:pPr>
        <w:numPr>
          <w:ilvl w:val="0"/>
          <w:numId w:val="11"/>
        </w:numPr>
      </w:pPr>
      <w:r w:rsidRPr="002F5837">
        <w:rPr>
          <w:b/>
          <w:bCs/>
        </w:rPr>
        <w:t>Overfitting/underfitting observed?</w:t>
      </w:r>
      <w:r w:rsidR="00D242C2">
        <w:rPr>
          <w:b/>
          <w:bCs/>
        </w:rPr>
        <w:t xml:space="preserve"> </w:t>
      </w:r>
    </w:p>
    <w:p w14:paraId="74B804C2" w14:textId="7B4E3A87" w:rsidR="002F5837" w:rsidRPr="002F5837" w:rsidRDefault="00D242C2" w:rsidP="004508B2">
      <w:pPr>
        <w:ind w:left="720"/>
      </w:pPr>
      <w:r w:rsidRPr="00D242C2">
        <w:t xml:space="preserve">Potential overfitting issues based on eye checks, but </w:t>
      </w:r>
      <w:r w:rsidR="00242220">
        <w:t xml:space="preserve">both </w:t>
      </w:r>
      <w:r w:rsidRPr="00D242C2">
        <w:t>validation and train loss (class loss and box loss) decreasing at a consistent rate suggests otherwise (potential underfitting). Would need to experiment with different epochs and batch number to identify the issue. Generally</w:t>
      </w:r>
      <w:r w:rsidR="00D15FC7">
        <w:t xml:space="preserve"> however</w:t>
      </w:r>
      <w:r w:rsidRPr="00D242C2">
        <w:t xml:space="preserve">, the model results are </w:t>
      </w:r>
      <w:r w:rsidR="009553D9">
        <w:t>not satisfying</w:t>
      </w:r>
      <w:r w:rsidRPr="00D242C2">
        <w:t>.</w:t>
      </w:r>
      <w:r>
        <w:rPr>
          <w:b/>
          <w:bCs/>
        </w:rPr>
        <w:t xml:space="preserve"> </w:t>
      </w:r>
    </w:p>
    <w:p w14:paraId="529B70CD" w14:textId="1A813F59" w:rsidR="002F5837" w:rsidRPr="002F5837" w:rsidRDefault="002F5837" w:rsidP="002F5837">
      <w:pPr>
        <w:numPr>
          <w:ilvl w:val="0"/>
          <w:numId w:val="11"/>
        </w:numPr>
      </w:pPr>
      <w:r w:rsidRPr="002F5837">
        <w:rPr>
          <w:b/>
          <w:bCs/>
        </w:rPr>
        <w:t>Any other difficulties faced?</w:t>
      </w:r>
      <w:r w:rsidR="00D242C2">
        <w:rPr>
          <w:b/>
          <w:bCs/>
        </w:rPr>
        <w:t xml:space="preserve"> </w:t>
      </w:r>
      <w:r w:rsidR="00D242C2" w:rsidRPr="00D242C2">
        <w:t>N/A</w:t>
      </w:r>
    </w:p>
    <w:p w14:paraId="304338B9" w14:textId="77777777" w:rsidR="002F5837" w:rsidRPr="002F5837" w:rsidRDefault="00000000" w:rsidP="002F5837">
      <w:r>
        <w:pict w14:anchorId="35B51A82">
          <v:rect id="_x0000_i1029" style="width:0;height:1.5pt" o:hralign="center" o:hrstd="t" o:hr="t" fillcolor="#a0a0a0" stroked="f"/>
        </w:pict>
      </w:r>
    </w:p>
    <w:p w14:paraId="1DE3D94A" w14:textId="77777777" w:rsidR="002F5837" w:rsidRPr="002F5837" w:rsidRDefault="002F5837" w:rsidP="002F5837">
      <w:pPr>
        <w:rPr>
          <w:b/>
          <w:bCs/>
        </w:rPr>
      </w:pPr>
      <w:r w:rsidRPr="002F5837">
        <w:rPr>
          <w:b/>
          <w:bCs/>
        </w:rPr>
        <w:t>5. Next Steps &amp; Recommendations</w:t>
      </w:r>
    </w:p>
    <w:p w14:paraId="4913BBAE" w14:textId="77777777" w:rsidR="002F5837" w:rsidRPr="00846320" w:rsidRDefault="002F5837" w:rsidP="002F5837">
      <w:pPr>
        <w:numPr>
          <w:ilvl w:val="0"/>
          <w:numId w:val="12"/>
        </w:numPr>
      </w:pPr>
      <w:r w:rsidRPr="002F5837">
        <w:rPr>
          <w:b/>
          <w:bCs/>
        </w:rPr>
        <w:t>Suggestions for further improvements:</w:t>
      </w:r>
    </w:p>
    <w:p w14:paraId="65AC740F" w14:textId="77777777" w:rsidR="000D4270" w:rsidRDefault="00846320" w:rsidP="00846320">
      <w:pPr>
        <w:ind w:left="720"/>
      </w:pPr>
      <w:r w:rsidRPr="00846320">
        <w:t xml:space="preserve">There are two parts to potentially work on and modify. Firstly, performances of the model across SKU classes varies. This may be because of the way the problem statement was framed (binary classification) and unbalanced dataset where number of frames collected for different SKUs differs, causing potential overfitting to the majority SKU class. This can be observed with the high confidence probability for </w:t>
      </w:r>
      <w:proofErr w:type="spellStart"/>
      <w:r w:rsidRPr="00846320">
        <w:t>MiniSalads</w:t>
      </w:r>
      <w:proofErr w:type="spellEnd"/>
      <w:r w:rsidRPr="00846320">
        <w:t xml:space="preserve"> &amp; Salads (which is the SKU with the greatest number of frames in the dataset)</w:t>
      </w:r>
      <w:r>
        <w:t xml:space="preserve"> as compared to the rest of the SKUs</w:t>
      </w:r>
      <w:r w:rsidRPr="00846320">
        <w:t>.</w:t>
      </w:r>
    </w:p>
    <w:p w14:paraId="1A365EE9" w14:textId="745FE575" w:rsidR="000D4270" w:rsidRDefault="000D4270" w:rsidP="00846320">
      <w:pPr>
        <w:ind w:left="720"/>
      </w:pPr>
      <w:r>
        <w:t xml:space="preserve">Second part may be a concern for high false positives in the background class, as shown in this confusion matrix. Perhaps due to the low number of background </w:t>
      </w:r>
      <w:r>
        <w:lastRenderedPageBreak/>
        <w:t xml:space="preserve">classes in training, the model has a tendency to identify background objects as SKUs. However, in this case, I do consider this as less urgent and costly issue as compared to the first part. </w:t>
      </w:r>
    </w:p>
    <w:p w14:paraId="6771A4B9" w14:textId="77777777" w:rsidR="000D4270" w:rsidRDefault="000D4270" w:rsidP="00846320">
      <w:pPr>
        <w:ind w:left="720"/>
      </w:pPr>
    </w:p>
    <w:p w14:paraId="43AADE9C" w14:textId="7DB451EF" w:rsidR="00846320" w:rsidRPr="00846320" w:rsidRDefault="000D4270" w:rsidP="000D4270">
      <w:pPr>
        <w:ind w:left="720"/>
      </w:pPr>
      <w:r>
        <w:rPr>
          <w:noProof/>
        </w:rPr>
        <w:drawing>
          <wp:inline distT="0" distB="0" distL="0" distR="0" wp14:anchorId="3389E1DE" wp14:editId="038069DE">
            <wp:extent cx="4495800" cy="3369358"/>
            <wp:effectExtent l="0" t="0" r="0" b="2540"/>
            <wp:docPr id="1798721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0458" cy="3402826"/>
                    </a:xfrm>
                    <a:prstGeom prst="rect">
                      <a:avLst/>
                    </a:prstGeom>
                    <a:noFill/>
                    <a:ln>
                      <a:noFill/>
                    </a:ln>
                  </pic:spPr>
                </pic:pic>
              </a:graphicData>
            </a:graphic>
          </wp:inline>
        </w:drawing>
      </w:r>
      <w:r>
        <w:rPr>
          <w:noProof/>
        </w:rPr>
        <w:drawing>
          <wp:inline distT="0" distB="0" distL="0" distR="0" wp14:anchorId="09B846B9" wp14:editId="1DF2B7C3">
            <wp:extent cx="4559300" cy="3419219"/>
            <wp:effectExtent l="0" t="0" r="0" b="0"/>
            <wp:docPr id="870622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2772" name="Picture 8706227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9123" cy="3441584"/>
                    </a:xfrm>
                    <a:prstGeom prst="rect">
                      <a:avLst/>
                    </a:prstGeom>
                  </pic:spPr>
                </pic:pic>
              </a:graphicData>
            </a:graphic>
          </wp:inline>
        </w:drawing>
      </w:r>
    </w:p>
    <w:p w14:paraId="1A927D0E" w14:textId="77777777" w:rsidR="000A62B1" w:rsidRPr="000A62B1" w:rsidRDefault="002F5837" w:rsidP="002F5837">
      <w:pPr>
        <w:numPr>
          <w:ilvl w:val="0"/>
          <w:numId w:val="12"/>
        </w:numPr>
      </w:pPr>
      <w:r w:rsidRPr="002F5837">
        <w:rPr>
          <w:b/>
          <w:bCs/>
        </w:rPr>
        <w:t>Need for additional training or dataset enhancement?</w:t>
      </w:r>
      <w:r w:rsidR="003201A8">
        <w:rPr>
          <w:b/>
          <w:bCs/>
        </w:rPr>
        <w:t xml:space="preserve"> </w:t>
      </w:r>
    </w:p>
    <w:p w14:paraId="1513ED36" w14:textId="68017280" w:rsidR="002F5837" w:rsidRPr="002F5837" w:rsidRDefault="003201A8" w:rsidP="000A62B1">
      <w:pPr>
        <w:ind w:left="720"/>
      </w:pPr>
      <w:r w:rsidRPr="003201A8">
        <w:t>More background data to supplement would be good for tackling the false positive issue.</w:t>
      </w:r>
      <w:r>
        <w:rPr>
          <w:b/>
          <w:bCs/>
        </w:rPr>
        <w:t xml:space="preserve"> </w:t>
      </w:r>
    </w:p>
    <w:p w14:paraId="387FF2C8" w14:textId="237A0A6C" w:rsidR="002F5837" w:rsidRPr="002F5837" w:rsidRDefault="002F5837" w:rsidP="002F5837">
      <w:pPr>
        <w:numPr>
          <w:ilvl w:val="0"/>
          <w:numId w:val="12"/>
        </w:numPr>
      </w:pPr>
      <w:r w:rsidRPr="002F5837">
        <w:rPr>
          <w:b/>
          <w:bCs/>
        </w:rPr>
        <w:lastRenderedPageBreak/>
        <w:t>Hardware or software limitations noticed?</w:t>
      </w:r>
      <w:r w:rsidR="00242220">
        <w:rPr>
          <w:b/>
          <w:bCs/>
        </w:rPr>
        <w:t xml:space="preserve"> </w:t>
      </w:r>
      <w:r w:rsidR="00242220" w:rsidRPr="00242220">
        <w:t>N/A</w:t>
      </w:r>
    </w:p>
    <w:p w14:paraId="368ED684" w14:textId="5E10CFE7" w:rsidR="00D64233" w:rsidRDefault="002F5837" w:rsidP="00D64233">
      <w:pPr>
        <w:numPr>
          <w:ilvl w:val="0"/>
          <w:numId w:val="12"/>
        </w:numPr>
      </w:pPr>
      <w:r w:rsidRPr="002F5837">
        <w:rPr>
          <w:b/>
          <w:bCs/>
        </w:rPr>
        <w:t>Plan for the next iteration:</w:t>
      </w:r>
    </w:p>
    <w:p w14:paraId="6645CD2E" w14:textId="21E3F368" w:rsidR="00D64233" w:rsidRDefault="00D64233" w:rsidP="00D64233">
      <w:pPr>
        <w:ind w:left="360"/>
      </w:pPr>
      <w:r>
        <w:t xml:space="preserve">The </w:t>
      </w:r>
      <w:r w:rsidR="009B50F2">
        <w:t xml:space="preserve">upcoming course of actions </w:t>
      </w:r>
      <w:r>
        <w:t>is as follows:</w:t>
      </w:r>
      <w:r>
        <w:br/>
        <w:t xml:space="preserve">1. Retrain the model with each SKU as individual classes. This is important to check if it tackles the performance variance across SKUs. </w:t>
      </w:r>
    </w:p>
    <w:p w14:paraId="42F5F35C" w14:textId="77777777" w:rsidR="002033E8" w:rsidRDefault="00D64233" w:rsidP="00D64233">
      <w:pPr>
        <w:ind w:left="360"/>
      </w:pPr>
      <w:r>
        <w:t>2. Add in more background photos. I will be trying on further augmentation techniques (blurring, gradient, etc) particularly for background photos.</w:t>
      </w:r>
    </w:p>
    <w:p w14:paraId="46C0392C" w14:textId="4A9FB39F" w:rsidR="00D64233" w:rsidRDefault="002033E8" w:rsidP="00D64233">
      <w:pPr>
        <w:ind w:left="360"/>
      </w:pPr>
      <w:r>
        <w:t>3. Vary the number of epochs and batch size for training to verify the state the model is in (underfitted or overfitted). Primarily would be experimenting with epochs: 10/50/100 and batch size: 16/32/64</w:t>
      </w:r>
      <w:r w:rsidR="00D64233">
        <w:t xml:space="preserve"> </w:t>
      </w:r>
    </w:p>
    <w:p w14:paraId="26B91094" w14:textId="20D55FEE" w:rsidR="004508B2" w:rsidRPr="002F5837" w:rsidRDefault="004508B2" w:rsidP="00D64233">
      <w:pPr>
        <w:ind w:left="360"/>
      </w:pPr>
      <w:r>
        <w:t>4. An important part of model training is to identify a qualitative metrics to optimise for in my opinion. Thus, I will work on manual labelling the current inferencing video, such that I can present a more qualitative performance review in the upcoming days.</w:t>
      </w:r>
      <w:r w:rsidR="00A46C8F">
        <w:t xml:space="preserve"> This is to come up with a qualitative review of the actual test set (misclassification, box loss, class loss) to make the results different models comparable. </w:t>
      </w:r>
    </w:p>
    <w:p w14:paraId="31756E4A" w14:textId="77777777" w:rsidR="002F5837" w:rsidRPr="002F5837" w:rsidRDefault="00000000" w:rsidP="002F5837">
      <w:r>
        <w:pict w14:anchorId="7FC6CB8F">
          <v:rect id="_x0000_i1030" style="width:0;height:1.5pt" o:hralign="center" o:hrstd="t" o:hr="t" fillcolor="#a0a0a0" stroked="f"/>
        </w:pict>
      </w:r>
    </w:p>
    <w:p w14:paraId="0114D7D1" w14:textId="496B9855" w:rsidR="002F5837" w:rsidRPr="002F5837" w:rsidRDefault="002F5837" w:rsidP="002F5837">
      <w:pPr>
        <w:rPr>
          <w:b/>
          <w:bCs/>
        </w:rPr>
      </w:pPr>
      <w:r w:rsidRPr="002F5837">
        <w:rPr>
          <w:b/>
          <w:bCs/>
        </w:rPr>
        <w:t>Notes / Additional Comments</w:t>
      </w:r>
    </w:p>
    <w:p w14:paraId="17A8129E" w14:textId="77777777" w:rsidR="002F5837" w:rsidRDefault="002F5837" w:rsidP="002F5837">
      <w:r w:rsidRPr="002F5837">
        <w:t>(Any extra remarks or insights)</w:t>
      </w:r>
    </w:p>
    <w:p w14:paraId="3ABBC301" w14:textId="723CA2E7" w:rsidR="001F7FDC" w:rsidRPr="002F5837" w:rsidRDefault="001F7FDC" w:rsidP="002F5837">
      <w:r>
        <w:t>N/</w:t>
      </w:r>
      <w:r w:rsidR="00191819">
        <w:t>A</w:t>
      </w:r>
    </w:p>
    <w:p w14:paraId="25DEF8E4" w14:textId="77777777" w:rsidR="002F5837" w:rsidRPr="002F5837" w:rsidRDefault="00000000" w:rsidP="002F5837">
      <w:r>
        <w:pict w14:anchorId="087C2118">
          <v:rect id="_x0000_i1031" style="width:0;height:1.5pt" o:hralign="center" o:hrstd="t" o:hr="t" fillcolor="#a0a0a0" stroked="f"/>
        </w:pict>
      </w:r>
    </w:p>
    <w:p w14:paraId="7A3B94C5" w14:textId="77777777" w:rsidR="002F5837" w:rsidRDefault="002F5837"/>
    <w:sectPr w:rsidR="002F58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7DE9"/>
    <w:multiLevelType w:val="multilevel"/>
    <w:tmpl w:val="728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A2749"/>
    <w:multiLevelType w:val="multilevel"/>
    <w:tmpl w:val="AF14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23D17"/>
    <w:multiLevelType w:val="multilevel"/>
    <w:tmpl w:val="D72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D7A47"/>
    <w:multiLevelType w:val="multilevel"/>
    <w:tmpl w:val="768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424F"/>
    <w:multiLevelType w:val="multilevel"/>
    <w:tmpl w:val="EF9AA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5A14"/>
    <w:multiLevelType w:val="multilevel"/>
    <w:tmpl w:val="F7A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B4A7E"/>
    <w:multiLevelType w:val="multilevel"/>
    <w:tmpl w:val="F54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66AE9"/>
    <w:multiLevelType w:val="multilevel"/>
    <w:tmpl w:val="8D48A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C0493"/>
    <w:multiLevelType w:val="multilevel"/>
    <w:tmpl w:val="711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F3FDF"/>
    <w:multiLevelType w:val="multilevel"/>
    <w:tmpl w:val="2AA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64A35"/>
    <w:multiLevelType w:val="multilevel"/>
    <w:tmpl w:val="3E10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54BCB"/>
    <w:multiLevelType w:val="multilevel"/>
    <w:tmpl w:val="CC2E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95300">
    <w:abstractNumId w:val="7"/>
  </w:num>
  <w:num w:numId="2" w16cid:durableId="1186165563">
    <w:abstractNumId w:val="2"/>
  </w:num>
  <w:num w:numId="3" w16cid:durableId="1431242655">
    <w:abstractNumId w:val="6"/>
  </w:num>
  <w:num w:numId="4" w16cid:durableId="948437506">
    <w:abstractNumId w:val="8"/>
  </w:num>
  <w:num w:numId="5" w16cid:durableId="917711676">
    <w:abstractNumId w:val="3"/>
  </w:num>
  <w:num w:numId="6" w16cid:durableId="1210410021">
    <w:abstractNumId w:val="9"/>
  </w:num>
  <w:num w:numId="7" w16cid:durableId="614479076">
    <w:abstractNumId w:val="1"/>
  </w:num>
  <w:num w:numId="8" w16cid:durableId="1095246971">
    <w:abstractNumId w:val="10"/>
  </w:num>
  <w:num w:numId="9" w16cid:durableId="274753031">
    <w:abstractNumId w:val="0"/>
  </w:num>
  <w:num w:numId="10" w16cid:durableId="1404256764">
    <w:abstractNumId w:val="11"/>
  </w:num>
  <w:num w:numId="11" w16cid:durableId="251622451">
    <w:abstractNumId w:val="5"/>
  </w:num>
  <w:num w:numId="12" w16cid:durableId="1506431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37"/>
    <w:rsid w:val="000A62B1"/>
    <w:rsid w:val="000D4270"/>
    <w:rsid w:val="00191819"/>
    <w:rsid w:val="001F3799"/>
    <w:rsid w:val="001F7FDC"/>
    <w:rsid w:val="002033E8"/>
    <w:rsid w:val="00236876"/>
    <w:rsid w:val="00242220"/>
    <w:rsid w:val="002F5837"/>
    <w:rsid w:val="003201A8"/>
    <w:rsid w:val="004508B2"/>
    <w:rsid w:val="006E589C"/>
    <w:rsid w:val="00757C42"/>
    <w:rsid w:val="00786C03"/>
    <w:rsid w:val="00846320"/>
    <w:rsid w:val="009553D9"/>
    <w:rsid w:val="009B50F2"/>
    <w:rsid w:val="00A46C8F"/>
    <w:rsid w:val="00B021E3"/>
    <w:rsid w:val="00B023D5"/>
    <w:rsid w:val="00D15FC7"/>
    <w:rsid w:val="00D242C2"/>
    <w:rsid w:val="00D64233"/>
    <w:rsid w:val="00E2567D"/>
    <w:rsid w:val="00F078D3"/>
    <w:rsid w:val="00FC472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DDF8"/>
  <w15:chartTrackingRefBased/>
  <w15:docId w15:val="{E64CDB27-E8FC-4DC2-95CF-AEAA3C14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837"/>
    <w:rPr>
      <w:rFonts w:eastAsiaTheme="majorEastAsia" w:cstheme="majorBidi"/>
      <w:color w:val="272727" w:themeColor="text1" w:themeTint="D8"/>
    </w:rPr>
  </w:style>
  <w:style w:type="paragraph" w:styleId="Title">
    <w:name w:val="Title"/>
    <w:basedOn w:val="Normal"/>
    <w:next w:val="Normal"/>
    <w:link w:val="TitleChar"/>
    <w:uiPriority w:val="10"/>
    <w:qFormat/>
    <w:rsid w:val="002F5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837"/>
    <w:pPr>
      <w:spacing w:before="160"/>
      <w:jc w:val="center"/>
    </w:pPr>
    <w:rPr>
      <w:i/>
      <w:iCs/>
      <w:color w:val="404040" w:themeColor="text1" w:themeTint="BF"/>
    </w:rPr>
  </w:style>
  <w:style w:type="character" w:customStyle="1" w:styleId="QuoteChar">
    <w:name w:val="Quote Char"/>
    <w:basedOn w:val="DefaultParagraphFont"/>
    <w:link w:val="Quote"/>
    <w:uiPriority w:val="29"/>
    <w:rsid w:val="002F5837"/>
    <w:rPr>
      <w:i/>
      <w:iCs/>
      <w:color w:val="404040" w:themeColor="text1" w:themeTint="BF"/>
    </w:rPr>
  </w:style>
  <w:style w:type="paragraph" w:styleId="ListParagraph">
    <w:name w:val="List Paragraph"/>
    <w:basedOn w:val="Normal"/>
    <w:uiPriority w:val="34"/>
    <w:qFormat/>
    <w:rsid w:val="002F5837"/>
    <w:pPr>
      <w:ind w:left="720"/>
      <w:contextualSpacing/>
    </w:pPr>
  </w:style>
  <w:style w:type="character" w:styleId="IntenseEmphasis">
    <w:name w:val="Intense Emphasis"/>
    <w:basedOn w:val="DefaultParagraphFont"/>
    <w:uiPriority w:val="21"/>
    <w:qFormat/>
    <w:rsid w:val="002F5837"/>
    <w:rPr>
      <w:i/>
      <w:iCs/>
      <w:color w:val="0F4761" w:themeColor="accent1" w:themeShade="BF"/>
    </w:rPr>
  </w:style>
  <w:style w:type="paragraph" w:styleId="IntenseQuote">
    <w:name w:val="Intense Quote"/>
    <w:basedOn w:val="Normal"/>
    <w:next w:val="Normal"/>
    <w:link w:val="IntenseQuoteChar"/>
    <w:uiPriority w:val="30"/>
    <w:qFormat/>
    <w:rsid w:val="002F5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837"/>
    <w:rPr>
      <w:i/>
      <w:iCs/>
      <w:color w:val="0F4761" w:themeColor="accent1" w:themeShade="BF"/>
    </w:rPr>
  </w:style>
  <w:style w:type="character" w:styleId="IntenseReference">
    <w:name w:val="Intense Reference"/>
    <w:basedOn w:val="DefaultParagraphFont"/>
    <w:uiPriority w:val="32"/>
    <w:qFormat/>
    <w:rsid w:val="002F5837"/>
    <w:rPr>
      <w:b/>
      <w:bCs/>
      <w:smallCaps/>
      <w:color w:val="0F4761" w:themeColor="accent1" w:themeShade="BF"/>
      <w:spacing w:val="5"/>
    </w:rPr>
  </w:style>
  <w:style w:type="table" w:styleId="TableGrid">
    <w:name w:val="Table Grid"/>
    <w:basedOn w:val="TableNormal"/>
    <w:uiPriority w:val="39"/>
    <w:rsid w:val="002F5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79209">
      <w:bodyDiv w:val="1"/>
      <w:marLeft w:val="0"/>
      <w:marRight w:val="0"/>
      <w:marTop w:val="0"/>
      <w:marBottom w:val="0"/>
      <w:divBdr>
        <w:top w:val="none" w:sz="0" w:space="0" w:color="auto"/>
        <w:left w:val="none" w:sz="0" w:space="0" w:color="auto"/>
        <w:bottom w:val="none" w:sz="0" w:space="0" w:color="auto"/>
        <w:right w:val="none" w:sz="0" w:space="0" w:color="auto"/>
      </w:divBdr>
    </w:div>
    <w:div w:id="848106070">
      <w:bodyDiv w:val="1"/>
      <w:marLeft w:val="0"/>
      <w:marRight w:val="0"/>
      <w:marTop w:val="0"/>
      <w:marBottom w:val="0"/>
      <w:divBdr>
        <w:top w:val="none" w:sz="0" w:space="0" w:color="auto"/>
        <w:left w:val="none" w:sz="0" w:space="0" w:color="auto"/>
        <w:bottom w:val="none" w:sz="0" w:space="0" w:color="auto"/>
        <w:right w:val="none" w:sz="0" w:space="0" w:color="auto"/>
      </w:divBdr>
    </w:div>
    <w:div w:id="876819286">
      <w:bodyDiv w:val="1"/>
      <w:marLeft w:val="0"/>
      <w:marRight w:val="0"/>
      <w:marTop w:val="0"/>
      <w:marBottom w:val="0"/>
      <w:divBdr>
        <w:top w:val="none" w:sz="0" w:space="0" w:color="auto"/>
        <w:left w:val="none" w:sz="0" w:space="0" w:color="auto"/>
        <w:bottom w:val="none" w:sz="0" w:space="0" w:color="auto"/>
        <w:right w:val="none" w:sz="0" w:space="0" w:color="auto"/>
      </w:divBdr>
    </w:div>
    <w:div w:id="15610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dc:creator>
  <cp:keywords/>
  <dc:description/>
  <cp:lastModifiedBy>Jason Lo</cp:lastModifiedBy>
  <cp:revision>26</cp:revision>
  <dcterms:created xsi:type="dcterms:W3CDTF">2025-02-20T06:32:00Z</dcterms:created>
  <dcterms:modified xsi:type="dcterms:W3CDTF">2025-02-21T09:18:00Z</dcterms:modified>
</cp:coreProperties>
</file>