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10D4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B855AE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7BBC4B0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54A8F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A39BF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64083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5992F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297BD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3E435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C6A817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B1DF3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8B177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2D194A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01DC7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3125E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46707" w14:textId="59F781A9" w:rsidR="00100513" w:rsidRP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00513">
        <w:rPr>
          <w:rFonts w:ascii="Times New Roman" w:hAnsi="Times New Roman" w:cs="Times New Roman"/>
          <w:sz w:val="28"/>
          <w:szCs w:val="28"/>
        </w:rPr>
        <w:t>ИССЛЕДОВАНИЕ АСИММЕТРИЧНЫХ ШИФРОВ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C1714E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4772F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FD023E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4BD8E4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CC90E7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DF9ADF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455C9D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8FED9C2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F4E8CD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593EE18" w14:textId="4964F196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5721DE97" w14:textId="77777777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96538D2" w14:textId="77777777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B41B4B1" w14:textId="77777777" w:rsidR="00100513" w:rsidRDefault="00100513" w:rsidP="0010051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32BDD36D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64D05E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9A82D6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9A19AC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D78B5E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A4B3F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F58F44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862CAC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6C9DD2" w14:textId="77777777" w:rsidR="00100513" w:rsidRDefault="00100513" w:rsidP="001005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EF6B3D" w14:textId="77777777" w:rsidR="00100513" w:rsidRDefault="00100513" w:rsidP="001005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D701" w14:textId="77777777" w:rsidR="00100513" w:rsidRDefault="00100513" w:rsidP="001005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7D22505" w14:textId="77777777" w:rsidR="00100513" w:rsidRDefault="00100513" w:rsidP="00100513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E2FA9E" w14:textId="77777777" w:rsidR="00100513" w:rsidRDefault="00100513" w:rsidP="0010051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15B57C62" w14:textId="77777777" w:rsidR="00100513" w:rsidRDefault="00100513" w:rsidP="001005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06FE8515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зашифрование сообщения, состоящего из ФИО;</w:t>
      </w:r>
    </w:p>
    <w:p w14:paraId="6D4431BF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324B1F5A" w14:textId="2C582C72" w:rsidR="00100513" w:rsidRP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14:paraId="6E716E2D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генерация сверхвозрастающей последовательности (тайного ключа);</w:t>
      </w:r>
    </w:p>
    <w:p w14:paraId="109CA57E" w14:textId="77777777" w:rsidR="00100513" w:rsidRDefault="00100513" w:rsidP="0010051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1F57F820" w14:textId="77777777" w:rsidR="00100513" w:rsidRDefault="00100513" w:rsidP="0010051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6ADF5" w14:textId="77777777" w:rsidR="00100513" w:rsidRDefault="00100513" w:rsidP="0010051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22DC4AAD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генерации сверхвозрастающей последовательности была разработана функция, представленная на рисунке 2.1.</w:t>
      </w:r>
    </w:p>
    <w:p w14:paraId="44806324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45C78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Generate(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z)</w:t>
      </w:r>
    </w:p>
    <w:p w14:paraId="50AC48C6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70C452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Random rnd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Random();</w:t>
      </w:r>
    </w:p>
    <w:p w14:paraId="0D28695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k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[z];</w:t>
      </w:r>
    </w:p>
    <w:p w14:paraId="625CEEB6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223EB55A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z; i++)</w:t>
      </w:r>
    </w:p>
    <w:p w14:paraId="5AC0137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B87B6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k[i] = rnd.Next(sum, sum + 23);</w:t>
      </w:r>
    </w:p>
    <w:p w14:paraId="6163D658" w14:textId="77777777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sum</w:t>
      </w: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4E22CE53" w14:textId="77777777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8298AF0" w14:textId="00EEAB3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</w:p>
    <w:p w14:paraId="6CC40CF3" w14:textId="77777777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5D24F9C3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513">
        <w:rPr>
          <w:rFonts w:ascii="Times New Roman" w:hAnsi="Times New Roman" w:cs="Times New Roman"/>
          <w:sz w:val="28"/>
          <w:szCs w:val="28"/>
        </w:rPr>
        <w:t xml:space="preserve">Внутри метода создается экземпляр класса </w:t>
      </w:r>
      <w:r w:rsidRPr="003471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Random</w:t>
      </w:r>
      <w:r w:rsidRPr="00100513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чисел. Затем создается пустой массив </w:t>
      </w:r>
      <w:r w:rsidRPr="003471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k</w:t>
      </w:r>
      <w:r w:rsidRPr="00100513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Pr="003471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100513">
        <w:rPr>
          <w:rFonts w:ascii="Times New Roman" w:hAnsi="Times New Roman" w:cs="Times New Roman"/>
          <w:sz w:val="28"/>
          <w:szCs w:val="28"/>
        </w:rPr>
        <w:t xml:space="preserve">, который будет хранить сгенерированные числа. Также создается переменная </w:t>
      </w:r>
      <w:r w:rsidRPr="003471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sum</w:t>
      </w:r>
      <w:r w:rsidRPr="00100513">
        <w:rPr>
          <w:rFonts w:ascii="Times New Roman" w:hAnsi="Times New Roman" w:cs="Times New Roman"/>
          <w:sz w:val="28"/>
          <w:szCs w:val="28"/>
        </w:rPr>
        <w:t>, которая будет использоваться для накопления суммы предыдущих чисел.</w:t>
      </w:r>
    </w:p>
    <w:p w14:paraId="6681867C" w14:textId="366F0BD0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18411D3F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73BFA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getNorm(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d,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z)</w:t>
      </w:r>
    </w:p>
    <w:p w14:paraId="5894CC8C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F77F1D2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e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[z];</w:t>
      </w:r>
    </w:p>
    <w:p w14:paraId="1784F2C3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61E4C6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z; i++)</w:t>
      </w:r>
    </w:p>
    <w:p w14:paraId="60927A23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E64745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e[i] = (d[i] * a) % n;</w:t>
      </w:r>
    </w:p>
    <w:p w14:paraId="1ED12A52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9513C1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121122A9" w14:textId="1C7C2ACF" w:rsid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6B582E" w14:textId="77777777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4F22ABAF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функция вычисляет элементы последовательности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}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×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0051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mod</w:t>
      </w:r>
      <w:r w:rsidRPr="0010051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1.</w:t>
      </w:r>
    </w:p>
    <w:p w14:paraId="002143A7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D0070" w14:textId="77777777" w:rsidR="00100513" w:rsidRDefault="00100513" w:rsidP="00100513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100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1005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представлен в двоичной форме. Функция для шифрования, представленная на рисунке 2.3</w:t>
      </w:r>
    </w:p>
    <w:p w14:paraId="70C44A18" w14:textId="77777777" w:rsidR="00100513" w:rsidRPr="00AC063E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getcipher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B41E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</w:t>
      </w: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55B7E4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C06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08DB9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78DCE93F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result =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[M.Length];</w:t>
      </w:r>
    </w:p>
    <w:p w14:paraId="4DED1B55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0;</w:t>
      </w:r>
    </w:p>
    <w:p w14:paraId="1C3E790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B6B42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Console.Write(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Исходное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M: 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29FA23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6DCC8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M)</w:t>
      </w:r>
    </w:p>
    <w:p w14:paraId="4B4B6F1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7F2AE49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total = 0;</w:t>
      </w:r>
    </w:p>
    <w:p w14:paraId="2414FEF0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Mi2 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GetBytes(Mi.ToString()); </w:t>
      </w:r>
      <w:r w:rsidRPr="0010051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//110010</w:t>
      </w:r>
    </w:p>
    <w:p w14:paraId="5484FD8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{Mi2}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FFE530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08298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Mi2.Length; i++)</w:t>
      </w:r>
    </w:p>
    <w:p w14:paraId="642EA1C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C01E2F4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(Mi2[i] ==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'1'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total += e[i];</w:t>
      </w:r>
    </w:p>
    <w:p w14:paraId="1F6C8E4C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29BC39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result[j] = total;</w:t>
      </w:r>
    </w:p>
    <w:p w14:paraId="4CAA4FDE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j++;</w:t>
      </w:r>
    </w:p>
    <w:p w14:paraId="3CC6C859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100C9DC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18FA3589" w14:textId="77777777" w:rsid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22424AD" w14:textId="618A7D6A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шифрования сообщения</w:t>
      </w:r>
    </w:p>
    <w:p w14:paraId="7F9FCB53" w14:textId="77777777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ключ. </w:t>
      </w:r>
    </w:p>
    <w:p w14:paraId="30481E1F" w14:textId="77777777" w:rsidR="00100513" w:rsidRDefault="00100513" w:rsidP="0010051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2.4.</w:t>
      </w:r>
    </w:p>
    <w:p w14:paraId="73E29A84" w14:textId="77777777" w:rsidR="00100513" w:rsidRDefault="00100513" w:rsidP="0010051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BAC74F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decipher(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d,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Si,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z)</w:t>
      </w:r>
    </w:p>
    <w:p w14:paraId="087CE53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A721558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0A98E0" w14:textId="574EC23F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res2 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77C67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z; i &gt; 0; i--)</w:t>
      </w:r>
    </w:p>
    <w:p w14:paraId="3C8C49A5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CF20AB1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(Si &gt;= d[i - 1])</w:t>
      </w:r>
    </w:p>
    <w:p w14:paraId="1C911AA5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5B7E69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res +=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'1'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16D120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Si = Si - d[i - 1];</w:t>
      </w:r>
    </w:p>
    <w:p w14:paraId="3561AC64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F1F443A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D896558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B01DFF9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res += </w:t>
      </w:r>
      <w:r w:rsidRPr="0010051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FA28CD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4FC160B" w14:textId="77777777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34B1EC" w14:textId="79BF96E5" w:rsidR="00100513" w:rsidRPr="00100513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res.Length - 1; i &gt; -1; i--)</w:t>
      </w:r>
    </w:p>
    <w:p w14:paraId="28EC05FB" w14:textId="3F808C6C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 +=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];}</w:t>
      </w:r>
    </w:p>
    <w:p w14:paraId="59B8658D" w14:textId="43BB9DE4" w:rsidR="00100513" w:rsidRPr="00BB41EF" w:rsidRDefault="00100513" w:rsidP="00100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10051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B41E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051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res2;</w:t>
      </w:r>
    </w:p>
    <w:p w14:paraId="121CA758" w14:textId="77777777" w:rsidR="00100513" w:rsidRDefault="00100513" w:rsidP="0010051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Реализация функции расшифрования</w:t>
      </w:r>
    </w:p>
    <w:p w14:paraId="704C9BA1" w14:textId="77777777" w:rsidR="00100513" w:rsidRDefault="00100513" w:rsidP="001005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данного консольного приложения представлен на рисунке 2.5.</w:t>
      </w:r>
    </w:p>
    <w:p w14:paraId="45FB6653" w14:textId="60C9B698" w:rsidR="00100513" w:rsidRDefault="00BB41EF" w:rsidP="0010051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1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EC9D9" wp14:editId="5A795806">
            <wp:extent cx="5940425" cy="2587625"/>
            <wp:effectExtent l="0" t="0" r="3175" b="3175"/>
            <wp:docPr id="79957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5B49" w14:textId="77777777" w:rsidR="00100513" w:rsidRDefault="00100513" w:rsidP="0010051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– Результат работы приложения</w:t>
      </w:r>
    </w:p>
    <w:p w14:paraId="5B67F741" w14:textId="3A8DB8F4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 w:rsidRPr="0034716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4716E"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41EF">
        <w:rPr>
          <w:rFonts w:ascii="Times New Roman" w:hAnsi="Times New Roman" w:cs="Times New Roman"/>
          <w:sz w:val="28"/>
          <w:szCs w:val="28"/>
        </w:rPr>
        <w:t xml:space="preserve">– </w:t>
      </w:r>
      <w:r w:rsidR="00BB41EF" w:rsidRPr="0034716E">
        <w:rPr>
          <w:rFonts w:ascii="Times New Roman" w:hAnsi="Times New Roman" w:cs="Times New Roman"/>
          <w:i/>
          <w:iCs/>
          <w:sz w:val="28"/>
          <w:szCs w:val="28"/>
        </w:rPr>
        <w:t>Stopwatch</w:t>
      </w:r>
      <w:r>
        <w:rPr>
          <w:rFonts w:ascii="Times New Roman" w:hAnsi="Times New Roman" w:cs="Times New Roman"/>
          <w:sz w:val="28"/>
          <w:szCs w:val="28"/>
        </w:rPr>
        <w:t>. Вычисленное время составило 8 мс и 3</w:t>
      </w:r>
      <w:r w:rsidR="0034716E" w:rsidRPr="00347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мс соответственно, что является неплохим результатом.</w:t>
      </w:r>
    </w:p>
    <w:p w14:paraId="3E855C7E" w14:textId="077C4475" w:rsidR="00100513" w:rsidRDefault="00100513" w:rsidP="00100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результаты работы при увеличении символов и использовании других кодировок. Посмотрим на </w:t>
      </w:r>
      <w:r w:rsidR="00BB41E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2.6 и 2.7.</w:t>
      </w:r>
    </w:p>
    <w:p w14:paraId="1D3A2C7C" w14:textId="5063E20C" w:rsidR="00100513" w:rsidRDefault="00BB41EF" w:rsidP="00BB41EF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1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3C0BA" wp14:editId="4962CF2B">
            <wp:extent cx="5940425" cy="2344420"/>
            <wp:effectExtent l="0" t="0" r="3175" b="0"/>
            <wp:docPr id="853227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7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5B4D" w14:textId="77777777" w:rsidR="00100513" w:rsidRDefault="00100513" w:rsidP="0010051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 – Результат работы приложения с разными данными</w:t>
      </w:r>
    </w:p>
    <w:p w14:paraId="56C07309" w14:textId="1F8B4480" w:rsidR="00100513" w:rsidRDefault="00AC063E" w:rsidP="00AC06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CCFAEC7" wp14:editId="0670DEB0">
            <wp:extent cx="5668010" cy="3333750"/>
            <wp:effectExtent l="0" t="0" r="889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06D9" w14:textId="261BEFE9" w:rsidR="00100513" w:rsidRDefault="00100513" w:rsidP="00100513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2.7 </w:t>
      </w:r>
      <w:r w:rsidR="00BB41EF">
        <w:rPr>
          <w:rFonts w:ascii="Times New Roman" w:hAnsi="Times New Roman" w:cs="Times New Roman"/>
          <w:sz w:val="28"/>
          <w:szCs w:val="28"/>
        </w:rPr>
        <w:t>– График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времени </w:t>
      </w:r>
      <w:r w:rsidR="00AC063E">
        <w:rPr>
          <w:rFonts w:ascii="Times New Roman" w:hAnsi="Times New Roman" w:cs="Times New Roman"/>
          <w:sz w:val="28"/>
          <w:szCs w:val="28"/>
        </w:rPr>
        <w:t>от разных кодировок</w:t>
      </w:r>
    </w:p>
    <w:p w14:paraId="0BB57FDD" w14:textId="77777777" w:rsidR="00100513" w:rsidRDefault="00100513" w:rsidP="001005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B3B3C" w14:textId="77777777" w:rsidR="00215A18" w:rsidRPr="00215A18" w:rsidRDefault="00215A18" w:rsidP="00215A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По результатам анализа графика можно заметить, что при изменении кодировки происходит значительный скачок во времени выполнения. Однако, при увеличении размера текста с использованием той же кодировки, время выполнения обычно не увеличивается. Это явление встречается редко, но возможно.</w:t>
      </w:r>
    </w:p>
    <w:p w14:paraId="17DC54E0" w14:textId="77777777" w:rsidR="00215A18" w:rsidRPr="00215A18" w:rsidRDefault="00215A18" w:rsidP="00215A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В моем случае, поскольку текст содержит множество повторяющихся символов, процесс кодирования был выполнен быстрее. Это объясняется тем, что ранее зашифрованные символы уже хранятся в кэше и повторно используются.</w:t>
      </w:r>
    </w:p>
    <w:p w14:paraId="7AB0D450" w14:textId="77777777" w:rsidR="00215A18" w:rsidRPr="00215A18" w:rsidRDefault="00215A18" w:rsidP="00215A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Выводы</w:t>
      </w:r>
    </w:p>
    <w:p w14:paraId="6CCDF114" w14:textId="77777777" w:rsidR="00215A18" w:rsidRPr="00215A18" w:rsidRDefault="00215A18" w:rsidP="00215A1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A1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получены практические навыки разработки и использования приложений для реализации асимметричных шифров. Было разработано приложение, которое реализует методы генерации ключевой информации и ее использования. Также была оценена скорость выполнения операций шифрования и расшифрования.</w:t>
      </w:r>
    </w:p>
    <w:p w14:paraId="59357F05" w14:textId="77777777" w:rsidR="00100513" w:rsidRDefault="00100513" w:rsidP="00100513"/>
    <w:p w14:paraId="06CD275A" w14:textId="77777777" w:rsidR="00412A6E" w:rsidRDefault="00412A6E"/>
    <w:sectPr w:rsidR="0041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4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55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49"/>
    <w:rsid w:val="00100513"/>
    <w:rsid w:val="00215A18"/>
    <w:rsid w:val="0028204C"/>
    <w:rsid w:val="0034716E"/>
    <w:rsid w:val="00412A6E"/>
    <w:rsid w:val="006B3E49"/>
    <w:rsid w:val="00AC063E"/>
    <w:rsid w:val="00BB41EF"/>
    <w:rsid w:val="00B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2EDC"/>
  <w15:chartTrackingRefBased/>
  <w15:docId w15:val="{562F0495-D96F-4B5E-9988-F464FD4E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1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513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5</cp:revision>
  <dcterms:created xsi:type="dcterms:W3CDTF">2023-06-02T13:01:00Z</dcterms:created>
  <dcterms:modified xsi:type="dcterms:W3CDTF">2023-06-28T12:31:00Z</dcterms:modified>
</cp:coreProperties>
</file>