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autofit"/>
        <w:tblCellMar>
          <w:top w:w="15" w:type="dxa"/>
          <w:left w:w="15" w:type="dxa"/>
          <w:bottom w:w="15" w:type="dxa"/>
          <w:right w:w="15" w:type="dxa"/>
        </w:tblCellMar>
      </w:tblPr>
      <w:tblGrid>
        <w:gridCol w:w="6377"/>
      </w:tblGrid>
      <w:tr w14:paraId="632E0AD3">
        <w:tblPrEx>
          <w:tblCellMar>
            <w:top w:w="15" w:type="dxa"/>
            <w:left w:w="15" w:type="dxa"/>
            <w:bottom w:w="15" w:type="dxa"/>
            <w:right w:w="15" w:type="dxa"/>
          </w:tblCellMar>
        </w:tblPrEx>
        <w:tc>
          <w:tcPr>
            <w:tcW w:w="0" w:type="auto"/>
            <w:tcBorders>
              <w:top w:val="single" w:color="243F61" w:sz="24" w:space="0"/>
              <w:left w:val="single" w:color="243F61" w:sz="24" w:space="0"/>
              <w:bottom w:val="single" w:color="243F61" w:sz="24" w:space="0"/>
              <w:right w:val="single" w:color="243F61" w:sz="24" w:space="0"/>
            </w:tcBorders>
            <w:tcMar>
              <w:top w:w="100" w:type="dxa"/>
              <w:left w:w="100" w:type="dxa"/>
              <w:bottom w:w="100" w:type="dxa"/>
              <w:right w:w="100" w:type="dxa"/>
            </w:tcMar>
          </w:tcPr>
          <w:p w14:paraId="4D99AE33">
            <w:pPr>
              <w:spacing w:before="0" w:after="240"/>
              <w:ind w:left="0"/>
              <w:rPr>
                <w:rFonts w:ascii="Times New Roman" w:hAnsi="Times New Roman" w:cs="Times New Roman"/>
              </w:rPr>
            </w:pPr>
            <w:r>
              <w:br w:type="textWrapping"/>
            </w:r>
          </w:p>
          <w:p w14:paraId="1BBCB0FF">
            <w:pPr>
              <w:pStyle w:val="30"/>
              <w:spacing w:before="0" w:beforeAutospacing="0" w:after="200" w:afterAutospacing="0"/>
              <w:jc w:val="center"/>
            </w:pPr>
            <w:r>
              <w:rPr>
                <w:color w:val="000000"/>
              </w:rPr>
              <w:t>FPT UNIVERSITY HCM</w:t>
            </w:r>
          </w:p>
          <w:p w14:paraId="30DEF1A4">
            <w:pPr>
              <w:pStyle w:val="30"/>
              <w:spacing w:before="0" w:beforeAutospacing="0" w:after="200" w:afterAutospacing="0"/>
              <w:jc w:val="center"/>
            </w:pPr>
            <w:r>
              <w:rPr>
                <w:color w:val="000000"/>
              </w:rPr>
              <w:t>SWR302 - Software Requirement</w:t>
            </w:r>
          </w:p>
          <w:p w14:paraId="73E8F399"/>
          <w:p w14:paraId="4AD61850">
            <w:pPr>
              <w:pStyle w:val="30"/>
              <w:spacing w:before="0" w:beforeAutospacing="0" w:after="200" w:afterAutospacing="0"/>
              <w:jc w:val="center"/>
            </w:pPr>
            <w:r>
              <w:rPr>
                <w:rFonts w:ascii="Tahoma" w:hAnsi="Tahoma" w:cs="Arial"/>
                <w:sz w:val="60"/>
                <w:szCs w:val="60"/>
                <w:lang w:eastAsia="en-US"/>
              </w:rPr>
              <w:drawing>
                <wp:inline distT="0" distB="0" distL="0" distR="0">
                  <wp:extent cx="1950720" cy="769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950720" cy="769620"/>
                          </a:xfrm>
                          <a:prstGeom prst="rect">
                            <a:avLst/>
                          </a:prstGeom>
                          <a:noFill/>
                          <a:ln>
                            <a:noFill/>
                          </a:ln>
                        </pic:spPr>
                      </pic:pic>
                    </a:graphicData>
                  </a:graphic>
                </wp:inline>
              </w:drawing>
            </w:r>
          </w:p>
          <w:p w14:paraId="126F85EA"/>
          <w:p w14:paraId="5B71151C">
            <w:pPr>
              <w:pStyle w:val="30"/>
              <w:spacing w:before="0" w:beforeAutospacing="0" w:after="200" w:afterAutospacing="0"/>
              <w:jc w:val="center"/>
            </w:pPr>
            <w:r>
              <w:rPr>
                <w:b/>
                <w:bCs/>
                <w:color w:val="000000"/>
                <w:sz w:val="40"/>
                <w:szCs w:val="40"/>
              </w:rPr>
              <w:t>Software Requirement Specification</w:t>
            </w:r>
          </w:p>
          <w:p w14:paraId="1C43A85E">
            <w:pPr>
              <w:spacing w:after="240"/>
            </w:pPr>
          </w:p>
          <w:p w14:paraId="6A9EE5C7">
            <w:pPr>
              <w:pStyle w:val="30"/>
              <w:spacing w:before="0" w:beforeAutospacing="0" w:after="200" w:afterAutospacing="0"/>
              <w:ind w:left="720"/>
              <w:rPr>
                <w:rFonts w:hint="default"/>
                <w:lang/>
              </w:rPr>
            </w:pPr>
            <w:r>
              <w:rPr>
                <w:b/>
                <w:bCs/>
                <w:color w:val="000000"/>
              </w:rPr>
              <w:t xml:space="preserve">Group Subject: </w:t>
            </w:r>
            <w:r>
              <w:rPr>
                <w:color w:val="000000"/>
              </w:rPr>
              <w:t xml:space="preserve">Group </w:t>
            </w:r>
            <w:r>
              <w:rPr>
                <w:rFonts w:hint="default"/>
                <w:color w:val="000000"/>
                <w:lang/>
              </w:rPr>
              <w:t>7</w:t>
            </w:r>
          </w:p>
          <w:p w14:paraId="6CE1F601">
            <w:pPr>
              <w:pStyle w:val="30"/>
              <w:spacing w:before="0" w:beforeAutospacing="0" w:after="200" w:afterAutospacing="0"/>
              <w:ind w:left="720"/>
            </w:pPr>
            <w:r>
              <w:rPr>
                <w:b/>
                <w:bCs/>
                <w:color w:val="000000"/>
              </w:rPr>
              <w:t xml:space="preserve">Class: </w:t>
            </w:r>
            <w:r>
              <w:rPr>
                <w:color w:val="000000"/>
              </w:rPr>
              <w:t>SE1917</w:t>
            </w:r>
          </w:p>
          <w:p w14:paraId="33A78817">
            <w:pPr>
              <w:pStyle w:val="30"/>
              <w:spacing w:before="0" w:beforeAutospacing="0" w:after="200" w:afterAutospacing="0"/>
              <w:ind w:left="720"/>
            </w:pPr>
            <w:r>
              <w:rPr>
                <w:b/>
                <w:bCs/>
                <w:color w:val="000000"/>
              </w:rPr>
              <w:t xml:space="preserve">Lecturer: </w:t>
            </w:r>
            <w:r>
              <w:rPr>
                <w:color w:val="000000"/>
              </w:rPr>
              <w:t>Lại Đức Hùng</w:t>
            </w:r>
          </w:p>
          <w:p w14:paraId="3D1C9A6B">
            <w:pPr>
              <w:spacing w:after="240"/>
            </w:pPr>
            <w:r>
              <w:br w:type="textWrapping"/>
            </w:r>
            <w:r>
              <w:br w:type="textWrapping"/>
            </w:r>
          </w:p>
          <w:p w14:paraId="0D5CE054">
            <w:pPr>
              <w:pStyle w:val="30"/>
              <w:spacing w:before="0" w:beforeAutospacing="0" w:after="200" w:afterAutospacing="0"/>
              <w:ind w:left="720"/>
              <w:jc w:val="center"/>
            </w:pPr>
            <w:r>
              <w:rPr>
                <w:color w:val="000000"/>
              </w:rPr>
              <w:t>Thành Phố Hồ Chí Minh, ngày 2</w:t>
            </w:r>
            <w:r>
              <w:rPr>
                <w:rFonts w:hint="default"/>
                <w:color w:val="000000"/>
                <w:lang/>
              </w:rPr>
              <w:t>5</w:t>
            </w:r>
            <w:r>
              <w:rPr>
                <w:color w:val="000000"/>
              </w:rPr>
              <w:t xml:space="preserve"> tháng 0</w:t>
            </w:r>
            <w:r>
              <w:rPr>
                <w:rFonts w:hint="default"/>
                <w:color w:val="000000"/>
                <w:lang/>
              </w:rPr>
              <w:t>6</w:t>
            </w:r>
            <w:r>
              <w:rPr>
                <w:color w:val="000000"/>
              </w:rPr>
              <w:t xml:space="preserve"> năm 2026</w:t>
            </w:r>
          </w:p>
          <w:p w14:paraId="3F16A7BE"/>
        </w:tc>
      </w:tr>
    </w:tbl>
    <w:p w14:paraId="78622295">
      <w:pPr>
        <w:spacing w:after="240"/>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67D5977A">
      <w:pPr>
        <w:pStyle w:val="30"/>
        <w:spacing w:before="120" w:beforeAutospacing="0" w:after="60" w:afterAutospacing="0"/>
        <w:ind w:left="180"/>
      </w:pPr>
      <w:r>
        <w:rPr>
          <w:color w:val="000000"/>
          <w:sz w:val="60"/>
          <w:szCs w:val="60"/>
        </w:rPr>
        <w:t>&lt;Logo&gt;</w:t>
      </w:r>
    </w:p>
    <w:p w14:paraId="08210C26">
      <w:pPr>
        <w:spacing w:after="240"/>
      </w:pPr>
      <w:r>
        <w:br w:type="textWrapping"/>
      </w:r>
      <w:r>
        <w:br w:type="textWrapping"/>
      </w:r>
      <w:r>
        <w:br w:type="textWrapping"/>
      </w:r>
      <w:r>
        <w:br w:type="textWrapping"/>
      </w:r>
      <w:r>
        <w:br w:type="textWrapping"/>
      </w:r>
    </w:p>
    <w:p w14:paraId="76DBC5B3">
      <w:pPr>
        <w:pStyle w:val="30"/>
        <w:spacing w:before="120" w:beforeAutospacing="0" w:after="0" w:afterAutospacing="0"/>
        <w:jc w:val="center"/>
      </w:pPr>
      <w:r>
        <w:rPr>
          <w:rFonts w:hint="default"/>
          <w:b/>
          <w:bCs/>
          <w:color w:val="6E2500"/>
          <w:sz w:val="40"/>
          <w:szCs w:val="40"/>
          <w:lang/>
        </w:rPr>
        <w:t>AutoWash Pro</w:t>
      </w:r>
    </w:p>
    <w:p w14:paraId="683C5132">
      <w:pPr>
        <w:pStyle w:val="30"/>
        <w:spacing w:before="120" w:beforeAutospacing="0" w:after="0" w:afterAutospacing="0"/>
        <w:jc w:val="center"/>
      </w:pPr>
      <w:r>
        <w:rPr>
          <w:b/>
          <w:bCs/>
          <w:color w:val="6E2500"/>
          <w:sz w:val="40"/>
          <w:szCs w:val="40"/>
        </w:rPr>
        <w:t>Software Requirement Specification</w:t>
      </w:r>
    </w:p>
    <w:p w14:paraId="6D03DE07"/>
    <w:p w14:paraId="48699DD7">
      <w:pPr>
        <w:pStyle w:val="30"/>
        <w:spacing w:before="120" w:beforeAutospacing="0" w:after="60" w:afterAutospacing="0"/>
        <w:ind w:left="180"/>
      </w:pPr>
      <w:r>
        <w:rPr>
          <w:color w:val="000000"/>
          <w:sz w:val="20"/>
          <w:szCs w:val="20"/>
        </w:rPr>
        <w:t xml:space="preserve">Project Code: </w:t>
      </w:r>
      <w:r>
        <w:rPr>
          <w:rFonts w:hint="default"/>
          <w:color w:val="000000"/>
          <w:sz w:val="20"/>
          <w:szCs w:val="20"/>
          <w:lang/>
        </w:rPr>
        <w:t>SWR302</w:t>
      </w:r>
    </w:p>
    <w:p w14:paraId="16D91F25">
      <w:pPr>
        <w:pStyle w:val="30"/>
        <w:spacing w:before="120" w:beforeAutospacing="0" w:after="60" w:afterAutospacing="0"/>
        <w:ind w:left="180"/>
        <w:rPr>
          <w:rFonts w:hint="default"/>
          <w:lang w:val="vi-VN"/>
        </w:rPr>
      </w:pPr>
      <w:r>
        <w:rPr>
          <w:color w:val="000000"/>
          <w:sz w:val="20"/>
          <w:szCs w:val="20"/>
        </w:rPr>
        <w:t xml:space="preserve">Document Code: </w:t>
      </w:r>
      <w:r>
        <w:rPr>
          <w:rFonts w:hint="default"/>
          <w:color w:val="000000"/>
          <w:sz w:val="20"/>
          <w:szCs w:val="20"/>
          <w:lang w:val="vi-VN"/>
        </w:rPr>
        <w:t>AWP-SRS-01-v1.0</w:t>
      </w:r>
    </w:p>
    <w:p w14:paraId="228C8059">
      <w:pPr>
        <w:spacing w:after="240"/>
      </w:pPr>
      <w:r>
        <w:br w:type="textWrapping"/>
      </w:r>
      <w:r>
        <w:br w:type="textWrapping"/>
      </w:r>
      <w:r>
        <w:br w:type="textWrapping"/>
      </w:r>
      <w:r>
        <w:br w:type="textWrapping"/>
      </w:r>
    </w:p>
    <w:p w14:paraId="032488C3">
      <w:pPr>
        <w:pStyle w:val="30"/>
        <w:spacing w:before="120" w:beforeAutospacing="0" w:after="0" w:afterAutospacing="0"/>
        <w:jc w:val="center"/>
      </w:pPr>
      <w:r>
        <w:rPr>
          <w:rFonts w:hint="default"/>
          <w:b/>
          <w:bCs/>
          <w:color w:val="000000"/>
          <w:sz w:val="20"/>
          <w:szCs w:val="20"/>
          <w:lang/>
        </w:rPr>
        <w:t>TP.H</w:t>
      </w:r>
      <w:r>
        <w:rPr>
          <w:rFonts w:hint="default"/>
          <w:b/>
          <w:bCs/>
          <w:color w:val="000000"/>
          <w:sz w:val="20"/>
          <w:szCs w:val="20"/>
          <w:lang w:val="vi-VN"/>
        </w:rPr>
        <w:t>ồ Chí Minh, 21/06/2026</w:t>
      </w:r>
    </w:p>
    <w:p w14:paraId="2B9F5DAF">
      <w:pPr>
        <w:spacing w:after="240"/>
      </w:pPr>
      <w:r>
        <w:br w:type="textWrapping"/>
      </w:r>
      <w:r>
        <w:br w:type="textWrapping"/>
      </w:r>
    </w:p>
    <w:p w14:paraId="1BD9C8F0">
      <w:pPr>
        <w:pStyle w:val="30"/>
        <w:spacing w:before="360" w:beforeAutospacing="0" w:after="240" w:afterAutospacing="0"/>
      </w:pPr>
      <w:r>
        <w:rPr>
          <w:b/>
          <w:bCs/>
          <w:smallCaps/>
          <w:color w:val="033103"/>
        </w:rPr>
        <w:t>Record of change</w:t>
      </w:r>
    </w:p>
    <w:p w14:paraId="0CFE58D0"/>
    <w:p w14:paraId="14A1CAD4">
      <w:pPr>
        <w:pStyle w:val="30"/>
        <w:spacing w:before="120" w:beforeAutospacing="0" w:after="60" w:afterAutospacing="0"/>
        <w:ind w:hanging="180"/>
      </w:pPr>
      <w:r>
        <w:rPr>
          <w:color w:val="000000"/>
          <w:sz w:val="20"/>
          <w:szCs w:val="20"/>
        </w:rPr>
        <w:t>*A - Added M - Modified D - Deleted</w:t>
      </w:r>
    </w:p>
    <w:tbl>
      <w:tblPr>
        <w:tblStyle w:val="12"/>
        <w:tblW w:w="0" w:type="auto"/>
        <w:tblInd w:w="0" w:type="dxa"/>
        <w:tblLayout w:type="autofit"/>
        <w:tblCellMar>
          <w:top w:w="15" w:type="dxa"/>
          <w:left w:w="15" w:type="dxa"/>
          <w:bottom w:w="15" w:type="dxa"/>
          <w:right w:w="15" w:type="dxa"/>
        </w:tblCellMar>
      </w:tblPr>
      <w:tblGrid>
        <w:gridCol w:w="1348"/>
        <w:gridCol w:w="1431"/>
        <w:gridCol w:w="585"/>
        <w:gridCol w:w="4560"/>
        <w:gridCol w:w="1236"/>
      </w:tblGrid>
      <w:tr w14:paraId="6E9B38E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1DEEE163">
            <w:pPr>
              <w:pStyle w:val="30"/>
              <w:spacing w:before="120" w:beforeAutospacing="0" w:after="60" w:afterAutospacing="0"/>
              <w:jc w:val="center"/>
            </w:pPr>
            <w:r>
              <w:rPr>
                <w:b/>
                <w:bCs/>
                <w:color w:val="6E2500"/>
                <w:sz w:val="20"/>
                <w:szCs w:val="20"/>
              </w:rPr>
              <w:t>Effective Date</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7049598B">
            <w:pPr>
              <w:pStyle w:val="30"/>
              <w:spacing w:before="120" w:beforeAutospacing="0" w:after="60" w:afterAutospacing="0"/>
              <w:jc w:val="center"/>
            </w:pPr>
            <w:r>
              <w:rPr>
                <w:b/>
                <w:bCs/>
                <w:color w:val="6E2500"/>
                <w:sz w:val="20"/>
                <w:szCs w:val="20"/>
              </w:rPr>
              <w:t>Changed Items</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48FD2DBF">
            <w:pPr>
              <w:pStyle w:val="30"/>
              <w:spacing w:before="120" w:beforeAutospacing="0" w:after="60" w:afterAutospacing="0"/>
              <w:jc w:val="center"/>
            </w:pPr>
            <w:r>
              <w:rPr>
                <w:b/>
                <w:bCs/>
                <w:color w:val="6E2500"/>
                <w:sz w:val="20"/>
                <w:szCs w:val="20"/>
              </w:rPr>
              <w:t>A*</w:t>
            </w:r>
            <w:r>
              <w:rPr>
                <w:b/>
                <w:bCs/>
                <w:color w:val="6E2500"/>
                <w:sz w:val="20"/>
                <w:szCs w:val="20"/>
              </w:rPr>
              <w:br w:type="textWrapping"/>
            </w:r>
            <w:r>
              <w:rPr>
                <w:b/>
                <w:bCs/>
                <w:color w:val="6E2500"/>
                <w:sz w:val="20"/>
                <w:szCs w:val="20"/>
              </w:rPr>
              <w:t>M, D</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33D0C2CB">
            <w:pPr>
              <w:pStyle w:val="30"/>
              <w:spacing w:before="120" w:beforeAutospacing="0" w:after="60" w:afterAutospacing="0"/>
              <w:jc w:val="center"/>
            </w:pPr>
            <w:r>
              <w:rPr>
                <w:b/>
                <w:bCs/>
                <w:color w:val="6E2500"/>
                <w:sz w:val="20"/>
                <w:szCs w:val="20"/>
              </w:rPr>
              <w:t>Change 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6ACDA762">
            <w:pPr>
              <w:pStyle w:val="30"/>
              <w:spacing w:before="120" w:beforeAutospacing="0" w:after="60" w:afterAutospacing="0"/>
              <w:jc w:val="center"/>
            </w:pPr>
            <w:r>
              <w:rPr>
                <w:b/>
                <w:bCs/>
                <w:color w:val="6E2500"/>
                <w:sz w:val="20"/>
                <w:szCs w:val="20"/>
              </w:rPr>
              <w:t>New Version</w:t>
            </w:r>
          </w:p>
        </w:tc>
      </w:tr>
      <w:tr w14:paraId="62BFCE7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3E41D0A">
            <w:pPr>
              <w:pStyle w:val="30"/>
              <w:spacing w:before="80" w:beforeAutospacing="0" w:after="80" w:afterAutospacing="0"/>
            </w:pPr>
            <w:r>
              <w:rPr>
                <w:rFonts w:hint="default"/>
                <w:color w:val="000000"/>
                <w:sz w:val="18"/>
                <w:szCs w:val="18"/>
                <w:lang w:val="vi-VN"/>
              </w:rPr>
              <w:t>21</w:t>
            </w:r>
            <w:r>
              <w:rPr>
                <w:color w:val="000000"/>
                <w:sz w:val="18"/>
                <w:szCs w:val="18"/>
              </w:rPr>
              <w:t>/</w:t>
            </w:r>
            <w:r>
              <w:rPr>
                <w:rFonts w:hint="default"/>
                <w:color w:val="000000"/>
                <w:sz w:val="18"/>
                <w:szCs w:val="18"/>
                <w:lang w:val="vi-VN"/>
              </w:rPr>
              <w:t>06</w:t>
            </w:r>
            <w:r>
              <w:rPr>
                <w:color w:val="000000"/>
                <w:sz w:val="18"/>
                <w:szCs w:val="18"/>
              </w:rPr>
              <w:t>/20</w:t>
            </w:r>
            <w:r>
              <w:rPr>
                <w:rFonts w:hint="default"/>
                <w:color w:val="000000"/>
                <w:sz w:val="18"/>
                <w:szCs w:val="18"/>
                <w:lang w:val="vi-VN"/>
              </w:rPr>
              <w:t>2</w:t>
            </w:r>
            <w:r>
              <w:rPr>
                <w:color w:val="000000"/>
                <w:sz w:val="18"/>
                <w:szCs w:val="18"/>
              </w:rPr>
              <w:t>6</w:t>
            </w:r>
          </w:p>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13AD7FB">
            <w:pPr>
              <w:pStyle w:val="30"/>
              <w:spacing w:before="80" w:beforeAutospacing="0" w:after="80" w:afterAutospacing="0"/>
            </w:pPr>
            <w:r>
              <w:rPr>
                <w:color w:val="000000"/>
                <w:sz w:val="18"/>
                <w:szCs w:val="18"/>
              </w:rPr>
              <w:t>Initial </w:t>
            </w:r>
          </w:p>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97C9FBB">
            <w:pPr>
              <w:pStyle w:val="30"/>
              <w:spacing w:before="80" w:beforeAutospacing="0" w:after="80" w:afterAutospacing="0"/>
            </w:pPr>
            <w:r>
              <w:rPr>
                <w:color w:val="000000"/>
                <w:sz w:val="18"/>
                <w:szCs w:val="18"/>
              </w:rPr>
              <w:t>a</w:t>
            </w:r>
          </w:p>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D08CA56">
            <w:pPr>
              <w:pStyle w:val="30"/>
              <w:spacing w:before="80" w:beforeAutospacing="0" w:after="80" w:afterAutospacing="0"/>
              <w:rPr>
                <w:rFonts w:hint="default"/>
                <w:lang w:val="vi-VN"/>
              </w:rPr>
            </w:pPr>
            <w:r>
              <w:rPr>
                <w:rFonts w:hint="default"/>
                <w:lang w:val="vi-VN"/>
              </w:rPr>
              <w:t>Create initial SRS document for AutoWash Pro</w:t>
            </w:r>
          </w:p>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5471365">
            <w:pPr>
              <w:pStyle w:val="30"/>
              <w:spacing w:before="80" w:beforeAutospacing="0" w:after="80" w:afterAutospacing="0"/>
            </w:pPr>
            <w:r>
              <w:rPr>
                <w:color w:val="000000"/>
                <w:sz w:val="18"/>
                <w:szCs w:val="18"/>
              </w:rPr>
              <w:t>V1.0</w:t>
            </w:r>
          </w:p>
        </w:tc>
      </w:tr>
      <w:tr w14:paraId="355594D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360EE6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8A75F60"/>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802E447"/>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1FC620B"/>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A4A0959"/>
        </w:tc>
      </w:tr>
      <w:tr w14:paraId="1F84BAE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F3CD3F4"/>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B9C002C"/>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ABF6B3B"/>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C8188B4"/>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0664C29"/>
        </w:tc>
      </w:tr>
      <w:tr w14:paraId="72F0E6D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202187D"/>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5724993"/>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C7D8842"/>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6E12F7C"/>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7E763EB"/>
        </w:tc>
      </w:tr>
      <w:tr w14:paraId="1BA8680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ED5AAD7"/>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607CC02"/>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42A0A4B"/>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BD9C77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CC639E9"/>
        </w:tc>
      </w:tr>
      <w:tr w14:paraId="298A811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6AB99D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03A1AB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01F7BC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2DC5BF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AC097C0"/>
        </w:tc>
      </w:tr>
      <w:tr w14:paraId="69163AB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187F047"/>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719BD38"/>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17CD69F"/>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D428454"/>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BDB59F1"/>
        </w:tc>
      </w:tr>
      <w:tr w14:paraId="75E7796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4D7088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86EBD32"/>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B5CE9B3"/>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67E5D41"/>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8CC6FBE"/>
        </w:tc>
      </w:tr>
      <w:tr w14:paraId="1996869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C2A4DA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DF1A74F"/>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AAC388D"/>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C022B34"/>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A402349"/>
        </w:tc>
      </w:tr>
      <w:tr w14:paraId="22D0C14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EB6AF0B"/>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165FE7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0DF9097"/>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BBAD2A3"/>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92F9E18"/>
        </w:tc>
      </w:tr>
      <w:tr w14:paraId="3241EE2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D92BFD8"/>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1D68428"/>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D98BF5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7F100B0"/>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3B42D7E"/>
        </w:tc>
      </w:tr>
      <w:tr w14:paraId="72028C5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65AFF0E"/>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BF7733D"/>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F0C92A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062B99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6764359"/>
        </w:tc>
      </w:tr>
      <w:tr w14:paraId="58FA9D9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6CECBBB"/>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66AB4F4"/>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6ACBD52"/>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BE7D3F9"/>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7BBC17C"/>
        </w:tc>
      </w:tr>
      <w:tr w14:paraId="760345D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17BB69E"/>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219974E"/>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ACE3EE3"/>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54F631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199D814"/>
        </w:tc>
      </w:tr>
      <w:tr w14:paraId="70369CE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69C1DE0"/>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E331E79"/>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A24EAC9"/>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5501144"/>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BB314EE"/>
        </w:tc>
      </w:tr>
      <w:tr w14:paraId="28311FC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A2EAE8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BEA2BB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19BC7A7"/>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046FFC0"/>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ECE376C"/>
        </w:tc>
      </w:tr>
      <w:tr w14:paraId="151AA73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F9DAEB8"/>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F44D25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E461311"/>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11566D9D"/>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BB7CC05"/>
        </w:tc>
      </w:tr>
      <w:tr w14:paraId="64AA67D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A8CF8A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D2C60E2"/>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A8D90C0"/>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3F6D6A3"/>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F951099"/>
        </w:tc>
      </w:tr>
      <w:tr w14:paraId="10BF901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85E8E0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E7B8419"/>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387A01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515EA4C"/>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74CA522D"/>
        </w:tc>
      </w:tr>
      <w:tr w14:paraId="49EABD9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2008ADD6"/>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801A38B"/>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1EBB2D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A387D1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4235117"/>
        </w:tc>
      </w:tr>
      <w:tr w14:paraId="06FA073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D791D35"/>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A6246AE"/>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73E658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FCA414A"/>
        </w:tc>
        <w:tc>
          <w:tcPr>
            <w:tcW w:w="0" w:type="auto"/>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6D378BC5"/>
        </w:tc>
      </w:tr>
    </w:tbl>
    <w:p w14:paraId="40F4A6F9"/>
    <w:p w14:paraId="04B662F2">
      <w:pPr>
        <w:pStyle w:val="30"/>
        <w:spacing w:before="360" w:beforeAutospacing="0" w:after="240" w:afterAutospacing="0"/>
      </w:pPr>
      <w:r>
        <w:rPr>
          <w:b/>
          <w:bCs/>
          <w:smallCaps/>
          <w:color w:val="033103"/>
        </w:rPr>
        <w:t>SIGNATURE PAGE</w:t>
      </w:r>
    </w:p>
    <w:p w14:paraId="63FE9223">
      <w:pPr>
        <w:spacing w:after="240"/>
      </w:pPr>
      <w:r>
        <w:br w:type="textWrapping"/>
      </w:r>
      <w:r>
        <w:br w:type="textWrapping"/>
      </w:r>
      <w:r>
        <w:br w:type="textWrapping"/>
      </w:r>
      <w:r>
        <w:br w:type="textWrapping"/>
      </w:r>
    </w:p>
    <w:p w14:paraId="383939B5">
      <w:pPr>
        <w:pStyle w:val="30"/>
        <w:spacing w:before="120" w:beforeAutospacing="0" w:after="60" w:afterAutospacing="0"/>
        <w:ind w:hanging="180"/>
      </w:pPr>
      <w:r>
        <w:rPr>
          <w:b/>
          <w:bCs/>
          <w:color w:val="000000"/>
          <w:sz w:val="20"/>
          <w:szCs w:val="20"/>
        </w:rPr>
        <w:t>ORIGINATOR:</w:t>
      </w:r>
      <w:r>
        <w:rPr>
          <w:rStyle w:val="113"/>
          <w:color w:val="000000"/>
          <w:sz w:val="20"/>
          <w:szCs w:val="20"/>
        </w:rPr>
        <w:tab/>
      </w:r>
      <w:r>
        <w:rPr>
          <w:color w:val="000000"/>
          <w:sz w:val="20"/>
          <w:szCs w:val="20"/>
        </w:rPr>
        <w:t>&lt;</w:t>
      </w:r>
      <w:r>
        <w:rPr>
          <w:rFonts w:hint="default"/>
          <w:color w:val="000000"/>
          <w:sz w:val="20"/>
          <w:szCs w:val="20"/>
          <w:lang w:val="vi-VN"/>
        </w:rPr>
        <w:t>Pham Duy Khanh</w:t>
      </w:r>
      <w:r>
        <w:rPr>
          <w:color w:val="000000"/>
          <w:sz w:val="20"/>
          <w:szCs w:val="20"/>
        </w:rPr>
        <w:t>&gt;</w:t>
      </w:r>
      <w:r>
        <w:rPr>
          <w:rStyle w:val="113"/>
          <w:color w:val="000000"/>
          <w:sz w:val="20"/>
          <w:szCs w:val="20"/>
          <w:u w:val="single"/>
        </w:rPr>
        <w:tab/>
      </w:r>
      <w:r>
        <w:rPr>
          <w:rStyle w:val="113"/>
          <w:color w:val="000000"/>
          <w:sz w:val="20"/>
          <w:szCs w:val="20"/>
        </w:rPr>
        <w:tab/>
      </w:r>
      <w:r>
        <w:rPr>
          <w:color w:val="000000"/>
          <w:sz w:val="20"/>
          <w:szCs w:val="20"/>
        </w:rPr>
        <w:t>&lt;Date&gt;</w:t>
      </w:r>
      <w:r>
        <w:rPr>
          <w:rStyle w:val="113"/>
          <w:color w:val="000000"/>
          <w:sz w:val="20"/>
          <w:szCs w:val="20"/>
          <w:u w:val="single"/>
        </w:rPr>
        <w:tab/>
      </w:r>
    </w:p>
    <w:p w14:paraId="0667AB4D">
      <w:pPr>
        <w:pStyle w:val="30"/>
        <w:spacing w:before="120" w:beforeAutospacing="0" w:after="60" w:afterAutospacing="0"/>
        <w:ind w:hanging="180"/>
      </w:pPr>
      <w:r>
        <w:rPr>
          <w:rStyle w:val="113"/>
          <w:color w:val="000000"/>
          <w:sz w:val="20"/>
          <w:szCs w:val="20"/>
        </w:rPr>
        <w:tab/>
      </w:r>
      <w:r>
        <w:rPr>
          <w:rStyle w:val="113"/>
          <w:color w:val="000000"/>
          <w:sz w:val="20"/>
          <w:szCs w:val="20"/>
        </w:rPr>
        <w:tab/>
      </w:r>
      <w:r>
        <w:rPr>
          <w:rStyle w:val="113"/>
          <w:color w:val="000000"/>
          <w:sz w:val="20"/>
          <w:szCs w:val="20"/>
        </w:rPr>
        <w:tab/>
      </w:r>
      <w:r>
        <w:rPr>
          <w:color w:val="000000"/>
          <w:sz w:val="20"/>
          <w:szCs w:val="20"/>
        </w:rPr>
        <w:t>&lt;</w:t>
      </w:r>
      <w:r>
        <w:rPr>
          <w:rFonts w:hint="default"/>
          <w:color w:val="000000"/>
          <w:sz w:val="20"/>
          <w:szCs w:val="20"/>
          <w:lang w:val="vi-VN"/>
        </w:rPr>
        <w:t>Developer</w:t>
      </w:r>
      <w:r>
        <w:rPr>
          <w:color w:val="000000"/>
          <w:sz w:val="20"/>
          <w:szCs w:val="20"/>
        </w:rPr>
        <w:t>&gt;</w:t>
      </w:r>
    </w:p>
    <w:p w14:paraId="52235495"/>
    <w:p w14:paraId="3070A708">
      <w:pPr>
        <w:pStyle w:val="30"/>
        <w:spacing w:before="120" w:beforeAutospacing="0" w:after="60" w:afterAutospacing="0"/>
        <w:ind w:hanging="180"/>
      </w:pPr>
      <w:r>
        <w:rPr>
          <w:b/>
          <w:bCs/>
          <w:color w:val="000000"/>
          <w:sz w:val="20"/>
          <w:szCs w:val="20"/>
        </w:rPr>
        <w:t>REVIEWERS:</w:t>
      </w:r>
      <w:r>
        <w:rPr>
          <w:rStyle w:val="113"/>
          <w:color w:val="000000"/>
          <w:sz w:val="20"/>
          <w:szCs w:val="20"/>
        </w:rPr>
        <w:tab/>
      </w:r>
      <w:r>
        <w:rPr>
          <w:color w:val="000000"/>
          <w:sz w:val="20"/>
          <w:szCs w:val="20"/>
        </w:rPr>
        <w:t>&lt;Name&gt;</w:t>
      </w:r>
      <w:r>
        <w:rPr>
          <w:rStyle w:val="113"/>
          <w:color w:val="000000"/>
          <w:sz w:val="20"/>
          <w:szCs w:val="20"/>
          <w:u w:val="single"/>
        </w:rPr>
        <w:tab/>
      </w:r>
      <w:r>
        <w:rPr>
          <w:rStyle w:val="113"/>
          <w:color w:val="000000"/>
          <w:sz w:val="20"/>
          <w:szCs w:val="20"/>
        </w:rPr>
        <w:tab/>
      </w:r>
      <w:r>
        <w:rPr>
          <w:color w:val="000000"/>
          <w:sz w:val="20"/>
          <w:szCs w:val="20"/>
        </w:rPr>
        <w:t>&lt;Date&gt;</w:t>
      </w:r>
      <w:r>
        <w:rPr>
          <w:rStyle w:val="113"/>
          <w:color w:val="000000"/>
          <w:sz w:val="20"/>
          <w:szCs w:val="20"/>
          <w:u w:val="single"/>
        </w:rPr>
        <w:tab/>
      </w:r>
    </w:p>
    <w:p w14:paraId="6CC49BA5">
      <w:pPr>
        <w:pStyle w:val="30"/>
        <w:spacing w:before="120" w:beforeAutospacing="0" w:after="60" w:afterAutospacing="0"/>
        <w:ind w:hanging="180"/>
      </w:pPr>
      <w:r>
        <w:rPr>
          <w:rStyle w:val="113"/>
          <w:color w:val="000000"/>
          <w:sz w:val="20"/>
          <w:szCs w:val="20"/>
        </w:rPr>
        <w:tab/>
      </w:r>
      <w:r>
        <w:rPr>
          <w:rStyle w:val="113"/>
          <w:color w:val="000000"/>
          <w:sz w:val="20"/>
          <w:szCs w:val="20"/>
        </w:rPr>
        <w:tab/>
      </w:r>
      <w:r>
        <w:rPr>
          <w:rStyle w:val="113"/>
          <w:color w:val="000000"/>
          <w:sz w:val="20"/>
          <w:szCs w:val="20"/>
        </w:rPr>
        <w:tab/>
      </w:r>
      <w:r>
        <w:rPr>
          <w:color w:val="000000"/>
          <w:sz w:val="20"/>
          <w:szCs w:val="20"/>
        </w:rPr>
        <w:t>&lt;Position&gt;</w:t>
      </w:r>
    </w:p>
    <w:p w14:paraId="4D93FC8E"/>
    <w:p w14:paraId="414CB7EA">
      <w:pPr>
        <w:pStyle w:val="30"/>
        <w:spacing w:before="120" w:beforeAutospacing="0" w:after="60" w:afterAutospacing="0"/>
        <w:ind w:hanging="180"/>
      </w:pPr>
      <w:r>
        <w:rPr>
          <w:rStyle w:val="113"/>
          <w:color w:val="000000"/>
          <w:sz w:val="20"/>
          <w:szCs w:val="20"/>
        </w:rPr>
        <w:tab/>
      </w:r>
      <w:r>
        <w:rPr>
          <w:rStyle w:val="113"/>
          <w:color w:val="000000"/>
          <w:sz w:val="20"/>
          <w:szCs w:val="20"/>
        </w:rPr>
        <w:tab/>
      </w:r>
      <w:r>
        <w:rPr>
          <w:rStyle w:val="113"/>
          <w:color w:val="000000"/>
          <w:sz w:val="20"/>
          <w:szCs w:val="20"/>
        </w:rPr>
        <w:tab/>
      </w:r>
      <w:r>
        <w:rPr>
          <w:color w:val="000000"/>
          <w:sz w:val="20"/>
          <w:szCs w:val="20"/>
        </w:rPr>
        <w:t>&lt;Name, if it’s needed&gt;</w:t>
      </w:r>
      <w:r>
        <w:rPr>
          <w:rStyle w:val="113"/>
          <w:color w:val="000000"/>
          <w:sz w:val="20"/>
          <w:szCs w:val="20"/>
          <w:u w:val="single"/>
        </w:rPr>
        <w:tab/>
      </w:r>
      <w:r>
        <w:rPr>
          <w:rStyle w:val="113"/>
          <w:color w:val="000000"/>
          <w:sz w:val="20"/>
          <w:szCs w:val="20"/>
        </w:rPr>
        <w:tab/>
      </w:r>
      <w:r>
        <w:rPr>
          <w:color w:val="000000"/>
          <w:sz w:val="20"/>
          <w:szCs w:val="20"/>
        </w:rPr>
        <w:t>&lt;Date&gt;</w:t>
      </w:r>
      <w:r>
        <w:rPr>
          <w:rStyle w:val="113"/>
          <w:color w:val="000000"/>
          <w:sz w:val="20"/>
          <w:szCs w:val="20"/>
          <w:u w:val="single"/>
        </w:rPr>
        <w:tab/>
      </w:r>
    </w:p>
    <w:p w14:paraId="37386E2A">
      <w:pPr>
        <w:pStyle w:val="30"/>
        <w:spacing w:before="120" w:beforeAutospacing="0" w:after="60" w:afterAutospacing="0"/>
        <w:ind w:hanging="180"/>
      </w:pPr>
      <w:r>
        <w:rPr>
          <w:rStyle w:val="113"/>
          <w:color w:val="000000"/>
          <w:sz w:val="20"/>
          <w:szCs w:val="20"/>
        </w:rPr>
        <w:tab/>
      </w:r>
      <w:r>
        <w:rPr>
          <w:rStyle w:val="113"/>
          <w:color w:val="000000"/>
          <w:sz w:val="20"/>
          <w:szCs w:val="20"/>
        </w:rPr>
        <w:tab/>
      </w:r>
      <w:r>
        <w:rPr>
          <w:rStyle w:val="113"/>
          <w:color w:val="000000"/>
          <w:sz w:val="20"/>
          <w:szCs w:val="20"/>
        </w:rPr>
        <w:tab/>
      </w:r>
      <w:r>
        <w:rPr>
          <w:color w:val="000000"/>
          <w:sz w:val="20"/>
          <w:szCs w:val="20"/>
        </w:rPr>
        <w:t>&lt;Position&gt;</w:t>
      </w:r>
      <w:r>
        <w:rPr>
          <w:rStyle w:val="113"/>
          <w:color w:val="000000"/>
          <w:sz w:val="20"/>
          <w:szCs w:val="20"/>
        </w:rPr>
        <w:tab/>
      </w:r>
    </w:p>
    <w:p w14:paraId="0AE71927"/>
    <w:p w14:paraId="5EBCA31D">
      <w:pPr>
        <w:pStyle w:val="30"/>
        <w:spacing w:before="120" w:beforeAutospacing="0" w:after="60" w:afterAutospacing="0"/>
        <w:ind w:hanging="180"/>
        <w:rPr>
          <w:rFonts w:hint="default"/>
          <w:lang w:val="vi-VN"/>
        </w:rPr>
      </w:pPr>
      <w:r>
        <w:rPr>
          <w:b/>
          <w:bCs/>
          <w:color w:val="000000"/>
          <w:sz w:val="20"/>
          <w:szCs w:val="20"/>
        </w:rPr>
        <w:t>APPROVAL:</w:t>
      </w:r>
      <w:r>
        <w:rPr>
          <w:rStyle w:val="113"/>
          <w:color w:val="000000"/>
          <w:sz w:val="20"/>
          <w:szCs w:val="20"/>
        </w:rPr>
        <w:tab/>
      </w:r>
      <w:r>
        <w:rPr>
          <w:rStyle w:val="113"/>
          <w:color w:val="000000"/>
          <w:sz w:val="20"/>
          <w:szCs w:val="20"/>
        </w:rPr>
        <w:tab/>
      </w:r>
      <w:r>
        <w:rPr>
          <w:rStyle w:val="113"/>
          <w:rFonts w:hint="default"/>
          <w:color w:val="000000"/>
          <w:sz w:val="20"/>
          <w:szCs w:val="20"/>
          <w:lang w:val="vi-VN"/>
        </w:rPr>
        <w:t>Lai Đức Hùng</w:t>
      </w:r>
      <w:r>
        <w:rPr>
          <w:rStyle w:val="113"/>
          <w:color w:val="000000"/>
          <w:sz w:val="20"/>
          <w:szCs w:val="20"/>
        </w:rPr>
        <w:tab/>
      </w:r>
      <w:r>
        <w:rPr>
          <w:rFonts w:hint="default"/>
          <w:color w:val="000000"/>
          <w:sz w:val="20"/>
          <w:szCs w:val="20"/>
          <w:lang w:val="vi-VN"/>
        </w:rPr>
        <w:t>25/06/2026</w:t>
      </w:r>
    </w:p>
    <w:p w14:paraId="05CA8759">
      <w:pPr>
        <w:pStyle w:val="30"/>
        <w:spacing w:before="120" w:beforeAutospacing="0" w:after="60" w:afterAutospacing="0"/>
        <w:ind w:hanging="180"/>
      </w:pPr>
      <w:r>
        <w:rPr>
          <w:rStyle w:val="113"/>
          <w:color w:val="000000"/>
          <w:sz w:val="20"/>
          <w:szCs w:val="20"/>
        </w:rPr>
        <w:tab/>
      </w:r>
      <w:r>
        <w:rPr>
          <w:rStyle w:val="113"/>
          <w:color w:val="000000"/>
          <w:sz w:val="20"/>
          <w:szCs w:val="20"/>
        </w:rPr>
        <w:tab/>
      </w:r>
      <w:r>
        <w:rPr>
          <w:rStyle w:val="113"/>
          <w:color w:val="000000"/>
          <w:sz w:val="20"/>
          <w:szCs w:val="20"/>
        </w:rPr>
        <w:tab/>
      </w:r>
      <w:r>
        <w:rPr>
          <w:color w:val="000000"/>
          <w:sz w:val="20"/>
          <w:szCs w:val="20"/>
        </w:rPr>
        <w:t>&lt;Position&gt;</w:t>
      </w:r>
    </w:p>
    <w:p w14:paraId="45B725D1">
      <w:pPr>
        <w:pStyle w:val="30"/>
        <w:spacing w:before="360" w:beforeAutospacing="0" w:after="240" w:afterAutospacing="0"/>
      </w:pPr>
      <w:r>
        <w:rPr>
          <w:b/>
          <w:bCs/>
          <w:smallCaps/>
          <w:color w:val="033103"/>
        </w:rPr>
        <w:t>TABLE OF CONTENTS</w:t>
      </w:r>
    </w:p>
    <w:p w14:paraId="1E329D84">
      <w:pPr>
        <w:pStyle w:val="30"/>
        <w:spacing w:before="60" w:beforeAutospacing="0" w:after="0" w:afterAutospacing="0"/>
      </w:pPr>
      <w:r>
        <w:fldChar w:fldCharType="begin"/>
      </w:r>
      <w:r>
        <w:instrText xml:space="preserve"> HYPERLINK "https://docs.google.com/document/d/1I2y9x8o65UC-nURwX4_hyhGMsY4LxJrF/edit" \l "heading=h.qnkt50eny3fa" </w:instrText>
      </w:r>
      <w:r>
        <w:fldChar w:fldCharType="separate"/>
      </w:r>
      <w:r>
        <w:rPr>
          <w:rStyle w:val="28"/>
          <w:b/>
          <w:bCs/>
          <w:smallCaps/>
          <w:color w:val="000000"/>
          <w:sz w:val="22"/>
          <w:szCs w:val="22"/>
        </w:rPr>
        <w:t>1. INTRODUCTION</w:t>
      </w:r>
      <w:r>
        <w:rPr>
          <w:rStyle w:val="113"/>
          <w:b/>
          <w:bCs/>
          <w:smallCaps/>
          <w:color w:val="000000"/>
          <w:sz w:val="22"/>
          <w:szCs w:val="22"/>
        </w:rPr>
        <w:tab/>
      </w:r>
      <w:r>
        <w:rPr>
          <w:rStyle w:val="28"/>
          <w:b/>
          <w:bCs/>
          <w:smallCaps/>
          <w:color w:val="000000"/>
          <w:sz w:val="22"/>
          <w:szCs w:val="22"/>
        </w:rPr>
        <w:t>7</w:t>
      </w:r>
      <w:r>
        <w:rPr>
          <w:rStyle w:val="28"/>
          <w:b/>
          <w:bCs/>
          <w:smallCaps/>
          <w:color w:val="000000"/>
          <w:sz w:val="22"/>
          <w:szCs w:val="22"/>
        </w:rPr>
        <w:fldChar w:fldCharType="end"/>
      </w:r>
    </w:p>
    <w:p w14:paraId="16D19B96">
      <w:pPr>
        <w:pStyle w:val="30"/>
        <w:spacing w:before="60" w:beforeAutospacing="0" w:after="0" w:afterAutospacing="0"/>
        <w:ind w:left="360"/>
      </w:pPr>
      <w:r>
        <w:fldChar w:fldCharType="begin"/>
      </w:r>
      <w:r>
        <w:instrText xml:space="preserve"> HYPERLINK "https://docs.google.com/document/d/1I2y9x8o65UC-nURwX4_hyhGMsY4LxJrF/edit" \l "heading=h.gvydyjwdyc1i" </w:instrText>
      </w:r>
      <w:r>
        <w:fldChar w:fldCharType="separate"/>
      </w:r>
      <w:r>
        <w:rPr>
          <w:rStyle w:val="28"/>
          <w:color w:val="000000"/>
          <w:sz w:val="20"/>
          <w:szCs w:val="20"/>
        </w:rPr>
        <w:t>1.1. Purpose</w:t>
      </w:r>
      <w:r>
        <w:rPr>
          <w:rStyle w:val="113"/>
          <w:color w:val="000000"/>
          <w:sz w:val="20"/>
          <w:szCs w:val="20"/>
        </w:rPr>
        <w:tab/>
      </w:r>
      <w:r>
        <w:rPr>
          <w:rStyle w:val="28"/>
          <w:color w:val="000000"/>
          <w:sz w:val="20"/>
          <w:szCs w:val="20"/>
        </w:rPr>
        <w:t>7</w:t>
      </w:r>
      <w:r>
        <w:rPr>
          <w:rStyle w:val="28"/>
          <w:color w:val="000000"/>
          <w:sz w:val="20"/>
          <w:szCs w:val="20"/>
        </w:rPr>
        <w:fldChar w:fldCharType="end"/>
      </w:r>
    </w:p>
    <w:p w14:paraId="024A79AD">
      <w:pPr>
        <w:pStyle w:val="30"/>
        <w:spacing w:before="60" w:beforeAutospacing="0" w:after="0" w:afterAutospacing="0"/>
        <w:ind w:left="360"/>
      </w:pPr>
      <w:r>
        <w:fldChar w:fldCharType="begin"/>
      </w:r>
      <w:r>
        <w:instrText xml:space="preserve"> HYPERLINK "https://docs.google.com/document/d/1I2y9x8o65UC-nURwX4_hyhGMsY4LxJrF/edit" \l "heading=h.tcw8ka68qoq0" </w:instrText>
      </w:r>
      <w:r>
        <w:fldChar w:fldCharType="separate"/>
      </w:r>
      <w:r>
        <w:rPr>
          <w:rStyle w:val="28"/>
          <w:color w:val="000000"/>
          <w:sz w:val="20"/>
          <w:szCs w:val="20"/>
        </w:rPr>
        <w:t>1.2. Scope</w:t>
      </w:r>
      <w:r>
        <w:rPr>
          <w:rStyle w:val="113"/>
          <w:color w:val="000000"/>
          <w:sz w:val="20"/>
          <w:szCs w:val="20"/>
        </w:rPr>
        <w:tab/>
      </w:r>
      <w:r>
        <w:rPr>
          <w:rStyle w:val="28"/>
          <w:color w:val="000000"/>
          <w:sz w:val="20"/>
          <w:szCs w:val="20"/>
        </w:rPr>
        <w:t>7</w:t>
      </w:r>
      <w:r>
        <w:rPr>
          <w:rStyle w:val="28"/>
          <w:color w:val="000000"/>
          <w:sz w:val="20"/>
          <w:szCs w:val="20"/>
        </w:rPr>
        <w:fldChar w:fldCharType="end"/>
      </w:r>
    </w:p>
    <w:p w14:paraId="7E2A8D74">
      <w:pPr>
        <w:pStyle w:val="30"/>
        <w:spacing w:before="60" w:beforeAutospacing="0" w:after="0" w:afterAutospacing="0"/>
        <w:ind w:left="360"/>
      </w:pPr>
      <w:r>
        <w:fldChar w:fldCharType="begin"/>
      </w:r>
      <w:r>
        <w:instrText xml:space="preserve"> HYPERLINK "https://docs.google.com/document/d/1I2y9x8o65UC-nURwX4_hyhGMsY4LxJrF/edit" \l "heading=h.j7oc3khucosf" </w:instrText>
      </w:r>
      <w:r>
        <w:fldChar w:fldCharType="separate"/>
      </w:r>
      <w:r>
        <w:rPr>
          <w:rStyle w:val="28"/>
          <w:color w:val="000000"/>
          <w:sz w:val="20"/>
          <w:szCs w:val="20"/>
        </w:rPr>
        <w:t>1.3. Definitions, Acronyms, and Abbreviations</w:t>
      </w:r>
      <w:r>
        <w:rPr>
          <w:rStyle w:val="113"/>
          <w:color w:val="000000"/>
          <w:sz w:val="20"/>
          <w:szCs w:val="20"/>
        </w:rPr>
        <w:tab/>
      </w:r>
      <w:r>
        <w:rPr>
          <w:rStyle w:val="28"/>
          <w:color w:val="000000"/>
          <w:sz w:val="20"/>
          <w:szCs w:val="20"/>
        </w:rPr>
        <w:t>8</w:t>
      </w:r>
      <w:r>
        <w:rPr>
          <w:rStyle w:val="28"/>
          <w:color w:val="000000"/>
          <w:sz w:val="20"/>
          <w:szCs w:val="20"/>
        </w:rPr>
        <w:fldChar w:fldCharType="end"/>
      </w:r>
    </w:p>
    <w:p w14:paraId="41819068">
      <w:pPr>
        <w:pStyle w:val="30"/>
        <w:spacing w:before="60" w:beforeAutospacing="0" w:after="0" w:afterAutospacing="0"/>
        <w:ind w:left="360"/>
      </w:pPr>
      <w:r>
        <w:fldChar w:fldCharType="begin"/>
      </w:r>
      <w:r>
        <w:instrText xml:space="preserve"> HYPERLINK "https://docs.google.com/document/d/1I2y9x8o65UC-nURwX4_hyhGMsY4LxJrF/edit" \l "heading=h.hddl9dcv55tc" </w:instrText>
      </w:r>
      <w:r>
        <w:fldChar w:fldCharType="separate"/>
      </w:r>
      <w:r>
        <w:rPr>
          <w:rStyle w:val="28"/>
          <w:color w:val="000000"/>
          <w:sz w:val="20"/>
          <w:szCs w:val="20"/>
        </w:rPr>
        <w:t>1.4. References</w:t>
      </w:r>
      <w:r>
        <w:rPr>
          <w:rStyle w:val="113"/>
          <w:color w:val="000000"/>
          <w:sz w:val="20"/>
          <w:szCs w:val="20"/>
        </w:rPr>
        <w:tab/>
      </w:r>
      <w:r>
        <w:rPr>
          <w:rStyle w:val="28"/>
          <w:color w:val="000000"/>
          <w:sz w:val="20"/>
          <w:szCs w:val="20"/>
        </w:rPr>
        <w:t>9</w:t>
      </w:r>
      <w:r>
        <w:rPr>
          <w:rStyle w:val="28"/>
          <w:color w:val="000000"/>
          <w:sz w:val="20"/>
          <w:szCs w:val="20"/>
        </w:rPr>
        <w:fldChar w:fldCharType="end"/>
      </w:r>
    </w:p>
    <w:p w14:paraId="228DBA87">
      <w:pPr>
        <w:pStyle w:val="30"/>
        <w:spacing w:before="60" w:beforeAutospacing="0" w:after="0" w:afterAutospacing="0"/>
        <w:ind w:left="360"/>
      </w:pPr>
      <w:r>
        <w:fldChar w:fldCharType="begin"/>
      </w:r>
      <w:r>
        <w:instrText xml:space="preserve"> HYPERLINK "https://docs.google.com/document/d/1I2y9x8o65UC-nURwX4_hyhGMsY4LxJrF/edit" \l "heading=h.ljdstf6i7ivg" </w:instrText>
      </w:r>
      <w:r>
        <w:fldChar w:fldCharType="separate"/>
      </w:r>
      <w:r>
        <w:rPr>
          <w:rStyle w:val="28"/>
          <w:color w:val="000000"/>
          <w:sz w:val="20"/>
          <w:szCs w:val="20"/>
        </w:rPr>
        <w:t>1.5. Overview</w:t>
      </w:r>
      <w:r>
        <w:rPr>
          <w:rStyle w:val="113"/>
          <w:color w:val="000000"/>
          <w:sz w:val="20"/>
          <w:szCs w:val="20"/>
        </w:rPr>
        <w:tab/>
      </w:r>
      <w:r>
        <w:rPr>
          <w:rStyle w:val="28"/>
          <w:color w:val="000000"/>
          <w:sz w:val="20"/>
          <w:szCs w:val="20"/>
        </w:rPr>
        <w:t>9</w:t>
      </w:r>
      <w:r>
        <w:rPr>
          <w:rStyle w:val="28"/>
          <w:color w:val="000000"/>
          <w:sz w:val="20"/>
          <w:szCs w:val="20"/>
        </w:rPr>
        <w:fldChar w:fldCharType="end"/>
      </w:r>
    </w:p>
    <w:p w14:paraId="3239913B">
      <w:pPr>
        <w:pStyle w:val="30"/>
        <w:spacing w:before="60" w:beforeAutospacing="0" w:after="0" w:afterAutospacing="0"/>
      </w:pPr>
      <w:r>
        <w:fldChar w:fldCharType="begin"/>
      </w:r>
      <w:r>
        <w:instrText xml:space="preserve"> HYPERLINK "https://docs.google.com/document/d/1I2y9x8o65UC-nURwX4_hyhGMsY4LxJrF/edit" \l "heading=h.ykooo0swkhh7" </w:instrText>
      </w:r>
      <w:r>
        <w:fldChar w:fldCharType="separate"/>
      </w:r>
      <w:r>
        <w:rPr>
          <w:rStyle w:val="28"/>
          <w:b/>
          <w:bCs/>
          <w:smallCaps/>
          <w:color w:val="000000"/>
          <w:sz w:val="22"/>
          <w:szCs w:val="22"/>
        </w:rPr>
        <w:t>2. OVERALL DESCRIPTION</w:t>
      </w:r>
      <w:r>
        <w:rPr>
          <w:rStyle w:val="113"/>
          <w:b/>
          <w:bCs/>
          <w:smallCaps/>
          <w:color w:val="000000"/>
          <w:sz w:val="22"/>
          <w:szCs w:val="22"/>
        </w:rPr>
        <w:tab/>
      </w:r>
      <w:r>
        <w:rPr>
          <w:rStyle w:val="28"/>
          <w:b/>
          <w:bCs/>
          <w:smallCaps/>
          <w:color w:val="000000"/>
          <w:sz w:val="22"/>
          <w:szCs w:val="22"/>
        </w:rPr>
        <w:t>10</w:t>
      </w:r>
      <w:r>
        <w:rPr>
          <w:rStyle w:val="28"/>
          <w:b/>
          <w:bCs/>
          <w:smallCaps/>
          <w:color w:val="000000"/>
          <w:sz w:val="22"/>
          <w:szCs w:val="22"/>
        </w:rPr>
        <w:fldChar w:fldCharType="end"/>
      </w:r>
    </w:p>
    <w:p w14:paraId="65854326">
      <w:pPr>
        <w:pStyle w:val="30"/>
        <w:spacing w:before="60" w:beforeAutospacing="0" w:after="0" w:afterAutospacing="0"/>
        <w:ind w:left="360"/>
      </w:pPr>
      <w:r>
        <w:fldChar w:fldCharType="begin"/>
      </w:r>
      <w:r>
        <w:instrText xml:space="preserve"> HYPERLINK "https://docs.google.com/document/d/1I2y9x8o65UC-nURwX4_hyhGMsY4LxJrF/edit" \l "heading=h.krsf5tan9vsc" </w:instrText>
      </w:r>
      <w:r>
        <w:fldChar w:fldCharType="separate"/>
      </w:r>
      <w:r>
        <w:rPr>
          <w:rStyle w:val="28"/>
          <w:color w:val="000000"/>
          <w:sz w:val="22"/>
          <w:szCs w:val="22"/>
        </w:rPr>
        <w:t>2.1. Product Respective</w:t>
      </w:r>
      <w:r>
        <w:rPr>
          <w:rStyle w:val="113"/>
          <w:color w:val="000000"/>
          <w:sz w:val="22"/>
          <w:szCs w:val="22"/>
        </w:rPr>
        <w:tab/>
      </w:r>
      <w:r>
        <w:rPr>
          <w:rStyle w:val="28"/>
          <w:color w:val="000000"/>
          <w:sz w:val="22"/>
          <w:szCs w:val="22"/>
        </w:rPr>
        <w:t>10</w:t>
      </w:r>
      <w:r>
        <w:rPr>
          <w:rStyle w:val="28"/>
          <w:color w:val="000000"/>
          <w:sz w:val="22"/>
          <w:szCs w:val="22"/>
        </w:rPr>
        <w:fldChar w:fldCharType="end"/>
      </w:r>
    </w:p>
    <w:p w14:paraId="446DE3EB">
      <w:pPr>
        <w:pStyle w:val="30"/>
        <w:spacing w:before="60" w:beforeAutospacing="0" w:after="0" w:afterAutospacing="0"/>
        <w:ind w:left="360"/>
      </w:pPr>
      <w:r>
        <w:fldChar w:fldCharType="begin"/>
      </w:r>
      <w:r>
        <w:instrText xml:space="preserve"> HYPERLINK "https://docs.google.com/document/d/1I2y9x8o65UC-nURwX4_hyhGMsY4LxJrF/edit" \l "heading=h.o6abzq1w347i" </w:instrText>
      </w:r>
      <w:r>
        <w:fldChar w:fldCharType="separate"/>
      </w:r>
      <w:r>
        <w:rPr>
          <w:rStyle w:val="28"/>
          <w:color w:val="000000"/>
          <w:sz w:val="22"/>
          <w:szCs w:val="22"/>
        </w:rPr>
        <w:t>2.2. Product Functions</w:t>
      </w:r>
      <w:r>
        <w:rPr>
          <w:rStyle w:val="113"/>
          <w:color w:val="000000"/>
          <w:sz w:val="22"/>
          <w:szCs w:val="22"/>
        </w:rPr>
        <w:tab/>
      </w:r>
      <w:r>
        <w:rPr>
          <w:rStyle w:val="28"/>
          <w:color w:val="000000"/>
          <w:sz w:val="22"/>
          <w:szCs w:val="22"/>
        </w:rPr>
        <w:t>10</w:t>
      </w:r>
      <w:r>
        <w:rPr>
          <w:rStyle w:val="28"/>
          <w:color w:val="000000"/>
          <w:sz w:val="22"/>
          <w:szCs w:val="22"/>
        </w:rPr>
        <w:fldChar w:fldCharType="end"/>
      </w:r>
    </w:p>
    <w:p w14:paraId="46CD836A">
      <w:pPr>
        <w:pStyle w:val="30"/>
        <w:spacing w:before="60" w:beforeAutospacing="0" w:after="0" w:afterAutospacing="0"/>
        <w:ind w:left="360"/>
      </w:pPr>
      <w:r>
        <w:fldChar w:fldCharType="begin"/>
      </w:r>
      <w:r>
        <w:instrText xml:space="preserve"> HYPERLINK "https://docs.google.com/document/d/1I2y9x8o65UC-nURwX4_hyhGMsY4LxJrF/edit" \l "heading=h.vpxh6oxtxr0k" </w:instrText>
      </w:r>
      <w:r>
        <w:fldChar w:fldCharType="separate"/>
      </w:r>
      <w:r>
        <w:rPr>
          <w:rStyle w:val="28"/>
          <w:color w:val="000000"/>
          <w:sz w:val="22"/>
          <w:szCs w:val="22"/>
        </w:rPr>
        <w:t>2.3. Operating Environment</w:t>
      </w:r>
      <w:r>
        <w:rPr>
          <w:rStyle w:val="113"/>
          <w:color w:val="000000"/>
          <w:sz w:val="22"/>
          <w:szCs w:val="22"/>
        </w:rPr>
        <w:tab/>
      </w:r>
      <w:r>
        <w:rPr>
          <w:rStyle w:val="28"/>
          <w:color w:val="000000"/>
          <w:sz w:val="22"/>
          <w:szCs w:val="22"/>
        </w:rPr>
        <w:t>12</w:t>
      </w:r>
      <w:r>
        <w:rPr>
          <w:rStyle w:val="28"/>
          <w:color w:val="000000"/>
          <w:sz w:val="22"/>
          <w:szCs w:val="22"/>
        </w:rPr>
        <w:fldChar w:fldCharType="end"/>
      </w:r>
    </w:p>
    <w:p w14:paraId="55375991">
      <w:pPr>
        <w:pStyle w:val="30"/>
        <w:spacing w:before="60" w:beforeAutospacing="0" w:after="0" w:afterAutospacing="0"/>
        <w:ind w:left="360"/>
      </w:pPr>
      <w:r>
        <w:fldChar w:fldCharType="begin"/>
      </w:r>
      <w:r>
        <w:instrText xml:space="preserve"> HYPERLINK "https://docs.google.com/document/d/1I2y9x8o65UC-nURwX4_hyhGMsY4LxJrF/edit" \l "heading=h.f4ix6ew34s5" </w:instrText>
      </w:r>
      <w:r>
        <w:fldChar w:fldCharType="separate"/>
      </w:r>
      <w:r>
        <w:rPr>
          <w:rStyle w:val="28"/>
          <w:color w:val="000000"/>
          <w:sz w:val="22"/>
          <w:szCs w:val="22"/>
        </w:rPr>
        <w:t>2.4. Design and Implementation Constraints</w:t>
      </w:r>
      <w:r>
        <w:rPr>
          <w:rStyle w:val="113"/>
          <w:color w:val="000000"/>
          <w:sz w:val="22"/>
          <w:szCs w:val="22"/>
        </w:rPr>
        <w:tab/>
      </w:r>
      <w:r>
        <w:rPr>
          <w:rStyle w:val="28"/>
          <w:color w:val="000000"/>
          <w:sz w:val="22"/>
          <w:szCs w:val="22"/>
        </w:rPr>
        <w:t>12</w:t>
      </w:r>
      <w:r>
        <w:rPr>
          <w:rStyle w:val="28"/>
          <w:color w:val="000000"/>
          <w:sz w:val="22"/>
          <w:szCs w:val="22"/>
        </w:rPr>
        <w:fldChar w:fldCharType="end"/>
      </w:r>
    </w:p>
    <w:p w14:paraId="4773E445">
      <w:pPr>
        <w:pStyle w:val="30"/>
        <w:spacing w:before="60" w:beforeAutospacing="0" w:after="0" w:afterAutospacing="0"/>
        <w:ind w:left="360"/>
      </w:pPr>
      <w:r>
        <w:fldChar w:fldCharType="begin"/>
      </w:r>
      <w:r>
        <w:instrText xml:space="preserve"> HYPERLINK "https://docs.google.com/document/d/1I2y9x8o65UC-nURwX4_hyhGMsY4LxJrF/edit" \l "heading=h.m3agkau52d6b" </w:instrText>
      </w:r>
      <w:r>
        <w:fldChar w:fldCharType="separate"/>
      </w:r>
      <w:r>
        <w:rPr>
          <w:rStyle w:val="28"/>
          <w:color w:val="000000"/>
          <w:sz w:val="22"/>
          <w:szCs w:val="22"/>
        </w:rPr>
        <w:t>2.5. Assumptions and Dependencies</w:t>
      </w:r>
      <w:r>
        <w:rPr>
          <w:rStyle w:val="113"/>
          <w:color w:val="000000"/>
          <w:sz w:val="22"/>
          <w:szCs w:val="22"/>
        </w:rPr>
        <w:tab/>
      </w:r>
      <w:r>
        <w:rPr>
          <w:rStyle w:val="28"/>
          <w:color w:val="000000"/>
          <w:sz w:val="22"/>
          <w:szCs w:val="22"/>
        </w:rPr>
        <w:t>13</w:t>
      </w:r>
      <w:r>
        <w:rPr>
          <w:rStyle w:val="28"/>
          <w:color w:val="000000"/>
          <w:sz w:val="22"/>
          <w:szCs w:val="22"/>
        </w:rPr>
        <w:fldChar w:fldCharType="end"/>
      </w:r>
    </w:p>
    <w:p w14:paraId="440907AE">
      <w:pPr>
        <w:pStyle w:val="30"/>
        <w:spacing w:before="60" w:beforeAutospacing="0" w:after="0" w:afterAutospacing="0"/>
        <w:ind w:left="360"/>
      </w:pPr>
      <w:r>
        <w:fldChar w:fldCharType="begin"/>
      </w:r>
      <w:r>
        <w:instrText xml:space="preserve"> HYPERLINK "https://docs.google.com/document/d/1I2y9x8o65UC-nURwX4_hyhGMsY4LxJrF/edit" \l "heading=h.9vrmertq1r8x" </w:instrText>
      </w:r>
      <w:r>
        <w:fldChar w:fldCharType="separate"/>
      </w:r>
      <w:r>
        <w:rPr>
          <w:rStyle w:val="28"/>
          <w:color w:val="000000"/>
          <w:sz w:val="22"/>
          <w:szCs w:val="22"/>
        </w:rPr>
        <w:t>2.6. Business Rules</w:t>
      </w:r>
      <w:r>
        <w:rPr>
          <w:rStyle w:val="113"/>
          <w:color w:val="000000"/>
          <w:sz w:val="22"/>
          <w:szCs w:val="22"/>
        </w:rPr>
        <w:tab/>
      </w:r>
      <w:r>
        <w:rPr>
          <w:rStyle w:val="28"/>
          <w:color w:val="000000"/>
          <w:sz w:val="22"/>
          <w:szCs w:val="22"/>
        </w:rPr>
        <w:t>13</w:t>
      </w:r>
      <w:r>
        <w:rPr>
          <w:rStyle w:val="28"/>
          <w:color w:val="000000"/>
          <w:sz w:val="22"/>
          <w:szCs w:val="22"/>
        </w:rPr>
        <w:fldChar w:fldCharType="end"/>
      </w:r>
    </w:p>
    <w:p w14:paraId="2978652B">
      <w:pPr>
        <w:pStyle w:val="30"/>
        <w:spacing w:before="60" w:beforeAutospacing="0" w:after="0" w:afterAutospacing="0"/>
        <w:ind w:left="360"/>
      </w:pPr>
      <w:r>
        <w:fldChar w:fldCharType="begin"/>
      </w:r>
      <w:r>
        <w:instrText xml:space="preserve"> HYPERLINK "https://docs.google.com/document/d/1I2y9x8o65UC-nURwX4_hyhGMsY4LxJrF/edit" \l "heading=h.2kb2ig9mtk71" </w:instrText>
      </w:r>
      <w:r>
        <w:fldChar w:fldCharType="separate"/>
      </w:r>
      <w:r>
        <w:rPr>
          <w:rStyle w:val="28"/>
          <w:color w:val="000000"/>
          <w:sz w:val="22"/>
          <w:szCs w:val="22"/>
        </w:rPr>
        <w:t>2.7. System Workflow Summary</w:t>
      </w:r>
      <w:r>
        <w:rPr>
          <w:rStyle w:val="113"/>
          <w:color w:val="000000"/>
          <w:sz w:val="22"/>
          <w:szCs w:val="22"/>
        </w:rPr>
        <w:tab/>
      </w:r>
      <w:r>
        <w:rPr>
          <w:rStyle w:val="28"/>
          <w:color w:val="000000"/>
          <w:sz w:val="22"/>
          <w:szCs w:val="22"/>
        </w:rPr>
        <w:t>13</w:t>
      </w:r>
      <w:r>
        <w:rPr>
          <w:rStyle w:val="28"/>
          <w:color w:val="000000"/>
          <w:sz w:val="22"/>
          <w:szCs w:val="22"/>
        </w:rPr>
        <w:fldChar w:fldCharType="end"/>
      </w:r>
    </w:p>
    <w:p w14:paraId="0ACDFCFD">
      <w:pPr>
        <w:pStyle w:val="30"/>
        <w:spacing w:before="60" w:beforeAutospacing="0" w:after="0" w:afterAutospacing="0"/>
      </w:pPr>
      <w:r>
        <w:fldChar w:fldCharType="begin"/>
      </w:r>
      <w:r>
        <w:instrText xml:space="preserve"> HYPERLINK "https://docs.google.com/document/d/1I2y9x8o65UC-nURwX4_hyhGMsY4LxJrF/edit" \l "heading=h.gjd887z9y3rc" </w:instrText>
      </w:r>
      <w:r>
        <w:fldChar w:fldCharType="separate"/>
      </w:r>
      <w:r>
        <w:rPr>
          <w:rStyle w:val="28"/>
          <w:b/>
          <w:bCs/>
          <w:smallCaps/>
          <w:color w:val="000000"/>
          <w:sz w:val="22"/>
          <w:szCs w:val="22"/>
        </w:rPr>
        <w:t>3. FUNCTIONAL REQUIREMENTS</w:t>
      </w:r>
      <w:r>
        <w:rPr>
          <w:rStyle w:val="113"/>
          <w:b/>
          <w:bCs/>
          <w:smallCaps/>
          <w:color w:val="000000"/>
          <w:sz w:val="22"/>
          <w:szCs w:val="22"/>
        </w:rPr>
        <w:tab/>
      </w:r>
      <w:r>
        <w:rPr>
          <w:rStyle w:val="28"/>
          <w:b/>
          <w:bCs/>
          <w:smallCaps/>
          <w:color w:val="000000"/>
          <w:sz w:val="22"/>
          <w:szCs w:val="22"/>
        </w:rPr>
        <w:t>15</w:t>
      </w:r>
      <w:r>
        <w:rPr>
          <w:rStyle w:val="28"/>
          <w:b/>
          <w:bCs/>
          <w:smallCaps/>
          <w:color w:val="000000"/>
          <w:sz w:val="22"/>
          <w:szCs w:val="22"/>
        </w:rPr>
        <w:fldChar w:fldCharType="end"/>
      </w:r>
    </w:p>
    <w:p w14:paraId="1B6F2BA3">
      <w:pPr>
        <w:pStyle w:val="30"/>
        <w:spacing w:before="60" w:beforeAutospacing="0" w:after="0" w:afterAutospacing="0"/>
        <w:ind w:left="360"/>
      </w:pPr>
      <w:r>
        <w:fldChar w:fldCharType="begin"/>
      </w:r>
      <w:r>
        <w:instrText xml:space="preserve"> HYPERLINK "https://docs.google.com/document/d/1I2y9x8o65UC-nURwX4_hyhGMsY4LxJrF/edit" \l "heading=h.svraq2agnvt8" </w:instrText>
      </w:r>
      <w:r>
        <w:fldChar w:fldCharType="separate"/>
      </w:r>
      <w:r>
        <w:rPr>
          <w:rStyle w:val="28"/>
          <w:color w:val="000000"/>
          <w:sz w:val="20"/>
          <w:szCs w:val="20"/>
        </w:rPr>
        <w:t>3.1. &lt;Use Cases Diagram&gt;</w:t>
      </w:r>
      <w:r>
        <w:rPr>
          <w:rStyle w:val="113"/>
          <w:color w:val="000000"/>
          <w:sz w:val="20"/>
          <w:szCs w:val="20"/>
        </w:rPr>
        <w:tab/>
      </w:r>
      <w:r>
        <w:rPr>
          <w:rStyle w:val="28"/>
          <w:color w:val="000000"/>
          <w:sz w:val="20"/>
          <w:szCs w:val="20"/>
        </w:rPr>
        <w:t>15</w:t>
      </w:r>
      <w:r>
        <w:rPr>
          <w:rStyle w:val="28"/>
          <w:color w:val="000000"/>
          <w:sz w:val="20"/>
          <w:szCs w:val="20"/>
        </w:rPr>
        <w:fldChar w:fldCharType="end"/>
      </w:r>
    </w:p>
    <w:p w14:paraId="12E9C8C3">
      <w:pPr>
        <w:pStyle w:val="30"/>
        <w:spacing w:before="60" w:beforeAutospacing="0" w:after="0" w:afterAutospacing="0"/>
        <w:ind w:left="360"/>
      </w:pPr>
      <w:r>
        <w:fldChar w:fldCharType="begin"/>
      </w:r>
      <w:r>
        <w:instrText xml:space="preserve"> HYPERLINK "https://docs.google.com/document/d/1I2y9x8o65UC-nURwX4_hyhGMsY4LxJrF/edit" \l "heading=h.4g0cus6wpsrr" </w:instrText>
      </w:r>
      <w:r>
        <w:fldChar w:fldCharType="separate"/>
      </w:r>
      <w:r>
        <w:rPr>
          <w:rStyle w:val="28"/>
          <w:color w:val="000000"/>
          <w:sz w:val="20"/>
          <w:szCs w:val="20"/>
        </w:rPr>
        <w:t>3.2. &lt;Make Reservation&gt;</w:t>
      </w:r>
      <w:r>
        <w:rPr>
          <w:rStyle w:val="113"/>
          <w:color w:val="000000"/>
          <w:sz w:val="20"/>
          <w:szCs w:val="20"/>
        </w:rPr>
        <w:tab/>
      </w:r>
      <w:r>
        <w:rPr>
          <w:rStyle w:val="28"/>
          <w:color w:val="000000"/>
          <w:sz w:val="20"/>
          <w:szCs w:val="20"/>
        </w:rPr>
        <w:t>16</w:t>
      </w:r>
      <w:r>
        <w:rPr>
          <w:rStyle w:val="28"/>
          <w:color w:val="000000"/>
          <w:sz w:val="20"/>
          <w:szCs w:val="20"/>
        </w:rPr>
        <w:fldChar w:fldCharType="end"/>
      </w:r>
    </w:p>
    <w:p w14:paraId="2DC78B53">
      <w:pPr>
        <w:pStyle w:val="30"/>
        <w:spacing w:before="60" w:beforeAutospacing="0" w:after="0" w:afterAutospacing="0"/>
        <w:ind w:left="360"/>
      </w:pPr>
      <w:r>
        <w:fldChar w:fldCharType="begin"/>
      </w:r>
      <w:r>
        <w:instrText xml:space="preserve"> HYPERLINK "https://docs.google.com/document/d/1I2y9x8o65UC-nURwX4_hyhGMsY4LxJrF/edit" \l "heading=h.oi3h5mayb5u8" </w:instrText>
      </w:r>
      <w:r>
        <w:fldChar w:fldCharType="separate"/>
      </w:r>
      <w:r>
        <w:rPr>
          <w:rStyle w:val="28"/>
          <w:color w:val="000000"/>
          <w:sz w:val="20"/>
          <w:szCs w:val="20"/>
        </w:rPr>
        <w:t>3.3. &lt;Register Account &gt;</w:t>
      </w:r>
      <w:r>
        <w:rPr>
          <w:rStyle w:val="113"/>
          <w:color w:val="000000"/>
          <w:sz w:val="20"/>
          <w:szCs w:val="20"/>
        </w:rPr>
        <w:tab/>
      </w:r>
      <w:r>
        <w:rPr>
          <w:rStyle w:val="28"/>
          <w:color w:val="000000"/>
          <w:sz w:val="20"/>
          <w:szCs w:val="20"/>
        </w:rPr>
        <w:t>18</w:t>
      </w:r>
      <w:r>
        <w:rPr>
          <w:rStyle w:val="28"/>
          <w:color w:val="000000"/>
          <w:sz w:val="20"/>
          <w:szCs w:val="20"/>
        </w:rPr>
        <w:fldChar w:fldCharType="end"/>
      </w:r>
    </w:p>
    <w:p w14:paraId="5B38C89E">
      <w:pPr>
        <w:pStyle w:val="30"/>
        <w:spacing w:before="60" w:beforeAutospacing="0" w:after="0" w:afterAutospacing="0"/>
      </w:pPr>
      <w:r>
        <w:fldChar w:fldCharType="begin"/>
      </w:r>
      <w:r>
        <w:instrText xml:space="preserve"> HYPERLINK "https://docs.google.com/document/d/1I2y9x8o65UC-nURwX4_hyhGMsY4LxJrF/edit" \l "heading=h.te9jtqevzn85" </w:instrText>
      </w:r>
      <w:r>
        <w:fldChar w:fldCharType="separate"/>
      </w:r>
      <w:r>
        <w:rPr>
          <w:rStyle w:val="28"/>
          <w:b/>
          <w:bCs/>
          <w:smallCaps/>
          <w:color w:val="000000"/>
          <w:sz w:val="22"/>
          <w:szCs w:val="22"/>
        </w:rPr>
        <w:t>4. NON-FUNCTIONAL REQUIREMENTS</w:t>
      </w:r>
      <w:r>
        <w:rPr>
          <w:rStyle w:val="113"/>
          <w:b/>
          <w:bCs/>
          <w:smallCaps/>
          <w:color w:val="000000"/>
          <w:sz w:val="22"/>
          <w:szCs w:val="22"/>
        </w:rPr>
        <w:tab/>
      </w:r>
      <w:r>
        <w:rPr>
          <w:rStyle w:val="28"/>
          <w:b/>
          <w:bCs/>
          <w:smallCaps/>
          <w:color w:val="000000"/>
          <w:sz w:val="22"/>
          <w:szCs w:val="22"/>
        </w:rPr>
        <w:t>22</w:t>
      </w:r>
      <w:r>
        <w:rPr>
          <w:rStyle w:val="28"/>
          <w:b/>
          <w:bCs/>
          <w:smallCaps/>
          <w:color w:val="000000"/>
          <w:sz w:val="22"/>
          <w:szCs w:val="22"/>
        </w:rPr>
        <w:fldChar w:fldCharType="end"/>
      </w:r>
    </w:p>
    <w:p w14:paraId="2C752A98">
      <w:pPr>
        <w:pStyle w:val="30"/>
        <w:spacing w:before="60" w:beforeAutospacing="0" w:after="0" w:afterAutospacing="0"/>
        <w:ind w:left="360"/>
      </w:pPr>
      <w:r>
        <w:fldChar w:fldCharType="begin"/>
      </w:r>
      <w:r>
        <w:instrText xml:space="preserve"> HYPERLINK "https://docs.google.com/document/d/1I2y9x8o65UC-nURwX4_hyhGMsY4LxJrF/edit" \l "heading=h.ibofmdkp5va3" </w:instrText>
      </w:r>
      <w:r>
        <w:fldChar w:fldCharType="separate"/>
      </w:r>
      <w:r>
        <w:rPr>
          <w:rStyle w:val="28"/>
          <w:color w:val="000000"/>
          <w:sz w:val="20"/>
          <w:szCs w:val="20"/>
        </w:rPr>
        <w:t>4.1. Usability</w:t>
      </w:r>
      <w:r>
        <w:rPr>
          <w:rStyle w:val="113"/>
          <w:color w:val="000000"/>
          <w:sz w:val="20"/>
          <w:szCs w:val="20"/>
        </w:rPr>
        <w:tab/>
      </w:r>
      <w:r>
        <w:rPr>
          <w:rStyle w:val="28"/>
          <w:color w:val="000000"/>
          <w:sz w:val="20"/>
          <w:szCs w:val="20"/>
        </w:rPr>
        <w:t>22</w:t>
      </w:r>
      <w:r>
        <w:rPr>
          <w:rStyle w:val="28"/>
          <w:color w:val="000000"/>
          <w:sz w:val="20"/>
          <w:szCs w:val="20"/>
        </w:rPr>
        <w:fldChar w:fldCharType="end"/>
      </w:r>
    </w:p>
    <w:p w14:paraId="25EFD0DA">
      <w:pPr>
        <w:pStyle w:val="30"/>
        <w:spacing w:before="60" w:beforeAutospacing="0" w:after="0" w:afterAutospacing="0"/>
        <w:ind w:left="360"/>
      </w:pPr>
      <w:r>
        <w:fldChar w:fldCharType="begin"/>
      </w:r>
      <w:r>
        <w:instrText xml:space="preserve"> HYPERLINK "https://docs.google.com/document/d/1I2y9x8o65UC-nURwX4_hyhGMsY4LxJrF/edit" \l "heading=h.mc7xe4pz76wd" </w:instrText>
      </w:r>
      <w:r>
        <w:fldChar w:fldCharType="separate"/>
      </w:r>
      <w:r>
        <w:rPr>
          <w:rStyle w:val="28"/>
          <w:color w:val="000000"/>
          <w:sz w:val="20"/>
          <w:szCs w:val="20"/>
        </w:rPr>
        <w:t>4.2. Reliability</w:t>
      </w:r>
      <w:r>
        <w:rPr>
          <w:rStyle w:val="113"/>
          <w:color w:val="000000"/>
          <w:sz w:val="20"/>
          <w:szCs w:val="20"/>
        </w:rPr>
        <w:tab/>
      </w:r>
      <w:r>
        <w:rPr>
          <w:rStyle w:val="28"/>
          <w:color w:val="000000"/>
          <w:sz w:val="20"/>
          <w:szCs w:val="20"/>
        </w:rPr>
        <w:t>22</w:t>
      </w:r>
      <w:r>
        <w:rPr>
          <w:rStyle w:val="28"/>
          <w:color w:val="000000"/>
          <w:sz w:val="20"/>
          <w:szCs w:val="20"/>
        </w:rPr>
        <w:fldChar w:fldCharType="end"/>
      </w:r>
    </w:p>
    <w:p w14:paraId="7C2C078B">
      <w:pPr>
        <w:pStyle w:val="30"/>
        <w:spacing w:before="60" w:beforeAutospacing="0" w:after="0" w:afterAutospacing="0"/>
        <w:ind w:left="360"/>
      </w:pPr>
      <w:r>
        <w:fldChar w:fldCharType="begin"/>
      </w:r>
      <w:r>
        <w:instrText xml:space="preserve"> HYPERLINK "https://docs.google.com/document/d/1I2y9x8o65UC-nURwX4_hyhGMsY4LxJrF/edit" \l "heading=h.qblp1rrysjln" </w:instrText>
      </w:r>
      <w:r>
        <w:fldChar w:fldCharType="separate"/>
      </w:r>
      <w:r>
        <w:rPr>
          <w:rStyle w:val="28"/>
          <w:color w:val="000000"/>
          <w:sz w:val="20"/>
          <w:szCs w:val="20"/>
        </w:rPr>
        <w:t>4.3. Performance</w:t>
      </w:r>
      <w:r>
        <w:rPr>
          <w:rStyle w:val="113"/>
          <w:color w:val="000000"/>
          <w:sz w:val="20"/>
          <w:szCs w:val="20"/>
        </w:rPr>
        <w:tab/>
      </w:r>
      <w:r>
        <w:rPr>
          <w:rStyle w:val="28"/>
          <w:color w:val="000000"/>
          <w:sz w:val="20"/>
          <w:szCs w:val="20"/>
        </w:rPr>
        <w:t>23</w:t>
      </w:r>
      <w:r>
        <w:rPr>
          <w:rStyle w:val="28"/>
          <w:color w:val="000000"/>
          <w:sz w:val="20"/>
          <w:szCs w:val="20"/>
        </w:rPr>
        <w:fldChar w:fldCharType="end"/>
      </w:r>
    </w:p>
    <w:p w14:paraId="402A6338">
      <w:pPr>
        <w:pStyle w:val="30"/>
        <w:spacing w:before="60" w:beforeAutospacing="0" w:after="0" w:afterAutospacing="0"/>
        <w:ind w:left="360"/>
      </w:pPr>
      <w:r>
        <w:fldChar w:fldCharType="begin"/>
      </w:r>
      <w:r>
        <w:instrText xml:space="preserve"> HYPERLINK "https://docs.google.com/document/d/1I2y9x8o65UC-nURwX4_hyhGMsY4LxJrF/edit" \l "heading=h.912c16ptx6k2" </w:instrText>
      </w:r>
      <w:r>
        <w:fldChar w:fldCharType="separate"/>
      </w:r>
      <w:r>
        <w:rPr>
          <w:rStyle w:val="28"/>
          <w:color w:val="000000"/>
          <w:sz w:val="20"/>
          <w:szCs w:val="20"/>
        </w:rPr>
        <w:t>4.4. Supportability</w:t>
      </w:r>
      <w:r>
        <w:rPr>
          <w:rStyle w:val="113"/>
          <w:color w:val="000000"/>
          <w:sz w:val="20"/>
          <w:szCs w:val="20"/>
        </w:rPr>
        <w:tab/>
      </w:r>
      <w:r>
        <w:rPr>
          <w:rStyle w:val="28"/>
          <w:color w:val="000000"/>
          <w:sz w:val="20"/>
          <w:szCs w:val="20"/>
        </w:rPr>
        <w:t>23</w:t>
      </w:r>
      <w:r>
        <w:rPr>
          <w:rStyle w:val="28"/>
          <w:color w:val="000000"/>
          <w:sz w:val="20"/>
          <w:szCs w:val="20"/>
        </w:rPr>
        <w:fldChar w:fldCharType="end"/>
      </w:r>
    </w:p>
    <w:p w14:paraId="352D41C6">
      <w:pPr>
        <w:pStyle w:val="30"/>
        <w:spacing w:before="60" w:beforeAutospacing="0" w:after="0" w:afterAutospacing="0"/>
        <w:ind w:left="360"/>
      </w:pPr>
      <w:r>
        <w:fldChar w:fldCharType="begin"/>
      </w:r>
      <w:r>
        <w:instrText xml:space="preserve"> HYPERLINK "https://docs.google.com/document/d/1I2y9x8o65UC-nURwX4_hyhGMsY4LxJrF/edit" \l "heading=h.yq3b4nvz47g0" </w:instrText>
      </w:r>
      <w:r>
        <w:fldChar w:fldCharType="separate"/>
      </w:r>
      <w:r>
        <w:rPr>
          <w:rStyle w:val="28"/>
          <w:color w:val="000000"/>
          <w:sz w:val="20"/>
          <w:szCs w:val="20"/>
        </w:rPr>
        <w:t>4.5. Design Constraints</w:t>
      </w:r>
      <w:r>
        <w:rPr>
          <w:rStyle w:val="113"/>
          <w:color w:val="000000"/>
          <w:sz w:val="20"/>
          <w:szCs w:val="20"/>
        </w:rPr>
        <w:tab/>
      </w:r>
      <w:r>
        <w:rPr>
          <w:rStyle w:val="28"/>
          <w:color w:val="000000"/>
          <w:sz w:val="20"/>
          <w:szCs w:val="20"/>
        </w:rPr>
        <w:t>23</w:t>
      </w:r>
      <w:r>
        <w:rPr>
          <w:rStyle w:val="28"/>
          <w:color w:val="000000"/>
          <w:sz w:val="20"/>
          <w:szCs w:val="20"/>
        </w:rPr>
        <w:fldChar w:fldCharType="end"/>
      </w:r>
    </w:p>
    <w:p w14:paraId="24410805">
      <w:pPr>
        <w:pStyle w:val="30"/>
        <w:spacing w:before="60" w:beforeAutospacing="0" w:after="0" w:afterAutospacing="0"/>
        <w:ind w:left="360"/>
      </w:pPr>
      <w:r>
        <w:fldChar w:fldCharType="begin"/>
      </w:r>
      <w:r>
        <w:instrText xml:space="preserve"> HYPERLINK "https://docs.google.com/document/d/1I2y9x8o65UC-nURwX4_hyhGMsY4LxJrF/edit" \l "heading=h.g4vm6lrp3l73" </w:instrText>
      </w:r>
      <w:r>
        <w:fldChar w:fldCharType="separate"/>
      </w:r>
      <w:r>
        <w:rPr>
          <w:rStyle w:val="28"/>
          <w:color w:val="000000"/>
          <w:sz w:val="20"/>
          <w:szCs w:val="20"/>
        </w:rPr>
        <w:t>4.6. On-line User Documentation and Help System Requirements</w:t>
      </w:r>
      <w:r>
        <w:rPr>
          <w:rStyle w:val="113"/>
          <w:color w:val="000000"/>
          <w:sz w:val="20"/>
          <w:szCs w:val="20"/>
        </w:rPr>
        <w:tab/>
      </w:r>
      <w:r>
        <w:rPr>
          <w:rStyle w:val="28"/>
          <w:color w:val="000000"/>
          <w:sz w:val="20"/>
          <w:szCs w:val="20"/>
        </w:rPr>
        <w:t>23</w:t>
      </w:r>
      <w:r>
        <w:rPr>
          <w:rStyle w:val="28"/>
          <w:color w:val="000000"/>
          <w:sz w:val="20"/>
          <w:szCs w:val="20"/>
        </w:rPr>
        <w:fldChar w:fldCharType="end"/>
      </w:r>
    </w:p>
    <w:p w14:paraId="6DDD7F68">
      <w:pPr>
        <w:pStyle w:val="30"/>
        <w:spacing w:before="60" w:beforeAutospacing="0" w:after="0" w:afterAutospacing="0"/>
        <w:ind w:left="360"/>
      </w:pPr>
      <w:r>
        <w:fldChar w:fldCharType="begin"/>
      </w:r>
      <w:r>
        <w:instrText xml:space="preserve"> HYPERLINK "https://docs.google.com/document/d/1I2y9x8o65UC-nURwX4_hyhGMsY4LxJrF/edit" \l "heading=h.63oa4dwhuxut" </w:instrText>
      </w:r>
      <w:r>
        <w:fldChar w:fldCharType="separate"/>
      </w:r>
      <w:r>
        <w:rPr>
          <w:rStyle w:val="28"/>
          <w:color w:val="000000"/>
          <w:sz w:val="20"/>
          <w:szCs w:val="20"/>
        </w:rPr>
        <w:t>4.7. Purchased Components</w:t>
      </w:r>
      <w:r>
        <w:rPr>
          <w:rStyle w:val="113"/>
          <w:color w:val="000000"/>
          <w:sz w:val="20"/>
          <w:szCs w:val="20"/>
        </w:rPr>
        <w:tab/>
      </w:r>
      <w:r>
        <w:rPr>
          <w:rStyle w:val="28"/>
          <w:color w:val="000000"/>
          <w:sz w:val="20"/>
          <w:szCs w:val="20"/>
        </w:rPr>
        <w:t>23</w:t>
      </w:r>
      <w:r>
        <w:rPr>
          <w:rStyle w:val="28"/>
          <w:color w:val="000000"/>
          <w:sz w:val="20"/>
          <w:szCs w:val="20"/>
        </w:rPr>
        <w:fldChar w:fldCharType="end"/>
      </w:r>
    </w:p>
    <w:p w14:paraId="656D9F95">
      <w:pPr>
        <w:pStyle w:val="30"/>
        <w:spacing w:before="60" w:beforeAutospacing="0" w:after="0" w:afterAutospacing="0"/>
        <w:ind w:left="360"/>
      </w:pPr>
      <w:r>
        <w:fldChar w:fldCharType="begin"/>
      </w:r>
      <w:r>
        <w:instrText xml:space="preserve"> HYPERLINK "https://docs.google.com/document/d/1I2y9x8o65UC-nURwX4_hyhGMsY4LxJrF/edit" \l "heading=h.3rf5y82ehe8f" </w:instrText>
      </w:r>
      <w:r>
        <w:fldChar w:fldCharType="separate"/>
      </w:r>
      <w:r>
        <w:rPr>
          <w:rStyle w:val="28"/>
          <w:color w:val="000000"/>
          <w:sz w:val="20"/>
          <w:szCs w:val="20"/>
        </w:rPr>
        <w:t>4.8. Interfaces</w:t>
      </w:r>
      <w:r>
        <w:rPr>
          <w:rStyle w:val="113"/>
          <w:color w:val="000000"/>
          <w:sz w:val="20"/>
          <w:szCs w:val="20"/>
        </w:rPr>
        <w:tab/>
      </w:r>
      <w:r>
        <w:rPr>
          <w:rStyle w:val="28"/>
          <w:color w:val="000000"/>
          <w:sz w:val="20"/>
          <w:szCs w:val="20"/>
        </w:rPr>
        <w:t>24</w:t>
      </w:r>
      <w:r>
        <w:rPr>
          <w:rStyle w:val="28"/>
          <w:color w:val="000000"/>
          <w:sz w:val="20"/>
          <w:szCs w:val="20"/>
        </w:rPr>
        <w:fldChar w:fldCharType="end"/>
      </w:r>
    </w:p>
    <w:p w14:paraId="398FF910">
      <w:pPr>
        <w:pStyle w:val="30"/>
        <w:spacing w:before="60" w:beforeAutospacing="0" w:after="0" w:afterAutospacing="0"/>
        <w:ind w:left="360"/>
      </w:pPr>
      <w:r>
        <w:fldChar w:fldCharType="begin"/>
      </w:r>
      <w:r>
        <w:instrText xml:space="preserve"> HYPERLINK "https://docs.google.com/document/d/1I2y9x8o65UC-nURwX4_hyhGMsY4LxJrF/edit" \l "heading=h.pd8rs7w6v0nw" </w:instrText>
      </w:r>
      <w:r>
        <w:fldChar w:fldCharType="separate"/>
      </w:r>
      <w:r>
        <w:rPr>
          <w:rStyle w:val="28"/>
          <w:color w:val="000000"/>
          <w:sz w:val="20"/>
          <w:szCs w:val="20"/>
        </w:rPr>
        <w:t>4.9. Licensing Requirements</w:t>
      </w:r>
      <w:r>
        <w:rPr>
          <w:rStyle w:val="113"/>
          <w:color w:val="000000"/>
          <w:sz w:val="20"/>
          <w:szCs w:val="20"/>
        </w:rPr>
        <w:tab/>
      </w:r>
      <w:r>
        <w:rPr>
          <w:rStyle w:val="28"/>
          <w:color w:val="000000"/>
          <w:sz w:val="20"/>
          <w:szCs w:val="20"/>
        </w:rPr>
        <w:t>24</w:t>
      </w:r>
      <w:r>
        <w:rPr>
          <w:rStyle w:val="28"/>
          <w:color w:val="000000"/>
          <w:sz w:val="20"/>
          <w:szCs w:val="20"/>
        </w:rPr>
        <w:fldChar w:fldCharType="end"/>
      </w:r>
    </w:p>
    <w:p w14:paraId="63529DCC">
      <w:pPr>
        <w:pStyle w:val="30"/>
        <w:spacing w:before="60" w:beforeAutospacing="0" w:after="0" w:afterAutospacing="0"/>
        <w:ind w:left="360"/>
      </w:pPr>
      <w:r>
        <w:fldChar w:fldCharType="begin"/>
      </w:r>
      <w:r>
        <w:instrText xml:space="preserve"> HYPERLINK "https://docs.google.com/document/d/1I2y9x8o65UC-nURwX4_hyhGMsY4LxJrF/edit" \l "heading=h.udcpgdsz54b6" </w:instrText>
      </w:r>
      <w:r>
        <w:fldChar w:fldCharType="separate"/>
      </w:r>
      <w:r>
        <w:rPr>
          <w:rStyle w:val="28"/>
          <w:color w:val="000000"/>
          <w:sz w:val="20"/>
          <w:szCs w:val="20"/>
        </w:rPr>
        <w:t>4.10. Legal, Copyright, and Other Notices</w:t>
      </w:r>
      <w:r>
        <w:rPr>
          <w:rStyle w:val="113"/>
          <w:color w:val="000000"/>
          <w:sz w:val="20"/>
          <w:szCs w:val="20"/>
        </w:rPr>
        <w:tab/>
      </w:r>
      <w:r>
        <w:rPr>
          <w:rStyle w:val="28"/>
          <w:color w:val="000000"/>
          <w:sz w:val="20"/>
          <w:szCs w:val="20"/>
        </w:rPr>
        <w:t>24</w:t>
      </w:r>
      <w:r>
        <w:rPr>
          <w:rStyle w:val="28"/>
          <w:color w:val="000000"/>
          <w:sz w:val="20"/>
          <w:szCs w:val="20"/>
        </w:rPr>
        <w:fldChar w:fldCharType="end"/>
      </w:r>
    </w:p>
    <w:p w14:paraId="737C83C8">
      <w:pPr>
        <w:pStyle w:val="30"/>
        <w:spacing w:before="60" w:beforeAutospacing="0" w:after="0" w:afterAutospacing="0"/>
        <w:ind w:left="360"/>
      </w:pPr>
      <w:r>
        <w:fldChar w:fldCharType="begin"/>
      </w:r>
      <w:r>
        <w:instrText xml:space="preserve"> HYPERLINK "https://docs.google.com/document/d/1I2y9x8o65UC-nURwX4_hyhGMsY4LxJrF/edit" \l "heading=h.2v3v15dhav40" </w:instrText>
      </w:r>
      <w:r>
        <w:fldChar w:fldCharType="separate"/>
      </w:r>
      <w:r>
        <w:rPr>
          <w:rStyle w:val="28"/>
          <w:color w:val="000000"/>
          <w:sz w:val="20"/>
          <w:szCs w:val="20"/>
        </w:rPr>
        <w:t>4.11. Applicable Standards</w:t>
      </w:r>
      <w:r>
        <w:rPr>
          <w:rStyle w:val="113"/>
          <w:color w:val="000000"/>
          <w:sz w:val="20"/>
          <w:szCs w:val="20"/>
        </w:rPr>
        <w:tab/>
      </w:r>
      <w:r>
        <w:rPr>
          <w:rStyle w:val="28"/>
          <w:color w:val="000000"/>
          <w:sz w:val="20"/>
          <w:szCs w:val="20"/>
        </w:rPr>
        <w:t>24</w:t>
      </w:r>
      <w:r>
        <w:rPr>
          <w:rStyle w:val="28"/>
          <w:color w:val="000000"/>
          <w:sz w:val="20"/>
          <w:szCs w:val="20"/>
        </w:rPr>
        <w:fldChar w:fldCharType="end"/>
      </w:r>
    </w:p>
    <w:p w14:paraId="0AD88659">
      <w:pPr>
        <w:pStyle w:val="30"/>
        <w:spacing w:before="60" w:beforeAutospacing="0" w:after="0" w:afterAutospacing="0"/>
      </w:pPr>
      <w:r>
        <w:fldChar w:fldCharType="begin"/>
      </w:r>
      <w:r>
        <w:instrText xml:space="preserve"> HYPERLINK "https://docs.google.com/document/d/1I2y9x8o65UC-nURwX4_hyhGMsY4LxJrF/edit" \l "heading=h.6t24ixbom41s" </w:instrText>
      </w:r>
      <w:r>
        <w:fldChar w:fldCharType="separate"/>
      </w:r>
      <w:r>
        <w:rPr>
          <w:rStyle w:val="28"/>
          <w:b/>
          <w:bCs/>
          <w:smallCaps/>
          <w:color w:val="000000"/>
          <w:sz w:val="22"/>
          <w:szCs w:val="22"/>
        </w:rPr>
        <w:t>5. SUPPORTING INFORMATIONS</w:t>
      </w:r>
      <w:r>
        <w:rPr>
          <w:rStyle w:val="113"/>
          <w:b/>
          <w:bCs/>
          <w:smallCaps/>
          <w:color w:val="000000"/>
          <w:sz w:val="22"/>
          <w:szCs w:val="22"/>
        </w:rPr>
        <w:tab/>
      </w:r>
      <w:r>
        <w:rPr>
          <w:rStyle w:val="28"/>
          <w:b/>
          <w:bCs/>
          <w:smallCaps/>
          <w:color w:val="000000"/>
          <w:sz w:val="22"/>
          <w:szCs w:val="22"/>
        </w:rPr>
        <w:t>25</w:t>
      </w:r>
      <w:r>
        <w:rPr>
          <w:rStyle w:val="28"/>
          <w:b/>
          <w:bCs/>
          <w:smallCaps/>
          <w:color w:val="000000"/>
          <w:sz w:val="22"/>
          <w:szCs w:val="22"/>
        </w:rPr>
        <w:fldChar w:fldCharType="end"/>
      </w:r>
    </w:p>
    <w:p w14:paraId="2FA6AD05">
      <w:pPr>
        <w:pStyle w:val="30"/>
        <w:spacing w:before="60" w:beforeAutospacing="0" w:after="0" w:afterAutospacing="0"/>
        <w:ind w:left="360"/>
      </w:pPr>
      <w:r>
        <w:fldChar w:fldCharType="begin"/>
      </w:r>
      <w:r>
        <w:instrText xml:space="preserve"> HYPERLINK "https://docs.google.com/document/d/1I2y9x8o65UC-nURwX4_hyhGMsY4LxJrF/edit" \l "heading=h.ivournjnhstf" </w:instrText>
      </w:r>
      <w:r>
        <w:fldChar w:fldCharType="separate"/>
      </w:r>
      <w:r>
        <w:rPr>
          <w:rStyle w:val="28"/>
          <w:color w:val="000000"/>
          <w:sz w:val="20"/>
          <w:szCs w:val="20"/>
        </w:rPr>
        <w:t>5.1. Index</w:t>
      </w:r>
      <w:r>
        <w:rPr>
          <w:rStyle w:val="113"/>
          <w:color w:val="000000"/>
          <w:sz w:val="20"/>
          <w:szCs w:val="20"/>
        </w:rPr>
        <w:tab/>
      </w:r>
      <w:r>
        <w:rPr>
          <w:rStyle w:val="28"/>
          <w:color w:val="000000"/>
          <w:sz w:val="20"/>
          <w:szCs w:val="20"/>
        </w:rPr>
        <w:t>25</w:t>
      </w:r>
      <w:r>
        <w:rPr>
          <w:rStyle w:val="28"/>
          <w:color w:val="000000"/>
          <w:sz w:val="20"/>
          <w:szCs w:val="20"/>
        </w:rPr>
        <w:fldChar w:fldCharType="end"/>
      </w:r>
    </w:p>
    <w:p w14:paraId="2848647F">
      <w:pPr>
        <w:pStyle w:val="30"/>
        <w:spacing w:before="60" w:beforeAutospacing="0" w:after="0" w:afterAutospacing="0"/>
        <w:ind w:left="360"/>
      </w:pPr>
      <w:r>
        <w:fldChar w:fldCharType="begin"/>
      </w:r>
      <w:r>
        <w:instrText xml:space="preserve"> HYPERLINK "https://docs.google.com/document/d/1I2y9x8o65UC-nURwX4_hyhGMsY4LxJrF/edit" \l "heading=h.qww8s98zti51" </w:instrText>
      </w:r>
      <w:r>
        <w:fldChar w:fldCharType="separate"/>
      </w:r>
      <w:r>
        <w:rPr>
          <w:rStyle w:val="28"/>
          <w:color w:val="000000"/>
          <w:sz w:val="20"/>
          <w:szCs w:val="20"/>
        </w:rPr>
        <w:t>5.2. Appendices</w:t>
      </w:r>
      <w:r>
        <w:rPr>
          <w:rStyle w:val="113"/>
          <w:color w:val="000000"/>
          <w:sz w:val="20"/>
          <w:szCs w:val="20"/>
        </w:rPr>
        <w:tab/>
      </w:r>
      <w:r>
        <w:rPr>
          <w:rStyle w:val="28"/>
          <w:color w:val="000000"/>
          <w:sz w:val="20"/>
          <w:szCs w:val="20"/>
        </w:rPr>
        <w:t>25</w:t>
      </w:r>
      <w:r>
        <w:rPr>
          <w:rStyle w:val="28"/>
          <w:color w:val="000000"/>
          <w:sz w:val="20"/>
          <w:szCs w:val="20"/>
        </w:rPr>
        <w:fldChar w:fldCharType="end"/>
      </w:r>
    </w:p>
    <w:p w14:paraId="7C442124">
      <w:pPr>
        <w:pStyle w:val="2"/>
        <w:numPr>
          <w:ilvl w:val="0"/>
          <w:numId w:val="8"/>
        </w:numPr>
        <w:tabs>
          <w:tab w:val="left" w:pos="360"/>
          <w:tab w:val="clear" w:pos="720"/>
        </w:tabs>
        <w:ind w:left="360"/>
        <w:textAlignment w:val="baseline"/>
        <w:rPr>
          <w:smallCaps/>
        </w:rPr>
      </w:pPr>
      <w:r>
        <w:rPr>
          <w:smallCaps/>
        </w:rPr>
        <w:t>INTRODUCTION</w:t>
      </w:r>
    </w:p>
    <w:p w14:paraId="5CB86D71">
      <w:pPr>
        <w:pStyle w:val="3"/>
        <w:numPr>
          <w:ilvl w:val="1"/>
          <w:numId w:val="8"/>
        </w:numPr>
        <w:tabs>
          <w:tab w:val="left" w:pos="360"/>
          <w:tab w:val="clear" w:pos="1440"/>
        </w:tabs>
        <w:ind w:left="360"/>
        <w:textAlignment w:val="baseline"/>
      </w:pPr>
      <w:r>
        <w:rPr>
          <w:i w:val="0"/>
          <w:iCs w:val="0"/>
        </w:rPr>
        <w:t>Purpose</w:t>
      </w:r>
    </w:p>
    <w:p w14:paraId="139D7DBD">
      <w:pPr>
        <w:rPr>
          <w:rFonts w:hint="default" w:ascii="Times New Roman" w:hAnsi="Times New Roman" w:cs="Times New Roman"/>
          <w:sz w:val="24"/>
          <w:szCs w:val="24"/>
        </w:rPr>
      </w:pPr>
      <w:r>
        <w:rPr>
          <w:rFonts w:hint="default" w:ascii="Times New Roman" w:hAnsi="Times New Roman" w:cs="Times New Roman"/>
          <w:sz w:val="24"/>
          <w:szCs w:val="24"/>
        </w:rPr>
        <w:t>The purpose of this Software Requirement Specification (SRS) is to define the detailed functional and non-functional requirements for the AutoWash Pro (AWP) system. This document will serve as the primary blueprint for the development team, QA testers, and project stakeholders to ensure a shared understanding of the system's capabilities, design constraints, and operational goals. AutoWash Pro is designed to digitize and streamline the workflow of modern car care centers, improving customer booking experiences while optimizing facility management.</w:t>
      </w:r>
    </w:p>
    <w:p w14:paraId="0D30C049">
      <w:pPr>
        <w:pStyle w:val="3"/>
        <w:numPr>
          <w:ilvl w:val="0"/>
          <w:numId w:val="9"/>
        </w:numPr>
        <w:tabs>
          <w:tab w:val="left" w:pos="360"/>
          <w:tab w:val="clear" w:pos="720"/>
        </w:tabs>
        <w:textAlignment w:val="baseline"/>
      </w:pPr>
      <w:r>
        <w:rPr>
          <w:i w:val="0"/>
          <w:iCs w:val="0"/>
        </w:rPr>
        <w:t>Scope</w:t>
      </w:r>
    </w:p>
    <w:p w14:paraId="4CCE6656">
      <w:pPr>
        <w:rPr>
          <w:rFonts w:hint="default" w:ascii="Times New Roman" w:hAnsi="Times New Roman" w:cs="Times New Roman"/>
          <w:sz w:val="24"/>
          <w:szCs w:val="24"/>
        </w:rPr>
      </w:pPr>
      <w:r>
        <w:rPr>
          <w:rFonts w:hint="default" w:ascii="Times New Roman" w:hAnsi="Times New Roman" w:cs="Times New Roman"/>
          <w:sz w:val="24"/>
          <w:szCs w:val="24"/>
        </w:rPr>
        <w:t>The AutoWash Pro system is a comprehensive web-based platform tailored for car wash facilities. It eliminates traditional manual queueing and paper-based tracking by offering:</w:t>
      </w:r>
    </w:p>
    <w:p w14:paraId="2C88D7B1">
      <w:pPr>
        <w:pStyle w:val="5"/>
        <w:numPr>
          <w:ilvl w:val="0"/>
          <w:numId w:val="10"/>
        </w:numPr>
        <w:tabs>
          <w:tab w:val="left" w:pos="795"/>
          <w:tab w:val="clear" w:pos="720"/>
        </w:tabs>
        <w:spacing w:after="0"/>
        <w:ind w:left="1440"/>
        <w:textAlignment w:val="baseline"/>
        <w:rPr>
          <w:color w:val="000000"/>
        </w:rPr>
      </w:pPr>
      <w:r>
        <w:rPr>
          <w:rFonts w:hint="default"/>
          <w:color w:val="000000"/>
          <w:lang w:val="vi-VN"/>
        </w:rPr>
        <w:t>For Customers:</w:t>
      </w:r>
    </w:p>
    <w:p w14:paraId="71749D33">
      <w:pPr>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sz w:val="24"/>
          <w:szCs w:val="24"/>
        </w:rPr>
        <w:t>A digital portal to browse care packages, book time slots in advance, track loyalty points, and receive automated assistance via an integrated Chatbot.</w:t>
      </w:r>
      <w:r>
        <w:rPr>
          <w:rFonts w:hint="default" w:ascii="Times New Roman" w:hAnsi="Times New Roman" w:cs="Times New Roman"/>
          <w:sz w:val="24"/>
          <w:szCs w:val="24"/>
        </w:rPr>
        <w:br w:type="textWrapping"/>
      </w:r>
    </w:p>
    <w:p w14:paraId="21BF9FDF">
      <w:pPr>
        <w:pStyle w:val="5"/>
        <w:numPr>
          <w:ilvl w:val="0"/>
          <w:numId w:val="11"/>
        </w:numPr>
        <w:tabs>
          <w:tab w:val="left" w:pos="1080"/>
          <w:tab w:val="clear" w:pos="720"/>
        </w:tabs>
        <w:spacing w:after="0"/>
        <w:ind w:left="1440" w:hanging="432"/>
        <w:textAlignment w:val="baseline"/>
        <w:rPr>
          <w:color w:val="000000"/>
        </w:rPr>
      </w:pPr>
      <w:r>
        <w:rPr>
          <w:rFonts w:hint="default"/>
          <w:color w:val="000000"/>
          <w:lang w:val="vi-VN"/>
        </w:rPr>
        <w:t>For Staff:</w:t>
      </w:r>
    </w:p>
    <w:p w14:paraId="2ADD540B">
      <w:r>
        <w:rPr>
          <w:rFonts w:hint="default" w:ascii="Times New Roman" w:hAnsi="Times New Roman" w:cs="Times New Roman"/>
          <w:color w:val="000000"/>
          <w:sz w:val="24"/>
          <w:szCs w:val="24"/>
        </w:rPr>
        <w:t>A real-time operations dashboard to manage daily service queues and update vehicle status (e.g., Pending, Washing, Completed).</w:t>
      </w:r>
      <w:r>
        <w:br w:type="textWrapping"/>
      </w:r>
    </w:p>
    <w:p w14:paraId="07EE02A4">
      <w:pPr>
        <w:pStyle w:val="5"/>
        <w:numPr>
          <w:ilvl w:val="0"/>
          <w:numId w:val="12"/>
        </w:numPr>
        <w:tabs>
          <w:tab w:val="left" w:pos="495"/>
          <w:tab w:val="clear" w:pos="720"/>
        </w:tabs>
        <w:spacing w:after="0"/>
        <w:ind w:left="1440" w:hanging="495"/>
        <w:textAlignment w:val="baseline"/>
        <w:rPr>
          <w:color w:val="000000"/>
        </w:rPr>
      </w:pPr>
      <w:r>
        <w:rPr>
          <w:rFonts w:hint="default"/>
          <w:color w:val="000000"/>
          <w:lang w:val="vi-VN"/>
        </w:rPr>
        <w:t>For Management:</w:t>
      </w:r>
    </w:p>
    <w:p w14:paraId="7ADBB172">
      <w:r>
        <w:rPr>
          <w:rFonts w:hint="default" w:ascii="Times New Roman" w:hAnsi="Times New Roman" w:cs="Times New Roman"/>
          <w:color w:val="000000"/>
          <w:sz w:val="24"/>
          <w:szCs w:val="24"/>
        </w:rPr>
        <w:t>Administrative tools to configure pricing policies, oversee revenue, and engage with customers through a Live Chat escalation system.</w:t>
      </w:r>
      <w:r>
        <w:br w:type="textWrapping"/>
      </w:r>
    </w:p>
    <w:p w14:paraId="02DCCF93">
      <w:r>
        <w:br w:type="textWrapping"/>
      </w:r>
    </w:p>
    <w:p w14:paraId="794DCBB0">
      <w:pPr>
        <w:pStyle w:val="3"/>
        <w:numPr>
          <w:ilvl w:val="0"/>
          <w:numId w:val="13"/>
        </w:numPr>
        <w:tabs>
          <w:tab w:val="left" w:pos="432"/>
          <w:tab w:val="clear" w:pos="720"/>
        </w:tabs>
        <w:ind w:left="360"/>
        <w:textAlignment w:val="baseline"/>
      </w:pPr>
      <w:r>
        <w:rPr>
          <w:i w:val="0"/>
          <w:iCs w:val="0"/>
        </w:rPr>
        <w:t>Definitions, Acronyms, and Abbreviations</w:t>
      </w:r>
    </w:p>
    <w:p w14:paraId="388C0690"/>
    <w:tbl>
      <w:tblPr>
        <w:tblStyle w:val="12"/>
        <w:tblW w:w="0" w:type="auto"/>
        <w:tblInd w:w="0" w:type="dxa"/>
        <w:tblLayout w:type="autofit"/>
        <w:tblCellMar>
          <w:top w:w="15" w:type="dxa"/>
          <w:left w:w="15" w:type="dxa"/>
          <w:bottom w:w="15" w:type="dxa"/>
          <w:right w:w="15" w:type="dxa"/>
        </w:tblCellMar>
      </w:tblPr>
      <w:tblGrid>
        <w:gridCol w:w="1780"/>
        <w:gridCol w:w="5885"/>
      </w:tblGrid>
      <w:tr w14:paraId="78699ED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E4A43E">
            <w:pPr>
              <w:pStyle w:val="30"/>
              <w:spacing w:before="0" w:beforeAutospacing="0" w:after="0" w:afterAutospacing="0"/>
            </w:pPr>
            <w:r>
              <w:rPr>
                <w:b/>
                <w:bCs/>
                <w:color w:val="000000"/>
              </w:rPr>
              <w:t>Term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7DC7DF">
            <w:pPr>
              <w:pStyle w:val="30"/>
              <w:spacing w:before="0" w:beforeAutospacing="0" w:after="0" w:afterAutospacing="0"/>
            </w:pPr>
            <w:r>
              <w:rPr>
                <w:b/>
                <w:bCs/>
                <w:color w:val="000000"/>
              </w:rPr>
              <w:t>Meaning</w:t>
            </w:r>
          </w:p>
        </w:tc>
      </w:tr>
      <w:tr w14:paraId="04F1C32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FF5601">
            <w:pPr>
              <w:pStyle w:val="30"/>
              <w:spacing w:before="0" w:beforeAutospacing="0" w:after="0" w:afterAutospacing="0"/>
              <w:rPr>
                <w:rFonts w:hint="default"/>
                <w:lang w:val="en-US"/>
              </w:rPr>
            </w:pPr>
            <w:r>
              <w:rPr>
                <w:rFonts w:hint="default"/>
                <w:lang w:val="en-US"/>
              </w:rPr>
              <w:t>AWP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932B53">
            <w:pPr>
              <w:pStyle w:val="30"/>
              <w:spacing w:before="0" w:beforeAutospacing="0" w:after="0" w:afterAutospacing="0"/>
              <w:rPr>
                <w:rFonts w:hint="default"/>
                <w:lang w:val="en-US"/>
              </w:rPr>
            </w:pPr>
            <w:r>
              <w:rPr>
                <w:rFonts w:hint="default"/>
                <w:lang w:val="en-US"/>
              </w:rPr>
              <w:t>AutoWash Pro</w:t>
            </w:r>
          </w:p>
        </w:tc>
      </w:tr>
      <w:tr w14:paraId="5CBD022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D88B41">
            <w:pPr>
              <w:pStyle w:val="30"/>
              <w:spacing w:before="0" w:beforeAutospacing="0" w:after="0" w:afterAutospacing="0"/>
              <w:rPr>
                <w:rFonts w:hint="default"/>
                <w:lang w:val="en-US"/>
              </w:rPr>
            </w:pPr>
            <w:r>
              <w:rPr>
                <w:rFonts w:hint="default"/>
                <w:lang w:val="en-US"/>
              </w:rPr>
              <w:t>Service Package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631F86">
            <w:pPr>
              <w:pStyle w:val="30"/>
              <w:spacing w:before="0" w:beforeAutospacing="0" w:after="0" w:afterAutospacing="0"/>
              <w:rPr>
                <w:rFonts w:hint="default"/>
                <w:lang w:val="en-US"/>
              </w:rPr>
            </w:pPr>
            <w:r>
              <w:rPr>
                <w:color w:val="000000"/>
              </w:rPr>
              <w:t xml:space="preserve">A </w:t>
            </w:r>
            <w:r>
              <w:rPr>
                <w:rFonts w:hint="default"/>
                <w:color w:val="000000"/>
                <w:lang w:val="en-US"/>
              </w:rPr>
              <w:t>predefined tier of car wash service</w:t>
            </w:r>
          </w:p>
        </w:tc>
      </w:tr>
      <w:tr w14:paraId="5CC81B0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08DEB9">
            <w:pPr>
              <w:pStyle w:val="30"/>
              <w:spacing w:before="0" w:beforeAutospacing="0" w:after="0" w:afterAutospacing="0"/>
              <w:rPr>
                <w:rFonts w:hint="default"/>
                <w:lang w:val="en-US"/>
              </w:rPr>
            </w:pPr>
            <w:r>
              <w:rPr>
                <w:rFonts w:hint="default"/>
                <w:lang w:val="en-US"/>
              </w:rPr>
              <w:t>Booking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553467">
            <w:pPr>
              <w:pStyle w:val="30"/>
              <w:spacing w:before="0" w:beforeAutospacing="0" w:after="0" w:afterAutospacing="0"/>
              <w:rPr>
                <w:rFonts w:hint="default"/>
                <w:lang w:val="en-US"/>
              </w:rPr>
            </w:pPr>
            <w:r>
              <w:rPr>
                <w:color w:val="000000"/>
              </w:rPr>
              <w:t>A</w:t>
            </w:r>
            <w:r>
              <w:rPr>
                <w:rFonts w:hint="default"/>
                <w:color w:val="000000"/>
                <w:lang w:val="en-US"/>
              </w:rPr>
              <w:t>n appointment made by a user for a specific wash time</w:t>
            </w:r>
          </w:p>
        </w:tc>
      </w:tr>
      <w:tr w14:paraId="4D678C9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C28E14">
            <w:pPr>
              <w:pStyle w:val="30"/>
              <w:spacing w:before="0" w:beforeAutospacing="0" w:after="0" w:afterAutospacing="0"/>
              <w:rPr>
                <w:rFonts w:hint="default"/>
                <w:lang w:val="en-US"/>
              </w:rPr>
            </w:pPr>
            <w:r>
              <w:rPr>
                <w:rFonts w:hint="default"/>
                <w:lang w:val="en-US"/>
              </w:rPr>
              <w:t>Loyalty Points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D14C43">
            <w:pPr>
              <w:pStyle w:val="30"/>
              <w:spacing w:before="0" w:beforeAutospacing="0" w:after="0" w:afterAutospacing="0"/>
              <w:rPr>
                <w:rFonts w:hint="default"/>
                <w:lang w:val="en-US"/>
              </w:rPr>
            </w:pPr>
            <w:r>
              <w:rPr>
                <w:rFonts w:hint="default"/>
                <w:lang w:val="en-US"/>
              </w:rPr>
              <w:t>Reward points accumulated after a successful wash session</w:t>
            </w:r>
          </w:p>
        </w:tc>
      </w:tr>
      <w:tr w14:paraId="26BCAE2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8A60EB">
            <w:pPr>
              <w:pStyle w:val="30"/>
              <w:spacing w:before="0" w:beforeAutospacing="0" w:after="0" w:afterAutospacing="0"/>
              <w:rPr>
                <w:rFonts w:hint="default"/>
                <w:lang w:val="en-US"/>
              </w:rPr>
            </w:pPr>
            <w:r>
              <w:rPr>
                <w:rFonts w:hint="default"/>
                <w:lang w:val="en-US"/>
              </w:rPr>
              <w:t>Admin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B4D0D8">
            <w:pPr>
              <w:pStyle w:val="30"/>
              <w:spacing w:before="0" w:beforeAutospacing="0" w:after="0" w:afterAutospacing="0"/>
              <w:rPr>
                <w:rFonts w:hint="default"/>
                <w:lang w:val="en-US"/>
              </w:rPr>
            </w:pPr>
            <w:r>
              <w:rPr>
                <w:color w:val="000000"/>
              </w:rPr>
              <w:t>System Administrator</w:t>
            </w:r>
            <w:r>
              <w:rPr>
                <w:rFonts w:hint="default"/>
                <w:color w:val="000000"/>
                <w:lang w:val="en-US"/>
              </w:rPr>
              <w:t>/ Manager</w:t>
            </w:r>
          </w:p>
        </w:tc>
      </w:tr>
      <w:tr w14:paraId="626E866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721D82">
            <w:pPr>
              <w:pStyle w:val="30"/>
              <w:spacing w:before="0" w:beforeAutospacing="0" w:after="0" w:afterAutospacing="0"/>
              <w:rPr>
                <w:rFonts w:hint="default"/>
                <w:lang w:val="en-US"/>
              </w:rPr>
            </w:pPr>
            <w:r>
              <w:rPr>
                <w:rFonts w:hint="default"/>
                <w:lang w:val="en-US"/>
              </w:rPr>
              <w:t>Staff</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E2CA0F">
            <w:pPr>
              <w:pStyle w:val="30"/>
              <w:spacing w:before="0" w:beforeAutospacing="0" w:after="0" w:afterAutospacing="0"/>
              <w:rPr>
                <w:rFonts w:hint="default"/>
                <w:lang w:val="en-US"/>
              </w:rPr>
            </w:pPr>
            <w:r>
              <w:rPr>
                <w:rFonts w:hint="default"/>
                <w:lang w:val="en-US"/>
              </w:rPr>
              <w:t>Car Wash Employee</w:t>
            </w:r>
          </w:p>
        </w:tc>
      </w:tr>
      <w:tr w14:paraId="10C3D20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26046A">
            <w:pPr>
              <w:pStyle w:val="30"/>
              <w:spacing w:before="0" w:beforeAutospacing="0" w:after="0" w:afterAutospacing="0"/>
              <w:rPr>
                <w:rFonts w:hint="default"/>
                <w:lang w:val="en-US"/>
              </w:rPr>
            </w:pPr>
            <w:r>
              <w:rPr>
                <w:rFonts w:hint="default"/>
                <w:lang w:val="en-US"/>
              </w:rPr>
              <w:t>Customer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8433CB">
            <w:pPr>
              <w:pStyle w:val="30"/>
              <w:spacing w:before="0" w:beforeAutospacing="0" w:after="0" w:afterAutospacing="0"/>
              <w:rPr>
                <w:rFonts w:hint="default"/>
                <w:lang w:val="en-US"/>
              </w:rPr>
            </w:pPr>
            <w:r>
              <w:rPr>
                <w:rFonts w:hint="default"/>
                <w:lang w:val="en-US"/>
              </w:rPr>
              <w:t>Car Owner/Service User</w:t>
            </w:r>
          </w:p>
        </w:tc>
      </w:tr>
      <w:tr w14:paraId="3A3A495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5E3EB9">
            <w:pPr>
              <w:pStyle w:val="30"/>
              <w:spacing w:before="0" w:beforeAutospacing="0" w:after="0" w:afterAutospacing="0"/>
              <w:rPr>
                <w:rFonts w:hint="default"/>
                <w:lang w:val="en-US"/>
              </w:rPr>
            </w:pPr>
            <w:r>
              <w:rPr>
                <w:rFonts w:hint="default"/>
                <w:lang w:val="en-US"/>
              </w:rPr>
              <w:t>Chatbot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991EAB">
            <w:pPr>
              <w:pStyle w:val="30"/>
              <w:spacing w:before="0" w:beforeAutospacing="0" w:after="0" w:afterAutospacing="0"/>
              <w:rPr>
                <w:rFonts w:hint="default"/>
                <w:lang w:val="en-US"/>
              </w:rPr>
            </w:pPr>
            <w:r>
              <w:rPr>
                <w:rFonts w:hint="default"/>
                <w:lang w:val="en-US"/>
              </w:rPr>
              <w:t>Automated Artificial Intelligence Assistant</w:t>
            </w:r>
          </w:p>
        </w:tc>
      </w:tr>
      <w:tr w14:paraId="5004AE2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1C1918">
            <w:pPr>
              <w:pStyle w:val="30"/>
              <w:spacing w:before="0" w:beforeAutospacing="0" w:after="0" w:afterAutospacing="0"/>
              <w:rPr>
                <w:rFonts w:hint="default"/>
                <w:lang w:val="en-US"/>
              </w:rPr>
            </w:pPr>
            <w:r>
              <w:rPr>
                <w:rFonts w:hint="default"/>
                <w:lang w:val="en-US"/>
              </w:rPr>
              <w:t>Live Chat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FB980A">
            <w:pPr>
              <w:pStyle w:val="30"/>
              <w:spacing w:before="0" w:beforeAutospacing="0" w:after="0" w:afterAutospacing="0"/>
              <w:rPr>
                <w:rFonts w:hint="default"/>
                <w:lang w:val="en-US"/>
              </w:rPr>
            </w:pPr>
            <w:r>
              <w:rPr>
                <w:rFonts w:hint="default"/>
                <w:lang w:val="en-US"/>
              </w:rPr>
              <w:t>Human-operated customer support session</w:t>
            </w:r>
          </w:p>
        </w:tc>
      </w:tr>
    </w:tbl>
    <w:p w14:paraId="33548910">
      <w:r>
        <w:br w:type="textWrapping"/>
      </w:r>
    </w:p>
    <w:p w14:paraId="4D1AE9D4">
      <w:pPr>
        <w:pStyle w:val="3"/>
        <w:numPr>
          <w:ilvl w:val="0"/>
          <w:numId w:val="14"/>
        </w:numPr>
        <w:tabs>
          <w:tab w:val="left" w:pos="432"/>
          <w:tab w:val="clear" w:pos="720"/>
        </w:tabs>
        <w:ind w:left="360"/>
        <w:textAlignment w:val="baseline"/>
      </w:pPr>
      <w:r>
        <w:rPr>
          <w:i w:val="0"/>
          <w:iCs w:val="0"/>
        </w:rPr>
        <w:t>References</w:t>
      </w:r>
    </w:p>
    <w:p w14:paraId="1C893AA4">
      <w:pPr>
        <w:pStyle w:val="30"/>
        <w:numPr>
          <w:ilvl w:val="0"/>
          <w:numId w:val="15"/>
        </w:numPr>
        <w:spacing w:before="0" w:beforeAutospacing="0" w:after="0" w:afterAutospacing="0"/>
        <w:textAlignment w:val="baseline"/>
        <w:rPr>
          <w:color w:val="000000"/>
        </w:rPr>
      </w:pPr>
      <w:r>
        <w:rPr>
          <w:color w:val="000000"/>
        </w:rPr>
        <w:t>IEEE Software Requirement Specification Standards</w:t>
      </w:r>
    </w:p>
    <w:p w14:paraId="579B6A23">
      <w:pPr>
        <w:pStyle w:val="30"/>
        <w:numPr>
          <w:ilvl w:val="0"/>
          <w:numId w:val="15"/>
        </w:numPr>
        <w:spacing w:before="0" w:beforeAutospacing="0" w:after="0" w:afterAutospacing="0"/>
        <w:textAlignment w:val="baseline"/>
        <w:rPr>
          <w:color w:val="000000"/>
        </w:rPr>
      </w:pPr>
      <w:r>
        <w:rPr>
          <w:color w:val="000000"/>
        </w:rPr>
        <w:t>SWP391 Project Requirements</w:t>
      </w:r>
    </w:p>
    <w:p w14:paraId="0043A247">
      <w:pPr>
        <w:pStyle w:val="30"/>
        <w:numPr>
          <w:ilvl w:val="0"/>
          <w:numId w:val="15"/>
        </w:numPr>
        <w:spacing w:before="0" w:beforeAutospacing="0" w:after="0" w:afterAutospacing="0"/>
        <w:textAlignment w:val="baseline"/>
        <w:rPr>
          <w:color w:val="000000"/>
        </w:rPr>
      </w:pPr>
      <w:r>
        <w:rPr>
          <w:rFonts w:hint="default"/>
          <w:color w:val="000000"/>
          <w:lang w:val="en-US"/>
        </w:rPr>
        <w:t>Car Wash</w:t>
      </w:r>
      <w:r>
        <w:rPr>
          <w:color w:val="000000"/>
        </w:rPr>
        <w:t xml:space="preserve"> Facility Business Requirements</w:t>
      </w:r>
    </w:p>
    <w:p w14:paraId="3DB51DF0">
      <w:pPr>
        <w:pStyle w:val="30"/>
        <w:numPr>
          <w:ilvl w:val="0"/>
          <w:numId w:val="15"/>
        </w:numPr>
        <w:spacing w:before="0" w:beforeAutospacing="0" w:after="0" w:afterAutospacing="0"/>
        <w:textAlignment w:val="baseline"/>
        <w:rPr>
          <w:color w:val="000000"/>
        </w:rPr>
      </w:pPr>
      <w:r>
        <w:rPr>
          <w:color w:val="000000"/>
        </w:rPr>
        <w:t>UML Modeling Standards</w:t>
      </w:r>
    </w:p>
    <w:p w14:paraId="684A571B">
      <w:pPr>
        <w:pStyle w:val="30"/>
        <w:numPr>
          <w:ilvl w:val="0"/>
          <w:numId w:val="15"/>
        </w:numPr>
        <w:spacing w:before="0" w:beforeAutospacing="0" w:after="0" w:afterAutospacing="0"/>
        <w:textAlignment w:val="baseline"/>
        <w:rPr>
          <w:color w:val="000000"/>
        </w:rPr>
      </w:pPr>
      <w:r>
        <w:rPr>
          <w:color w:val="000000"/>
        </w:rPr>
        <w:t>Database Design Guidelines</w:t>
      </w:r>
    </w:p>
    <w:p w14:paraId="06FC83A6">
      <w:pPr>
        <w:pStyle w:val="3"/>
        <w:numPr>
          <w:ilvl w:val="0"/>
          <w:numId w:val="16"/>
        </w:numPr>
        <w:tabs>
          <w:tab w:val="left" w:pos="432"/>
          <w:tab w:val="clear" w:pos="720"/>
        </w:tabs>
        <w:ind w:left="360"/>
        <w:textAlignment w:val="baseline"/>
      </w:pPr>
      <w:r>
        <w:rPr>
          <w:i w:val="0"/>
          <w:iCs w:val="0"/>
        </w:rPr>
        <w:t>Overview</w:t>
      </w:r>
    </w:p>
    <w:p w14:paraId="20532CCE">
      <w:pPr>
        <w:pStyle w:val="30"/>
        <w:numPr>
          <w:ilvl w:val="0"/>
          <w:numId w:val="17"/>
        </w:numPr>
        <w:spacing w:before="0" w:beforeAutospacing="0" w:after="0" w:afterAutospacing="0"/>
        <w:textAlignment w:val="baseline"/>
        <w:rPr>
          <w:color w:val="000000"/>
        </w:rPr>
      </w:pPr>
      <w:r>
        <w:rPr>
          <w:color w:val="000000"/>
        </w:rPr>
        <w:t>Section 1 describes the introduction, scope, definitions, and references.</w:t>
      </w:r>
    </w:p>
    <w:p w14:paraId="31EAA8D6">
      <w:pPr>
        <w:pStyle w:val="30"/>
        <w:numPr>
          <w:ilvl w:val="0"/>
          <w:numId w:val="17"/>
        </w:numPr>
        <w:spacing w:before="0" w:beforeAutospacing="0" w:after="0" w:afterAutospacing="0"/>
        <w:textAlignment w:val="baseline"/>
        <w:rPr>
          <w:color w:val="000000"/>
        </w:rPr>
      </w:pPr>
      <w:r>
        <w:rPr>
          <w:color w:val="000000"/>
        </w:rPr>
        <w:t>Section 2 describes the overall system architecture, user roles, assumptions, and constraints.</w:t>
      </w:r>
    </w:p>
    <w:p w14:paraId="125BF6F5">
      <w:pPr>
        <w:pStyle w:val="30"/>
        <w:numPr>
          <w:ilvl w:val="0"/>
          <w:numId w:val="17"/>
        </w:numPr>
        <w:spacing w:before="0" w:beforeAutospacing="0" w:after="0" w:afterAutospacing="0"/>
        <w:textAlignment w:val="baseline"/>
        <w:rPr>
          <w:color w:val="000000"/>
        </w:rPr>
      </w:pPr>
      <w:r>
        <w:rPr>
          <w:color w:val="000000"/>
        </w:rPr>
        <w:t>Section 3 defines the specific functional and non-functional requirements.</w:t>
      </w:r>
    </w:p>
    <w:p w14:paraId="6D1DC6FB">
      <w:pPr>
        <w:pStyle w:val="30"/>
        <w:numPr>
          <w:ilvl w:val="0"/>
          <w:numId w:val="17"/>
        </w:numPr>
        <w:spacing w:before="0" w:beforeAutospacing="0" w:after="0" w:afterAutospacing="0"/>
        <w:textAlignment w:val="baseline"/>
        <w:rPr>
          <w:color w:val="000000"/>
        </w:rPr>
      </w:pPr>
      <w:r>
        <w:rPr>
          <w:color w:val="000000"/>
        </w:rPr>
        <w:t>Section 4 describes system models, workflows, and use cases.</w:t>
      </w:r>
    </w:p>
    <w:p w14:paraId="2A676AF2">
      <w:pPr>
        <w:pStyle w:val="30"/>
        <w:numPr>
          <w:ilvl w:val="0"/>
          <w:numId w:val="17"/>
        </w:numPr>
        <w:spacing w:before="0" w:beforeAutospacing="0" w:after="0" w:afterAutospacing="0"/>
        <w:textAlignment w:val="baseline"/>
        <w:rPr>
          <w:color w:val="000000"/>
        </w:rPr>
      </w:pPr>
      <w:r>
        <w:rPr>
          <w:color w:val="000000"/>
        </w:rPr>
        <w:t>Section 5 contains appendices and supporting materials.</w:t>
      </w:r>
    </w:p>
    <w:p w14:paraId="5C7E7EC9">
      <w:pPr>
        <w:pStyle w:val="2"/>
        <w:numPr>
          <w:ilvl w:val="0"/>
          <w:numId w:val="18"/>
        </w:numPr>
        <w:textAlignment w:val="baseline"/>
        <w:rPr>
          <w:smallCaps/>
        </w:rPr>
      </w:pPr>
      <w:r>
        <w:rPr>
          <w:smallCaps/>
        </w:rPr>
        <w:t>OVERALL DESCRIPTION</w:t>
      </w:r>
    </w:p>
    <w:p w14:paraId="7BD2B9AF">
      <w:pPr>
        <w:pStyle w:val="3"/>
        <w:numPr>
          <w:ilvl w:val="1"/>
          <w:numId w:val="18"/>
        </w:numPr>
        <w:spacing w:before="0" w:after="0"/>
        <w:ind w:left="360"/>
        <w:textAlignment w:val="baseline"/>
      </w:pPr>
      <w:r>
        <w:rPr>
          <w:i w:val="0"/>
          <w:iCs w:val="0"/>
        </w:rPr>
        <w:t>Product Respective</w:t>
      </w:r>
      <w:r>
        <w:rPr>
          <w:rFonts w:hint="default"/>
          <w:i w:val="0"/>
          <w:iCs w:val="0"/>
          <w:lang w:val="en-US"/>
        </w:rPr>
        <w:t>:</w:t>
      </w:r>
    </w:p>
    <w:p w14:paraId="5D1DFF41"/>
    <w:p w14:paraId="4F644F72">
      <w:pPr>
        <w:pStyle w:val="30"/>
        <w:numPr>
          <w:numId w:val="0"/>
        </w:numPr>
        <w:spacing w:before="0" w:beforeAutospacing="0" w:after="0" w:afterAutospacing="0"/>
        <w:ind w:left="1080" w:leftChars="0"/>
        <w:textAlignment w:val="baseline"/>
        <w:rPr>
          <w:color w:val="000000"/>
        </w:rPr>
      </w:pPr>
      <w:r>
        <w:rPr>
          <w:rFonts w:hint="default"/>
          <w:color w:val="000000"/>
        </w:rPr>
        <w:t>AutoWash Pro operates as an independent, cloud-hosted web application. It is designed with a responsive architecture to ensure accessibility across desktop monitors at the facility front desk and mobile devices used by customers on the go.</w:t>
      </w:r>
    </w:p>
    <w:p w14:paraId="56489EBB">
      <w:pPr>
        <w:pStyle w:val="3"/>
        <w:numPr>
          <w:ilvl w:val="0"/>
          <w:numId w:val="19"/>
        </w:numPr>
        <w:spacing w:before="240"/>
        <w:ind w:left="360"/>
        <w:textAlignment w:val="baseline"/>
      </w:pPr>
      <w:r>
        <w:rPr>
          <w:i w:val="0"/>
          <w:iCs w:val="0"/>
        </w:rPr>
        <w:t>Product Functions </w:t>
      </w:r>
    </w:p>
    <w:p w14:paraId="3AFE4F5D">
      <w:pPr>
        <w:spacing w:after="240"/>
      </w:pPr>
    </w:p>
    <w:tbl>
      <w:tblPr>
        <w:tblStyle w:val="12"/>
        <w:tblW w:w="0" w:type="auto"/>
        <w:jc w:val="center"/>
        <w:tblLayout w:type="autofit"/>
        <w:tblCellMar>
          <w:top w:w="15" w:type="dxa"/>
          <w:left w:w="15" w:type="dxa"/>
          <w:bottom w:w="15" w:type="dxa"/>
          <w:right w:w="15" w:type="dxa"/>
        </w:tblCellMar>
      </w:tblPr>
      <w:tblGrid>
        <w:gridCol w:w="1684"/>
        <w:gridCol w:w="1501"/>
        <w:gridCol w:w="1741"/>
        <w:gridCol w:w="2030"/>
        <w:gridCol w:w="2244"/>
      </w:tblGrid>
      <w:tr w14:paraId="1996CC5B">
        <w:tblPrEx>
          <w:tblCellMar>
            <w:top w:w="15" w:type="dxa"/>
            <w:left w:w="15" w:type="dxa"/>
            <w:bottom w:w="15" w:type="dxa"/>
            <w:right w:w="15" w:type="dxa"/>
          </w:tblCellMar>
        </w:tblPrEx>
        <w:trPr>
          <w:trHeight w:val="1070"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377E0C">
            <w:pPr>
              <w:pStyle w:val="30"/>
              <w:spacing w:before="240" w:beforeAutospacing="0" w:after="240" w:afterAutospacing="0"/>
              <w:jc w:val="center"/>
              <w:rPr>
                <w:rFonts w:hint="default"/>
                <w:lang w:val="en-US"/>
              </w:rPr>
            </w:pPr>
            <w:r>
              <w:rPr>
                <w:b/>
                <w:bCs/>
                <w:color w:val="000000"/>
                <w:sz w:val="20"/>
                <w:szCs w:val="20"/>
              </w:rPr>
              <w:t xml:space="preserve">For </w:t>
            </w:r>
            <w:r>
              <w:rPr>
                <w:rFonts w:hint="default"/>
                <w:b/>
                <w:bCs/>
                <w:color w:val="000000"/>
                <w:sz w:val="20"/>
                <w:szCs w:val="20"/>
                <w:lang w:val="en-US"/>
              </w:rPr>
              <w:t>Customers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EB7556">
            <w:pPr>
              <w:pStyle w:val="30"/>
              <w:spacing w:before="240" w:beforeAutospacing="0" w:after="240" w:afterAutospacing="0"/>
              <w:jc w:val="center"/>
            </w:pPr>
            <w:r>
              <w:rPr>
                <w:b/>
                <w:bCs/>
                <w:color w:val="000000"/>
                <w:sz w:val="20"/>
                <w:szCs w:val="20"/>
              </w:rPr>
              <w:t xml:space="preserve">For </w:t>
            </w:r>
            <w:r>
              <w:rPr>
                <w:rFonts w:hint="default"/>
                <w:b/>
                <w:bCs/>
                <w:color w:val="000000"/>
                <w:sz w:val="20"/>
                <w:szCs w:val="20"/>
                <w:lang w:val="en-US"/>
              </w:rPr>
              <w:t>Car Wash</w:t>
            </w:r>
            <w:r>
              <w:rPr>
                <w:b/>
                <w:bCs/>
                <w:color w:val="000000"/>
                <w:sz w:val="20"/>
                <w:szCs w:val="20"/>
              </w:rPr>
              <w:t xml:space="preserve"> Staff</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01626D">
            <w:pPr>
              <w:pStyle w:val="30"/>
              <w:spacing w:before="240" w:beforeAutospacing="0" w:after="240" w:afterAutospacing="0"/>
              <w:jc w:val="center"/>
            </w:pPr>
            <w:r>
              <w:rPr>
                <w:b/>
                <w:bCs/>
                <w:color w:val="000000"/>
                <w:sz w:val="20"/>
                <w:szCs w:val="20"/>
              </w:rPr>
              <w:t>For</w:t>
            </w:r>
            <w:r>
              <w:rPr>
                <w:rFonts w:hint="default"/>
                <w:b/>
                <w:bCs/>
                <w:color w:val="000000"/>
                <w:sz w:val="20"/>
                <w:szCs w:val="20"/>
                <w:lang w:val="en-US"/>
              </w:rPr>
              <w:t xml:space="preserve"> </w:t>
            </w:r>
            <w:r>
              <w:rPr>
                <w:b/>
                <w:bCs/>
                <w:color w:val="000000"/>
                <w:sz w:val="20"/>
                <w:szCs w:val="20"/>
              </w:rPr>
              <w:t>Facility Managers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299E95">
            <w:pPr>
              <w:pStyle w:val="30"/>
              <w:spacing w:before="240" w:beforeAutospacing="0" w:after="240" w:afterAutospacing="0"/>
              <w:jc w:val="center"/>
            </w:pPr>
            <w:r>
              <w:rPr>
                <w:b/>
                <w:bCs/>
                <w:color w:val="000000"/>
                <w:sz w:val="20"/>
                <w:szCs w:val="20"/>
              </w:rPr>
              <w:t>For System Administrators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B56956">
            <w:pPr>
              <w:pStyle w:val="30"/>
              <w:spacing w:before="240" w:beforeAutospacing="0" w:after="240" w:afterAutospacing="0"/>
              <w:jc w:val="center"/>
            </w:pPr>
            <w:r>
              <w:rPr>
                <w:b/>
                <w:bCs/>
                <w:color w:val="000000"/>
                <w:sz w:val="20"/>
                <w:szCs w:val="20"/>
              </w:rPr>
              <w:t>AI-Based Functions</w:t>
            </w:r>
          </w:p>
        </w:tc>
      </w:tr>
      <w:tr w14:paraId="6334536F">
        <w:tblPrEx>
          <w:tblCellMar>
            <w:top w:w="15" w:type="dxa"/>
            <w:left w:w="15" w:type="dxa"/>
            <w:bottom w:w="15" w:type="dxa"/>
            <w:right w:w="15" w:type="dxa"/>
          </w:tblCellMar>
        </w:tblPrEx>
        <w:trPr>
          <w:trHeight w:val="1070"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2A76CE">
            <w:pPr>
              <w:pStyle w:val="30"/>
              <w:spacing w:before="240" w:beforeAutospacing="0" w:after="240" w:afterAutospacing="0"/>
              <w:rPr>
                <w:rFonts w:hint="default"/>
                <w:lang w:val="en-US"/>
              </w:rPr>
            </w:pPr>
            <w:r>
              <w:rPr>
                <w:color w:val="000000"/>
                <w:sz w:val="20"/>
                <w:szCs w:val="20"/>
              </w:rPr>
              <w:t xml:space="preserve">View </w:t>
            </w:r>
            <w:r>
              <w:rPr>
                <w:rFonts w:hint="default"/>
                <w:color w:val="000000"/>
                <w:sz w:val="20"/>
                <w:szCs w:val="20"/>
                <w:lang w:val="en-US"/>
              </w:rPr>
              <w:t>service packages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1C9C11">
            <w:pPr>
              <w:pStyle w:val="30"/>
              <w:spacing w:before="240" w:beforeAutospacing="0" w:after="240" w:afterAutospacing="0"/>
              <w:rPr>
                <w:rFonts w:hint="default"/>
                <w:lang w:val="en-US"/>
              </w:rPr>
            </w:pPr>
            <w:r>
              <w:rPr>
                <w:rFonts w:hint="default"/>
                <w:lang w:val="en-US"/>
              </w:rPr>
              <w:t>View daily wash queues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9C3335">
            <w:pPr>
              <w:pStyle w:val="30"/>
              <w:spacing w:before="240" w:beforeAutospacing="0" w:after="240" w:afterAutospacing="0"/>
              <w:rPr>
                <w:rFonts w:hint="default"/>
                <w:lang w:val="en-US"/>
              </w:rPr>
            </w:pPr>
            <w:r>
              <w:rPr>
                <w:color w:val="000000"/>
                <w:sz w:val="20"/>
                <w:szCs w:val="20"/>
              </w:rPr>
              <w:t xml:space="preserve">Manage </w:t>
            </w:r>
            <w:r>
              <w:rPr>
                <w:rFonts w:hint="default"/>
                <w:color w:val="000000"/>
                <w:sz w:val="20"/>
                <w:szCs w:val="20"/>
                <w:lang w:val="en-US"/>
              </w:rPr>
              <w:t>service packages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655BFB">
            <w:pPr>
              <w:pStyle w:val="30"/>
              <w:spacing w:before="240" w:beforeAutospacing="0" w:after="240" w:afterAutospacing="0"/>
            </w:pPr>
            <w:r>
              <w:rPr>
                <w:color w:val="000000"/>
                <w:sz w:val="20"/>
                <w:szCs w:val="20"/>
              </w:rPr>
              <w:t>Manage user accounts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86A352">
            <w:pPr>
              <w:pStyle w:val="30"/>
              <w:spacing w:before="240" w:beforeAutospacing="0" w:after="240" w:afterAutospacing="0"/>
              <w:rPr>
                <w:rFonts w:hint="default"/>
                <w:lang w:val="en-US"/>
              </w:rPr>
            </w:pPr>
            <w:r>
              <w:rPr>
                <w:color w:val="000000"/>
                <w:sz w:val="20"/>
                <w:szCs w:val="20"/>
              </w:rPr>
              <w:t xml:space="preserve">Automatic </w:t>
            </w:r>
            <w:r>
              <w:rPr>
                <w:rFonts w:hint="default"/>
                <w:color w:val="000000"/>
                <w:sz w:val="20"/>
                <w:szCs w:val="20"/>
                <w:lang w:val="en-US"/>
              </w:rPr>
              <w:t>FAQ responses</w:t>
            </w:r>
          </w:p>
        </w:tc>
      </w:tr>
      <w:tr w14:paraId="1F6FA34B">
        <w:tblPrEx>
          <w:tblCellMar>
            <w:top w:w="15" w:type="dxa"/>
            <w:left w:w="15" w:type="dxa"/>
            <w:bottom w:w="15" w:type="dxa"/>
            <w:right w:w="15" w:type="dxa"/>
          </w:tblCellMar>
        </w:tblPrEx>
        <w:trPr>
          <w:trHeight w:val="135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71B093">
            <w:pPr>
              <w:pStyle w:val="30"/>
              <w:spacing w:before="240" w:beforeAutospacing="0" w:after="240" w:afterAutospacing="0"/>
              <w:rPr>
                <w:rFonts w:hint="default"/>
                <w:lang w:val="en-US"/>
              </w:rPr>
            </w:pPr>
            <w:r>
              <w:rPr>
                <w:rFonts w:hint="default"/>
                <w:lang w:val="en-US"/>
              </w:rPr>
              <w:t xml:space="preserve">Book wash sessions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8FDCC8">
            <w:pPr>
              <w:pStyle w:val="30"/>
              <w:spacing w:before="240" w:beforeAutospacing="0" w:after="240" w:afterAutospacing="0"/>
              <w:rPr>
                <w:rFonts w:hint="default"/>
                <w:lang w:val="en-US"/>
              </w:rPr>
            </w:pPr>
            <w:r>
              <w:rPr>
                <w:rFonts w:hint="default"/>
                <w:lang w:val="en-US"/>
              </w:rPr>
              <w:t>Update wash status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15B548">
            <w:pPr>
              <w:pStyle w:val="30"/>
              <w:spacing w:before="240" w:beforeAutospacing="0" w:after="240" w:afterAutospacing="0"/>
              <w:rPr>
                <w:rFonts w:hint="default"/>
                <w:lang w:val="en-US"/>
              </w:rPr>
            </w:pPr>
            <w:r>
              <w:rPr>
                <w:rFonts w:hint="default"/>
                <w:lang w:val="en-US"/>
              </w:rPr>
              <w:t>Configure pricing policies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D84FB7">
            <w:pPr>
              <w:pStyle w:val="30"/>
              <w:spacing w:before="240" w:beforeAutospacing="0" w:after="240" w:afterAutospacing="0"/>
            </w:pPr>
            <w:r>
              <w:rPr>
                <w:color w:val="000000"/>
                <w:sz w:val="20"/>
                <w:szCs w:val="20"/>
              </w:rPr>
              <w:t>Assign roles and permissions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770109">
            <w:pPr>
              <w:pStyle w:val="30"/>
              <w:spacing w:before="240" w:beforeAutospacing="0" w:after="240" w:afterAutospacing="0"/>
              <w:rPr>
                <w:rFonts w:hint="default"/>
                <w:lang w:val="en-US"/>
              </w:rPr>
            </w:pPr>
            <w:r>
              <w:rPr>
                <w:rFonts w:hint="default"/>
                <w:lang w:val="en-US"/>
              </w:rPr>
              <w:t>Chatbot keyword recognition</w:t>
            </w:r>
          </w:p>
        </w:tc>
      </w:tr>
      <w:tr w14:paraId="6E81456D">
        <w:tblPrEx>
          <w:tblCellMar>
            <w:top w:w="15" w:type="dxa"/>
            <w:left w:w="15" w:type="dxa"/>
            <w:bottom w:w="15" w:type="dxa"/>
            <w:right w:w="15" w:type="dxa"/>
          </w:tblCellMar>
        </w:tblPrEx>
        <w:trPr>
          <w:trHeight w:val="78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D832D0">
            <w:pPr>
              <w:pStyle w:val="30"/>
              <w:spacing w:before="240" w:beforeAutospacing="0" w:after="240" w:afterAutospacing="0"/>
              <w:rPr>
                <w:rFonts w:hint="default"/>
                <w:lang w:val="en-US"/>
              </w:rPr>
            </w:pPr>
            <w:r>
              <w:rPr>
                <w:rFonts w:hint="default"/>
                <w:lang w:val="en-US"/>
              </w:rPr>
              <w:t>Track active wash status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2222BD">
            <w:pPr>
              <w:pStyle w:val="30"/>
              <w:spacing w:before="240" w:beforeAutospacing="0" w:after="240" w:afterAutospacing="0"/>
              <w:rPr>
                <w:rFonts w:hint="default"/>
                <w:lang w:val="en-US"/>
              </w:rPr>
            </w:pPr>
            <w:r>
              <w:rPr>
                <w:rFonts w:hint="default"/>
                <w:lang w:val="en-US"/>
              </w:rPr>
              <w:t>Answer live chat requests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9B89F2">
            <w:pPr>
              <w:pStyle w:val="30"/>
              <w:spacing w:before="240" w:beforeAutospacing="0" w:after="240" w:afterAutospacing="0"/>
              <w:rPr>
                <w:rFonts w:hint="default"/>
                <w:lang w:val="en-US"/>
              </w:rPr>
            </w:pPr>
            <w:r>
              <w:rPr>
                <w:rFonts w:hint="default"/>
                <w:lang w:val="en-US"/>
              </w:rPr>
              <w:t>View operational reports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07E83A">
            <w:pPr>
              <w:pStyle w:val="30"/>
              <w:spacing w:before="240" w:beforeAutospacing="0" w:after="240" w:afterAutospacing="0"/>
              <w:rPr>
                <w:rFonts w:hint="default"/>
                <w:lang w:val="en-US"/>
              </w:rPr>
            </w:pPr>
            <w:r>
              <w:rPr>
                <w:rFonts w:hint="default"/>
                <w:lang w:val="en-US"/>
              </w:rPr>
              <w:t>Monitor access logs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64AE58">
            <w:pPr>
              <w:pStyle w:val="30"/>
              <w:spacing w:before="240" w:beforeAutospacing="0" w:after="240" w:afterAutospacing="0"/>
              <w:rPr>
                <w:rFonts w:hint="default"/>
                <w:lang w:val="en-US"/>
              </w:rPr>
            </w:pPr>
            <w:r>
              <w:rPr>
                <w:rFonts w:hint="default"/>
                <w:lang w:val="en-US"/>
              </w:rPr>
              <w:t>Smart hand-over to Admin</w:t>
            </w:r>
          </w:p>
        </w:tc>
      </w:tr>
      <w:tr w14:paraId="68219549">
        <w:tblPrEx>
          <w:tblCellMar>
            <w:top w:w="15" w:type="dxa"/>
            <w:left w:w="15" w:type="dxa"/>
            <w:bottom w:w="15" w:type="dxa"/>
            <w:right w:w="15" w:type="dxa"/>
          </w:tblCellMar>
        </w:tblPrEx>
        <w:trPr>
          <w:trHeight w:val="135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51672C">
            <w:pPr>
              <w:pStyle w:val="30"/>
              <w:spacing w:before="240" w:beforeAutospacing="0" w:after="240" w:afterAutospacing="0"/>
              <w:rPr>
                <w:rFonts w:hint="default"/>
                <w:lang w:val="en-US"/>
              </w:rPr>
            </w:pPr>
            <w:r>
              <w:rPr>
                <w:rFonts w:hint="default"/>
                <w:lang w:val="en-US"/>
              </w:rPr>
              <w:t>Make online payments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EFF77F">
            <w:pPr>
              <w:pStyle w:val="30"/>
              <w:spacing w:before="240" w:beforeAutospacing="0" w:after="240" w:afterAutospacing="0"/>
              <w:rPr>
                <w:rFonts w:hint="default"/>
                <w:lang w:val="en-US"/>
              </w:rPr>
            </w:pPr>
            <w:r>
              <w:rPr>
                <w:color w:val="000000"/>
                <w:sz w:val="20"/>
                <w:szCs w:val="20"/>
              </w:rPr>
              <w:t xml:space="preserve">Confirm </w:t>
            </w:r>
            <w:r>
              <w:rPr>
                <w:rFonts w:hint="default"/>
                <w:color w:val="000000"/>
                <w:sz w:val="20"/>
                <w:szCs w:val="20"/>
                <w:lang w:val="en-US"/>
              </w:rPr>
              <w:t>cash payments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9F6AE5B">
            <w:pPr>
              <w:pStyle w:val="30"/>
              <w:spacing w:before="240" w:beforeAutospacing="0" w:after="240" w:afterAutospacing="0"/>
              <w:rPr>
                <w:rFonts w:hint="default"/>
                <w:lang w:val="en-US"/>
              </w:rPr>
            </w:pPr>
            <w:r>
              <w:rPr>
                <w:rFonts w:hint="default"/>
                <w:lang w:val="en-US"/>
              </w:rPr>
              <w:t>Monitor daily revenue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8BD691">
            <w:pPr>
              <w:pStyle w:val="30"/>
              <w:spacing w:before="240" w:beforeAutospacing="0" w:after="240" w:afterAutospacing="0"/>
              <w:rPr>
                <w:rFonts w:hint="default"/>
                <w:lang w:val="en-US"/>
              </w:rPr>
            </w:pPr>
            <w:r>
              <w:rPr>
                <w:color w:val="000000"/>
                <w:sz w:val="20"/>
                <w:szCs w:val="20"/>
              </w:rPr>
              <w:t>M</w:t>
            </w:r>
            <w:r>
              <w:rPr>
                <w:rFonts w:hint="default"/>
                <w:color w:val="000000"/>
                <w:sz w:val="20"/>
                <w:szCs w:val="20"/>
                <w:lang w:val="en-US"/>
              </w:rPr>
              <w:t xml:space="preserve">aintain system security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B335BF">
            <w:pPr>
              <w:pStyle w:val="30"/>
              <w:spacing w:before="240" w:beforeAutospacing="0" w:after="240" w:afterAutospacing="0"/>
              <w:rPr>
                <w:rFonts w:hint="default"/>
                <w:lang w:val="en-US"/>
              </w:rPr>
            </w:pPr>
            <w:r>
              <w:rPr>
                <w:rFonts w:hint="default"/>
                <w:lang w:val="en-US"/>
              </w:rPr>
              <w:t>Image attachment detection</w:t>
            </w:r>
          </w:p>
        </w:tc>
      </w:tr>
      <w:tr w14:paraId="2F994BC3">
        <w:tblPrEx>
          <w:tblCellMar>
            <w:top w:w="15" w:type="dxa"/>
            <w:left w:w="15" w:type="dxa"/>
            <w:bottom w:w="15" w:type="dxa"/>
            <w:right w:w="15" w:type="dxa"/>
          </w:tblCellMar>
        </w:tblPrEx>
        <w:trPr>
          <w:trHeight w:val="135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68F47F">
            <w:pPr>
              <w:pStyle w:val="30"/>
              <w:spacing w:before="240" w:beforeAutospacing="0" w:after="240" w:afterAutospacing="0"/>
              <w:rPr>
                <w:rFonts w:hint="default"/>
                <w:lang w:val="en-US"/>
              </w:rPr>
            </w:pPr>
            <w:r>
              <w:rPr>
                <w:rFonts w:hint="default"/>
                <w:lang w:val="en-US"/>
              </w:rPr>
              <w:t>View loyalty points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78AA51">
            <w:pPr>
              <w:pStyle w:val="30"/>
              <w:spacing w:before="240" w:beforeAutospacing="0" w:after="240" w:afterAutospacing="0"/>
              <w:rPr>
                <w:rFonts w:hint="default"/>
                <w:lang w:val="en-US"/>
              </w:rPr>
            </w:pPr>
            <w:r>
              <w:rPr>
                <w:rFonts w:hint="default"/>
                <w:lang w:val="en-US"/>
              </w:rPr>
              <w:t>Handle customer issues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2ABAC6">
            <w:pPr>
              <w:pStyle w:val="30"/>
              <w:spacing w:before="240" w:beforeAutospacing="0" w:after="240" w:afterAutospacing="0"/>
              <w:rPr>
                <w:rFonts w:hint="default"/>
                <w:lang w:val="en-US"/>
              </w:rPr>
            </w:pPr>
            <w:r>
              <w:rPr>
                <w:rFonts w:hint="default"/>
                <w:lang w:val="en-US"/>
              </w:rPr>
              <w:t>Export revenue statistics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4BED22">
            <w:pPr>
              <w:pStyle w:val="30"/>
              <w:spacing w:before="240" w:beforeAutospacing="0" w:after="240" w:afterAutospacing="0"/>
              <w:rPr>
                <w:rFonts w:hint="default"/>
                <w:lang w:val="en-US"/>
              </w:rPr>
            </w:pPr>
            <w:r>
              <w:rPr>
                <w:rFonts w:hint="default"/>
                <w:lang w:val="en-US"/>
              </w:rPr>
              <w:t>Backup and restore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D51BD3">
            <w:pPr>
              <w:pStyle w:val="30"/>
              <w:spacing w:before="240" w:beforeAutospacing="0" w:after="240" w:afterAutospacing="0"/>
            </w:pPr>
          </w:p>
        </w:tc>
      </w:tr>
      <w:tr w14:paraId="4FF62C5B">
        <w:tblPrEx>
          <w:tblCellMar>
            <w:top w:w="15" w:type="dxa"/>
            <w:left w:w="15" w:type="dxa"/>
            <w:bottom w:w="15" w:type="dxa"/>
            <w:right w:w="15" w:type="dxa"/>
          </w:tblCellMar>
        </w:tblPrEx>
        <w:trPr>
          <w:trHeight w:val="162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FC5713">
            <w:pPr>
              <w:pStyle w:val="30"/>
              <w:spacing w:before="240" w:beforeAutospacing="0" w:after="240" w:afterAutospacing="0"/>
            </w:pPr>
            <w:r>
              <w:rPr>
                <w:color w:val="000000"/>
                <w:sz w:val="20"/>
                <w:szCs w:val="20"/>
              </w:rPr>
              <w:t>Manage personal vehicles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A54892">
            <w:pPr>
              <w:pStyle w:val="30"/>
              <w:spacing w:before="240" w:beforeAutospacing="0" w:after="240" w:afterAutospacing="0"/>
            </w:pPr>
            <w:r>
              <w:rPr>
                <w:color w:val="000000"/>
                <w:sz w:val="20"/>
                <w:szCs w:val="20"/>
              </w:rPr>
              <w:t xml:space="preserve">Handle </w:t>
            </w:r>
            <w:r>
              <w:rPr>
                <w:rFonts w:hint="default"/>
                <w:color w:val="000000"/>
                <w:sz w:val="20"/>
                <w:szCs w:val="20"/>
                <w:lang w:val="en-US"/>
              </w:rPr>
              <w:t xml:space="preserve">wash </w:t>
            </w:r>
            <w:r>
              <w:rPr>
                <w:color w:val="000000"/>
                <w:sz w:val="20"/>
                <w:szCs w:val="20"/>
              </w:rPr>
              <w:t xml:space="preserve">exceptions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DDEC9F">
            <w:pPr>
              <w:pStyle w:val="30"/>
              <w:spacing w:before="240" w:beforeAutospacing="0" w:after="240" w:afterAutospacing="0"/>
              <w:rPr>
                <w:rFonts w:hint="default"/>
                <w:lang w:val="en-US"/>
              </w:rPr>
            </w:pPr>
            <w:r>
              <w:rPr>
                <w:color w:val="000000"/>
                <w:sz w:val="20"/>
                <w:szCs w:val="20"/>
              </w:rPr>
              <w:t xml:space="preserve">Monitor </w:t>
            </w:r>
            <w:r>
              <w:rPr>
                <w:rFonts w:hint="default"/>
                <w:color w:val="000000"/>
                <w:sz w:val="20"/>
                <w:szCs w:val="20"/>
                <w:lang w:val="en-US"/>
              </w:rPr>
              <w:t>wash queue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CB529A">
            <w:pPr>
              <w:pStyle w:val="30"/>
              <w:spacing w:before="240" w:beforeAutospacing="0" w:after="240" w:afterAutospacing="0"/>
            </w:pPr>
            <w:r>
              <w:rPr>
                <w:color w:val="000000"/>
                <w:sz w:val="20"/>
                <w:szCs w:val="20"/>
              </w:rPr>
              <w:t>Backup and restore system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2C9252">
            <w:pPr>
              <w:pStyle w:val="30"/>
              <w:spacing w:before="240" w:beforeAutospacing="0" w:after="240" w:afterAutospacing="0"/>
              <w:rPr>
                <w:rFonts w:hint="default"/>
                <w:lang w:val="en-US"/>
              </w:rPr>
            </w:pPr>
            <w:r>
              <w:rPr>
                <w:rFonts w:hint="default"/>
                <w:lang w:val="en-US"/>
              </w:rPr>
              <w:t>Service package recommendation</w:t>
            </w:r>
          </w:p>
        </w:tc>
      </w:tr>
      <w:tr w14:paraId="54348A57">
        <w:tblPrEx>
          <w:tblCellMar>
            <w:top w:w="15" w:type="dxa"/>
            <w:left w:w="15" w:type="dxa"/>
            <w:bottom w:w="15" w:type="dxa"/>
            <w:right w:w="15" w:type="dxa"/>
          </w:tblCellMar>
        </w:tblPrEx>
        <w:trPr>
          <w:trHeight w:val="135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106D5C">
            <w:pPr>
              <w:pStyle w:val="30"/>
              <w:spacing w:before="240" w:beforeAutospacing="0" w:after="240" w:afterAutospacing="0"/>
            </w:pPr>
            <w:r>
              <w:rPr>
                <w:color w:val="000000"/>
                <w:sz w:val="20"/>
                <w:szCs w:val="20"/>
              </w:rPr>
              <w:t xml:space="preserve">View </w:t>
            </w:r>
            <w:r>
              <w:rPr>
                <w:rFonts w:hint="default"/>
                <w:color w:val="000000"/>
                <w:sz w:val="20"/>
                <w:szCs w:val="20"/>
                <w:lang w:val="en-US"/>
              </w:rPr>
              <w:t>booking</w:t>
            </w:r>
            <w:r>
              <w:rPr>
                <w:color w:val="000000"/>
                <w:sz w:val="20"/>
                <w:szCs w:val="20"/>
              </w:rPr>
              <w:t xml:space="preserve"> history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403525">
            <w:pPr>
              <w:pStyle w:val="30"/>
              <w:spacing w:before="240" w:beforeAutospacing="0" w:after="240" w:afterAutospacing="0"/>
            </w:pPr>
            <w:r>
              <w:rPr>
                <w:color w:val="000000"/>
                <w:sz w:val="20"/>
                <w:szCs w:val="20"/>
              </w:rPr>
              <w:t xml:space="preserve">Track </w:t>
            </w:r>
            <w:r>
              <w:rPr>
                <w:rFonts w:hint="default"/>
                <w:color w:val="000000"/>
                <w:sz w:val="20"/>
                <w:szCs w:val="20"/>
                <w:lang w:val="en-US"/>
              </w:rPr>
              <w:t xml:space="preserve">wash </w:t>
            </w:r>
            <w:r>
              <w:rPr>
                <w:color w:val="000000"/>
                <w:sz w:val="20"/>
                <w:szCs w:val="20"/>
              </w:rPr>
              <w:t>duration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43944D">
            <w:pPr>
              <w:pStyle w:val="30"/>
              <w:spacing w:before="240" w:beforeAutospacing="0" w:after="240" w:afterAutospacing="0"/>
            </w:pPr>
            <w:r>
              <w:rPr>
                <w:color w:val="000000"/>
                <w:sz w:val="20"/>
                <w:szCs w:val="20"/>
              </w:rPr>
              <w:t>Export reports and statistics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9D08DE">
            <w:pPr>
              <w:pStyle w:val="30"/>
              <w:spacing w:before="240" w:beforeAutospacing="0" w:after="240" w:afterAutospacing="0"/>
            </w:pPr>
            <w:r>
              <w:rPr>
                <w:color w:val="000000"/>
                <w:sz w:val="20"/>
                <w:szCs w:val="20"/>
              </w:rPr>
              <w:t>Manage audit logs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69FDA5">
            <w:pPr>
              <w:pStyle w:val="30"/>
              <w:spacing w:before="240" w:beforeAutospacing="0" w:after="240" w:afterAutospacing="0"/>
              <w:rPr>
                <w:rFonts w:hint="default"/>
                <w:lang w:val="en-US"/>
              </w:rPr>
            </w:pPr>
            <w:r>
              <w:rPr>
                <w:color w:val="000000"/>
                <w:sz w:val="20"/>
                <w:szCs w:val="20"/>
              </w:rPr>
              <w:t xml:space="preserve">Smart </w:t>
            </w:r>
            <w:r>
              <w:rPr>
                <w:rFonts w:hint="default"/>
                <w:color w:val="000000"/>
                <w:sz w:val="20"/>
                <w:szCs w:val="20"/>
                <w:lang w:val="en-US"/>
              </w:rPr>
              <w:t xml:space="preserve">chatbot </w:t>
            </w:r>
            <w:r>
              <w:rPr>
                <w:color w:val="000000"/>
                <w:sz w:val="20"/>
                <w:szCs w:val="20"/>
              </w:rPr>
              <w:t>suggestion</w:t>
            </w:r>
            <w:r>
              <w:rPr>
                <w:rFonts w:hint="default"/>
                <w:color w:val="000000"/>
                <w:sz w:val="20"/>
                <w:szCs w:val="20"/>
                <w:lang w:val="en-US"/>
              </w:rPr>
              <w:t>s</w:t>
            </w:r>
          </w:p>
        </w:tc>
      </w:tr>
      <w:tr w14:paraId="4A823424">
        <w:tblPrEx>
          <w:tblCellMar>
            <w:top w:w="15" w:type="dxa"/>
            <w:left w:w="15" w:type="dxa"/>
            <w:bottom w:w="15" w:type="dxa"/>
            <w:right w:w="15" w:type="dxa"/>
          </w:tblCellMar>
        </w:tblPrEx>
        <w:trPr>
          <w:trHeight w:val="135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AC1EEB">
            <w:pPr>
              <w:pStyle w:val="30"/>
              <w:spacing w:before="240" w:beforeAutospacing="0" w:after="240" w:afterAutospacing="0"/>
            </w:pPr>
            <w:r>
              <w:rPr>
                <w:color w:val="000000"/>
                <w:sz w:val="20"/>
                <w:szCs w:val="20"/>
              </w:rPr>
              <w:t>Submit feedback and support requests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2B0C1E">
            <w:pPr>
              <w:pStyle w:val="30"/>
              <w:spacing w:before="240" w:beforeAutospacing="0" w:after="240" w:afterAutospacing="0"/>
              <w:rPr>
                <w:rFonts w:hint="default"/>
                <w:lang w:val="en-US"/>
              </w:rPr>
            </w:pPr>
            <w:r>
              <w:rPr>
                <w:color w:val="000000"/>
                <w:sz w:val="20"/>
                <w:szCs w:val="20"/>
              </w:rPr>
              <w:t xml:space="preserve">Monitor </w:t>
            </w:r>
            <w:r>
              <w:rPr>
                <w:rFonts w:hint="default"/>
                <w:color w:val="000000"/>
                <w:sz w:val="20"/>
                <w:szCs w:val="20"/>
                <w:lang w:val="en-US"/>
              </w:rPr>
              <w:t>individual wash bays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7CA05C">
            <w:pPr>
              <w:pStyle w:val="30"/>
              <w:spacing w:before="240" w:beforeAutospacing="0" w:after="240" w:afterAutospacing="0"/>
            </w:pPr>
            <w:r>
              <w:rPr>
                <w:color w:val="000000"/>
                <w:sz w:val="20"/>
                <w:szCs w:val="20"/>
              </w:rPr>
              <w:t xml:space="preserve">Manage </w:t>
            </w:r>
            <w:r>
              <w:rPr>
                <w:rFonts w:hint="default"/>
                <w:color w:val="000000"/>
                <w:sz w:val="20"/>
                <w:szCs w:val="20"/>
                <w:lang w:val="en-US"/>
              </w:rPr>
              <w:t xml:space="preserve">business </w:t>
            </w:r>
            <w:r>
              <w:rPr>
                <w:color w:val="000000"/>
                <w:sz w:val="20"/>
                <w:szCs w:val="20"/>
              </w:rPr>
              <w:t>rules and policies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20AB82">
            <w:pPr>
              <w:pStyle w:val="30"/>
              <w:spacing w:before="240" w:beforeAutospacing="0" w:after="240" w:afterAutospacing="0"/>
            </w:pPr>
            <w:r>
              <w:rPr>
                <w:color w:val="000000"/>
                <w:sz w:val="20"/>
                <w:szCs w:val="20"/>
              </w:rPr>
              <w:t>Manage authentication and authorization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607C03">
            <w:pPr>
              <w:pStyle w:val="30"/>
              <w:spacing w:before="240" w:beforeAutospacing="0" w:after="240" w:afterAutospacing="0"/>
            </w:pPr>
            <w:r>
              <w:rPr>
                <w:color w:val="000000"/>
                <w:sz w:val="20"/>
                <w:szCs w:val="20"/>
              </w:rPr>
              <w:t xml:space="preserve">Basic </w:t>
            </w:r>
            <w:r>
              <w:rPr>
                <w:rFonts w:hint="default"/>
                <w:color w:val="000000"/>
                <w:sz w:val="20"/>
                <w:szCs w:val="20"/>
                <w:lang w:val="en-US"/>
              </w:rPr>
              <w:t>booking</w:t>
            </w:r>
            <w:r>
              <w:rPr>
                <w:color w:val="000000"/>
                <w:sz w:val="20"/>
                <w:szCs w:val="20"/>
              </w:rPr>
              <w:t xml:space="preserve"> trend analysis</w:t>
            </w:r>
          </w:p>
        </w:tc>
      </w:tr>
    </w:tbl>
    <w:p w14:paraId="001713A3"/>
    <w:p w14:paraId="1059146E">
      <w:pPr>
        <w:pStyle w:val="30"/>
        <w:spacing w:before="240" w:beforeAutospacing="0" w:after="240" w:afterAutospacing="0"/>
      </w:pPr>
      <w:r>
        <w:rPr>
          <w:color w:val="000000"/>
          <w:sz w:val="22"/>
          <w:szCs w:val="22"/>
        </w:rPr>
        <w:t>User Classes and Characteristics </w:t>
      </w:r>
    </w:p>
    <w:tbl>
      <w:tblPr>
        <w:tblStyle w:val="12"/>
        <w:tblW w:w="0" w:type="auto"/>
        <w:tblInd w:w="0" w:type="dxa"/>
        <w:tblLayout w:type="autofit"/>
        <w:tblCellMar>
          <w:top w:w="15" w:type="dxa"/>
          <w:left w:w="15" w:type="dxa"/>
          <w:bottom w:w="15" w:type="dxa"/>
          <w:right w:w="15" w:type="dxa"/>
        </w:tblCellMar>
      </w:tblPr>
      <w:tblGrid>
        <w:gridCol w:w="1837"/>
        <w:gridCol w:w="7363"/>
      </w:tblGrid>
      <w:tr w14:paraId="0B88CCF1">
        <w:tblPrEx>
          <w:tblCellMar>
            <w:top w:w="15" w:type="dxa"/>
            <w:left w:w="15" w:type="dxa"/>
            <w:bottom w:w="15" w:type="dxa"/>
            <w:right w:w="15" w:type="dxa"/>
          </w:tblCellMar>
        </w:tblPrEx>
        <w:trPr>
          <w:trHeight w:val="500"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718CFD">
            <w:pPr>
              <w:pStyle w:val="30"/>
              <w:spacing w:before="240" w:beforeAutospacing="0" w:after="240" w:afterAutospacing="0"/>
              <w:jc w:val="center"/>
            </w:pPr>
            <w:r>
              <w:rPr>
                <w:b/>
                <w:bCs/>
                <w:color w:val="000000"/>
                <w:sz w:val="20"/>
                <w:szCs w:val="20"/>
              </w:rPr>
              <w:t>User Class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3AA2EA">
            <w:pPr>
              <w:pStyle w:val="30"/>
              <w:spacing w:before="240" w:beforeAutospacing="0" w:after="240" w:afterAutospacing="0"/>
              <w:jc w:val="center"/>
            </w:pPr>
            <w:r>
              <w:rPr>
                <w:b/>
                <w:bCs/>
                <w:color w:val="000000"/>
                <w:sz w:val="20"/>
                <w:szCs w:val="20"/>
              </w:rPr>
              <w:t>Description</w:t>
            </w:r>
          </w:p>
        </w:tc>
      </w:tr>
      <w:tr w14:paraId="38AF71BD">
        <w:tblPrEx>
          <w:tblCellMar>
            <w:top w:w="15" w:type="dxa"/>
            <w:left w:w="15" w:type="dxa"/>
            <w:bottom w:w="15" w:type="dxa"/>
            <w:right w:w="15" w:type="dxa"/>
          </w:tblCellMar>
        </w:tblPrEx>
        <w:trPr>
          <w:trHeight w:val="1055"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2AFC8A">
            <w:pPr>
              <w:pStyle w:val="30"/>
              <w:spacing w:before="240" w:beforeAutospacing="0" w:after="240" w:afterAutospacing="0"/>
            </w:pPr>
            <w:r>
              <w:rPr>
                <w:rFonts w:hint="default"/>
                <w:color w:val="000000"/>
                <w:sz w:val="20"/>
                <w:szCs w:val="20"/>
                <w:lang w:val="en-US"/>
              </w:rPr>
              <w:t>Customer</w:t>
            </w:r>
            <w:r>
              <w:rPr>
                <w:color w:val="000000"/>
                <w:sz w:val="20"/>
                <w:szCs w:val="20"/>
              </w:rPr>
              <w:t xml:space="preserve"> / Driver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26FC71">
            <w:pPr>
              <w:pStyle w:val="30"/>
              <w:spacing w:before="240" w:beforeAutospacing="0" w:after="240" w:afterAutospacing="0"/>
              <w:rPr>
                <w:rFonts w:hint="default"/>
                <w:lang w:val="en-US"/>
              </w:rPr>
            </w:pPr>
            <w:r>
              <w:rPr>
                <w:color w:val="000000"/>
                <w:sz w:val="20"/>
                <w:szCs w:val="20"/>
              </w:rPr>
              <w:t xml:space="preserve">Uses the system to view </w:t>
            </w:r>
            <w:r>
              <w:rPr>
                <w:rFonts w:hint="default"/>
                <w:color w:val="000000"/>
                <w:sz w:val="20"/>
                <w:szCs w:val="20"/>
                <w:lang w:val="en-US"/>
              </w:rPr>
              <w:t>wash packages</w:t>
            </w:r>
            <w:r>
              <w:rPr>
                <w:color w:val="000000"/>
                <w:sz w:val="20"/>
                <w:szCs w:val="20"/>
              </w:rPr>
              <w:t xml:space="preserve">, </w:t>
            </w:r>
            <w:r>
              <w:rPr>
                <w:rFonts w:hint="default"/>
                <w:color w:val="000000"/>
                <w:sz w:val="20"/>
                <w:szCs w:val="20"/>
                <w:lang w:val="en-US"/>
              </w:rPr>
              <w:t>book appointments,track wash status,chat for support,make payments, and earn loyalty points.</w:t>
            </w:r>
          </w:p>
        </w:tc>
      </w:tr>
      <w:tr w14:paraId="099CA21F">
        <w:tblPrEx>
          <w:tblCellMar>
            <w:top w:w="15" w:type="dxa"/>
            <w:left w:w="15" w:type="dxa"/>
            <w:bottom w:w="15" w:type="dxa"/>
            <w:right w:w="15" w:type="dxa"/>
          </w:tblCellMar>
        </w:tblPrEx>
        <w:trPr>
          <w:trHeight w:val="1055"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AB2EB6">
            <w:pPr>
              <w:pStyle w:val="30"/>
              <w:spacing w:before="240" w:beforeAutospacing="0" w:after="240" w:afterAutospacing="0"/>
            </w:pPr>
            <w:r>
              <w:rPr>
                <w:color w:val="000000"/>
                <w:sz w:val="20"/>
                <w:szCs w:val="20"/>
              </w:rPr>
              <w:t>Staff</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2BC7CB">
            <w:pPr>
              <w:pStyle w:val="30"/>
              <w:spacing w:before="240" w:beforeAutospacing="0" w:after="240" w:afterAutospacing="0"/>
              <w:rPr>
                <w:rFonts w:hint="default"/>
                <w:lang w:val="en-US"/>
              </w:rPr>
            </w:pPr>
            <w:r>
              <w:rPr>
                <w:color w:val="000000"/>
                <w:sz w:val="20"/>
                <w:szCs w:val="20"/>
              </w:rPr>
              <w:t xml:space="preserve">Handles daily </w:t>
            </w:r>
            <w:r>
              <w:rPr>
                <w:rFonts w:hint="default"/>
                <w:color w:val="000000"/>
                <w:sz w:val="20"/>
                <w:szCs w:val="20"/>
                <w:lang w:val="en-US"/>
              </w:rPr>
              <w:t>car wash operations, updates vehicle statuses (Pending -&gt; Washing -&gt; Done), and answers live customer chats.</w:t>
            </w:r>
          </w:p>
        </w:tc>
      </w:tr>
      <w:tr w14:paraId="7CDAF7DD">
        <w:tblPrEx>
          <w:tblCellMar>
            <w:top w:w="15" w:type="dxa"/>
            <w:left w:w="15" w:type="dxa"/>
            <w:bottom w:w="15" w:type="dxa"/>
            <w:right w:w="15" w:type="dxa"/>
          </w:tblCellMar>
        </w:tblPrEx>
        <w:trPr>
          <w:trHeight w:val="1055"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043DFA">
            <w:pPr>
              <w:pStyle w:val="30"/>
              <w:spacing w:before="240" w:beforeAutospacing="0" w:after="240" w:afterAutospacing="0"/>
            </w:pPr>
            <w:r>
              <w:rPr>
                <w:rFonts w:hint="default"/>
                <w:color w:val="000000"/>
                <w:sz w:val="20"/>
                <w:szCs w:val="20"/>
                <w:lang w:val="en-US"/>
              </w:rPr>
              <w:t>Car Wash</w:t>
            </w:r>
            <w:r>
              <w:rPr>
                <w:color w:val="000000"/>
                <w:sz w:val="20"/>
                <w:szCs w:val="20"/>
              </w:rPr>
              <w:t xml:space="preserve"> Manager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CA7AF0">
            <w:pPr>
              <w:pStyle w:val="30"/>
              <w:spacing w:before="240" w:beforeAutospacing="0" w:after="240" w:afterAutospacing="0"/>
            </w:pPr>
            <w:r>
              <w:rPr>
                <w:rFonts w:hint="default"/>
                <w:color w:val="000000"/>
                <w:sz w:val="20"/>
                <w:szCs w:val="20"/>
              </w:rPr>
              <w:t>Manages service catalogs, pricing policies, operational reports, and car wash business activities.</w:t>
            </w:r>
          </w:p>
        </w:tc>
      </w:tr>
      <w:tr w14:paraId="40E8ADC3">
        <w:tblPrEx>
          <w:tblCellMar>
            <w:top w:w="15" w:type="dxa"/>
            <w:left w:w="15" w:type="dxa"/>
            <w:bottom w:w="15" w:type="dxa"/>
            <w:right w:w="15" w:type="dxa"/>
          </w:tblCellMar>
        </w:tblPrEx>
        <w:trPr>
          <w:trHeight w:val="1055"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63DFB4">
            <w:pPr>
              <w:pStyle w:val="30"/>
              <w:spacing w:before="240" w:beforeAutospacing="0" w:after="240" w:afterAutospacing="0"/>
            </w:pPr>
            <w:r>
              <w:rPr>
                <w:color w:val="000000"/>
                <w:sz w:val="20"/>
                <w:szCs w:val="20"/>
              </w:rPr>
              <w:t>System Administrator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89F77F">
            <w:pPr>
              <w:pStyle w:val="30"/>
              <w:spacing w:before="240" w:beforeAutospacing="0" w:after="240" w:afterAutospacing="0"/>
            </w:pPr>
            <w:r>
              <w:rPr>
                <w:color w:val="000000"/>
                <w:sz w:val="20"/>
                <w:szCs w:val="20"/>
              </w:rPr>
              <w:t>Maintains system configuration, user accounts, role-based access control, security settings, system monitoring, backup, and recovery operations.</w:t>
            </w:r>
          </w:p>
        </w:tc>
      </w:tr>
      <w:tr w14:paraId="522FC9E7">
        <w:tblPrEx>
          <w:tblCellMar>
            <w:top w:w="15" w:type="dxa"/>
            <w:left w:w="15" w:type="dxa"/>
            <w:bottom w:w="15" w:type="dxa"/>
            <w:right w:w="15" w:type="dxa"/>
          </w:tblCellMar>
        </w:tblPrEx>
        <w:trPr>
          <w:trHeight w:val="1055"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5ED786">
            <w:pPr>
              <w:pStyle w:val="30"/>
              <w:spacing w:before="240" w:beforeAutospacing="0" w:after="240" w:afterAutospacing="0"/>
            </w:pPr>
            <w:r>
              <w:rPr>
                <w:rFonts w:hint="default"/>
                <w:color w:val="000000"/>
                <w:sz w:val="20"/>
                <w:szCs w:val="20"/>
                <w:lang w:val="en-US"/>
              </w:rPr>
              <w:t xml:space="preserve">Chatbot </w:t>
            </w:r>
            <w:r>
              <w:rPr>
                <w:color w:val="000000"/>
                <w:sz w:val="20"/>
                <w:szCs w:val="20"/>
              </w:rPr>
              <w:t xml:space="preserve"> Support Module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7F06AD">
            <w:pPr>
              <w:pStyle w:val="30"/>
              <w:spacing w:before="240" w:beforeAutospacing="0" w:after="240" w:afterAutospacing="0"/>
            </w:pPr>
            <w:r>
              <w:rPr>
                <w:rFonts w:hint="default"/>
                <w:color w:val="000000"/>
                <w:sz w:val="20"/>
                <w:szCs w:val="20"/>
              </w:rPr>
              <w:t>Supports intelligent customer interactions such as answering FAQs, providing service pricing, and routing complex queries to Live Admins.</w:t>
            </w:r>
          </w:p>
        </w:tc>
      </w:tr>
    </w:tbl>
    <w:p w14:paraId="0E617F75">
      <w:pPr>
        <w:pStyle w:val="3"/>
        <w:numPr>
          <w:ilvl w:val="0"/>
          <w:numId w:val="20"/>
        </w:numPr>
        <w:spacing w:before="240"/>
        <w:textAlignment w:val="baseline"/>
      </w:pPr>
      <w:r>
        <w:rPr>
          <w:i w:val="0"/>
          <w:iCs w:val="0"/>
        </w:rPr>
        <w:t>Operating Environment </w:t>
      </w:r>
    </w:p>
    <w:p w14:paraId="4D636B7E">
      <w:pPr>
        <w:pStyle w:val="4"/>
        <w:numPr>
          <w:ilvl w:val="0"/>
          <w:numId w:val="21"/>
        </w:numPr>
        <w:spacing w:before="0" w:after="0"/>
        <w:textAlignment w:val="baseline"/>
        <w:rPr>
          <w:color w:val="000000"/>
        </w:rPr>
      </w:pPr>
      <w:r>
        <w:rPr>
          <w:b w:val="0"/>
          <w:bCs w:val="0"/>
          <w:color w:val="000000"/>
          <w:sz w:val="24"/>
          <w:szCs w:val="24"/>
        </w:rPr>
        <w:t>Client Side</w:t>
      </w:r>
    </w:p>
    <w:p w14:paraId="7A1F9F41">
      <w:pPr>
        <w:pStyle w:val="30"/>
        <w:numPr>
          <w:ilvl w:val="0"/>
          <w:numId w:val="22"/>
        </w:numPr>
        <w:spacing w:before="0" w:beforeAutospacing="0" w:after="0" w:afterAutospacing="0"/>
        <w:ind w:left="1440"/>
        <w:textAlignment w:val="baseline"/>
        <w:rPr>
          <w:color w:val="000000"/>
        </w:rPr>
      </w:pPr>
      <w:r>
        <w:rPr>
          <w:color w:val="000000"/>
        </w:rPr>
        <w:t>Web browser (Chrome, Edge, Firefox)</w:t>
      </w:r>
    </w:p>
    <w:p w14:paraId="2A2D82B1">
      <w:pPr>
        <w:pStyle w:val="30"/>
        <w:numPr>
          <w:ilvl w:val="0"/>
          <w:numId w:val="22"/>
        </w:numPr>
        <w:spacing w:before="0" w:beforeAutospacing="0" w:after="0" w:afterAutospacing="0"/>
        <w:ind w:left="1440"/>
        <w:textAlignment w:val="baseline"/>
        <w:rPr>
          <w:color w:val="000000"/>
        </w:rPr>
      </w:pPr>
      <w:r>
        <w:rPr>
          <w:color w:val="000000"/>
        </w:rPr>
        <w:t>Mobile browser support</w:t>
      </w:r>
    </w:p>
    <w:p w14:paraId="2EFB805E">
      <w:pPr>
        <w:pStyle w:val="4"/>
        <w:numPr>
          <w:ilvl w:val="0"/>
          <w:numId w:val="23"/>
        </w:numPr>
        <w:spacing w:before="0" w:after="0"/>
        <w:textAlignment w:val="baseline"/>
        <w:rPr>
          <w:color w:val="000000"/>
        </w:rPr>
      </w:pPr>
      <w:r>
        <w:rPr>
          <w:b w:val="0"/>
          <w:bCs w:val="0"/>
          <w:color w:val="000000"/>
          <w:sz w:val="24"/>
          <w:szCs w:val="24"/>
        </w:rPr>
        <w:t>Server Side</w:t>
      </w:r>
    </w:p>
    <w:p w14:paraId="0178553E">
      <w:pPr>
        <w:pStyle w:val="30"/>
        <w:numPr>
          <w:ilvl w:val="0"/>
          <w:numId w:val="24"/>
        </w:numPr>
        <w:spacing w:before="0" w:beforeAutospacing="0" w:after="0" w:afterAutospacing="0"/>
        <w:ind w:left="1440"/>
        <w:textAlignment w:val="baseline"/>
        <w:rPr>
          <w:color w:val="000000"/>
        </w:rPr>
      </w:pPr>
      <w:r>
        <w:rPr>
          <w:color w:val="000000"/>
        </w:rPr>
        <w:t>Backend Framework: ASP.NET Core</w:t>
      </w:r>
    </w:p>
    <w:p w14:paraId="006ADCC1">
      <w:pPr>
        <w:pStyle w:val="30"/>
        <w:numPr>
          <w:ilvl w:val="0"/>
          <w:numId w:val="24"/>
        </w:numPr>
        <w:spacing w:before="0" w:beforeAutospacing="0" w:after="0" w:afterAutospacing="0"/>
        <w:ind w:left="1440"/>
        <w:textAlignment w:val="baseline"/>
        <w:rPr>
          <w:color w:val="000000"/>
        </w:rPr>
      </w:pPr>
      <w:r>
        <w:rPr>
          <w:color w:val="000000"/>
        </w:rPr>
        <w:t>Database: SQL Server</w:t>
      </w:r>
    </w:p>
    <w:p w14:paraId="1EA3988E">
      <w:pPr>
        <w:pStyle w:val="4"/>
        <w:numPr>
          <w:ilvl w:val="0"/>
          <w:numId w:val="25"/>
        </w:numPr>
        <w:spacing w:before="0" w:after="0"/>
        <w:textAlignment w:val="baseline"/>
        <w:rPr>
          <w:color w:val="000000"/>
        </w:rPr>
      </w:pPr>
      <w:r>
        <w:rPr>
          <w:b w:val="0"/>
          <w:bCs w:val="0"/>
          <w:color w:val="000000"/>
          <w:sz w:val="24"/>
          <w:szCs w:val="24"/>
        </w:rPr>
        <w:t>Network</w:t>
      </w:r>
    </w:p>
    <w:p w14:paraId="052046A8">
      <w:pPr>
        <w:pStyle w:val="30"/>
        <w:numPr>
          <w:ilvl w:val="0"/>
          <w:numId w:val="26"/>
        </w:numPr>
        <w:spacing w:before="0" w:beforeAutospacing="0" w:after="0" w:afterAutospacing="0"/>
        <w:ind w:left="1440"/>
        <w:textAlignment w:val="baseline"/>
        <w:rPr>
          <w:color w:val="000000"/>
        </w:rPr>
      </w:pPr>
      <w:r>
        <w:rPr>
          <w:color w:val="000000"/>
        </w:rPr>
        <w:t>Internet connection required</w:t>
      </w:r>
    </w:p>
    <w:p w14:paraId="424355AA">
      <w:pPr>
        <w:pStyle w:val="30"/>
        <w:numPr>
          <w:ilvl w:val="0"/>
          <w:numId w:val="26"/>
        </w:numPr>
        <w:spacing w:before="0" w:beforeAutospacing="0" w:after="240" w:afterAutospacing="0"/>
        <w:ind w:left="1440"/>
        <w:textAlignment w:val="baseline"/>
        <w:rPr>
          <w:rFonts w:hint="default"/>
          <w:color w:val="000000"/>
          <w:lang w:val="en-US"/>
        </w:rPr>
      </w:pPr>
      <w:r>
        <w:rPr>
          <w:color w:val="000000"/>
        </w:rPr>
        <w:t xml:space="preserve">Local network support inside </w:t>
      </w:r>
      <w:r>
        <w:rPr>
          <w:rFonts w:hint="default"/>
          <w:color w:val="000000"/>
          <w:lang w:val="en-US"/>
        </w:rPr>
        <w:t>car wash facilities</w:t>
      </w:r>
    </w:p>
    <w:p w14:paraId="2C3A268D">
      <w:r>
        <w:br w:type="textWrapping"/>
      </w:r>
    </w:p>
    <w:p w14:paraId="4DE5AB77">
      <w:pPr>
        <w:pStyle w:val="3"/>
        <w:numPr>
          <w:ilvl w:val="0"/>
          <w:numId w:val="27"/>
        </w:numPr>
        <w:spacing w:before="360" w:after="80"/>
        <w:textAlignment w:val="baseline"/>
      </w:pPr>
      <w:r>
        <w:rPr>
          <w:i w:val="0"/>
          <w:iCs w:val="0"/>
        </w:rPr>
        <w:t>Design and Implementation Constraints</w:t>
      </w:r>
    </w:p>
    <w:p w14:paraId="7EEFCF91">
      <w:pPr>
        <w:pStyle w:val="30"/>
        <w:numPr>
          <w:ilvl w:val="0"/>
          <w:numId w:val="28"/>
        </w:numPr>
        <w:spacing w:before="0" w:beforeAutospacing="0" w:after="0" w:afterAutospacing="0"/>
        <w:textAlignment w:val="baseline"/>
        <w:rPr>
          <w:color w:val="000000"/>
        </w:rPr>
      </w:pPr>
      <w:r>
        <w:rPr>
          <w:color w:val="000000"/>
        </w:rPr>
        <w:t>The system shall comply with the following constraints:</w:t>
      </w:r>
    </w:p>
    <w:p w14:paraId="50FAD7A0">
      <w:pPr>
        <w:pStyle w:val="30"/>
        <w:numPr>
          <w:ilvl w:val="0"/>
          <w:numId w:val="29"/>
        </w:numPr>
        <w:spacing w:before="0" w:beforeAutospacing="0" w:after="0" w:afterAutospacing="0"/>
        <w:ind w:left="1440"/>
        <w:textAlignment w:val="baseline"/>
        <w:rPr>
          <w:color w:val="000000"/>
        </w:rPr>
      </w:pPr>
      <w:r>
        <w:rPr>
          <w:color w:val="000000"/>
        </w:rPr>
        <w:t>Role-based access control must be implemented.</w:t>
      </w:r>
    </w:p>
    <w:p w14:paraId="375EF39E">
      <w:pPr>
        <w:pStyle w:val="30"/>
        <w:numPr>
          <w:ilvl w:val="0"/>
          <w:numId w:val="29"/>
        </w:numPr>
        <w:spacing w:before="0" w:beforeAutospacing="0" w:after="0" w:afterAutospacing="0"/>
        <w:ind w:left="1440"/>
        <w:textAlignment w:val="baseline"/>
        <w:rPr>
          <w:color w:val="000000"/>
        </w:rPr>
      </w:pPr>
      <w:r>
        <w:rPr>
          <w:rFonts w:hint="default"/>
          <w:color w:val="000000"/>
        </w:rPr>
        <w:t>Booking status and Chat messages must support real-time synchronization.</w:t>
      </w:r>
    </w:p>
    <w:p w14:paraId="2170E418">
      <w:pPr>
        <w:pStyle w:val="30"/>
        <w:numPr>
          <w:ilvl w:val="0"/>
          <w:numId w:val="29"/>
        </w:numPr>
        <w:spacing w:before="0" w:beforeAutospacing="0" w:after="0" w:afterAutospacing="0"/>
        <w:ind w:left="1440"/>
        <w:textAlignment w:val="baseline"/>
        <w:rPr>
          <w:color w:val="000000"/>
        </w:rPr>
      </w:pPr>
      <w:r>
        <w:rPr>
          <w:rFonts w:hint="default"/>
          <w:color w:val="000000"/>
        </w:rPr>
        <w:t>The system must support concurrent wash service bookings.</w:t>
      </w:r>
    </w:p>
    <w:p w14:paraId="68532169">
      <w:pPr>
        <w:pStyle w:val="30"/>
        <w:numPr>
          <w:ilvl w:val="0"/>
          <w:numId w:val="29"/>
        </w:numPr>
        <w:spacing w:before="0" w:beforeAutospacing="0" w:after="0" w:afterAutospacing="0"/>
        <w:ind w:left="1440"/>
        <w:textAlignment w:val="baseline"/>
        <w:rPr>
          <w:color w:val="000000"/>
        </w:rPr>
      </w:pPr>
      <w:r>
        <w:rPr>
          <w:rFonts w:hint="default"/>
          <w:color w:val="000000"/>
        </w:rPr>
        <w:t>Data consistency must be maintained during loyalty point transactions and wash status updates</w:t>
      </w:r>
    </w:p>
    <w:p w14:paraId="4D84CE34">
      <w:pPr>
        <w:pStyle w:val="30"/>
        <w:numPr>
          <w:ilvl w:val="0"/>
          <w:numId w:val="29"/>
        </w:numPr>
        <w:spacing w:before="0" w:beforeAutospacing="0" w:after="0" w:afterAutospacing="0"/>
        <w:ind w:left="1440"/>
        <w:textAlignment w:val="baseline"/>
        <w:rPr>
          <w:color w:val="000000"/>
        </w:rPr>
      </w:pPr>
      <w:r>
        <w:rPr>
          <w:color w:val="000000"/>
        </w:rPr>
        <w:t>Sensitive information must be secured.</w:t>
      </w:r>
    </w:p>
    <w:p w14:paraId="7AE779D4">
      <w:pPr>
        <w:pStyle w:val="30"/>
        <w:numPr>
          <w:ilvl w:val="0"/>
          <w:numId w:val="29"/>
        </w:numPr>
        <w:spacing w:before="0" w:beforeAutospacing="0" w:after="0" w:afterAutospacing="0"/>
        <w:ind w:left="1440"/>
        <w:textAlignment w:val="baseline"/>
        <w:rPr>
          <w:color w:val="000000"/>
        </w:rPr>
      </w:pPr>
      <w:r>
        <w:rPr>
          <w:color w:val="000000"/>
        </w:rPr>
        <w:t>Payment transactions must be validated.</w:t>
      </w:r>
    </w:p>
    <w:p w14:paraId="1D39AB29">
      <w:pPr>
        <w:pStyle w:val="3"/>
        <w:numPr>
          <w:ilvl w:val="0"/>
          <w:numId w:val="30"/>
        </w:numPr>
        <w:tabs>
          <w:tab w:val="clear" w:pos="720"/>
        </w:tabs>
        <w:spacing w:before="360" w:after="80"/>
        <w:textAlignment w:val="baseline"/>
      </w:pPr>
      <w:r>
        <w:rPr>
          <w:i w:val="0"/>
          <w:iCs w:val="0"/>
        </w:rPr>
        <w:t>Assumptions and Dependencies</w:t>
      </w:r>
    </w:p>
    <w:p w14:paraId="48680229">
      <w:pPr>
        <w:pStyle w:val="4"/>
        <w:numPr>
          <w:ilvl w:val="0"/>
          <w:numId w:val="31"/>
        </w:numPr>
        <w:spacing w:before="0" w:after="0"/>
        <w:textAlignment w:val="baseline"/>
        <w:rPr>
          <w:color w:val="000000"/>
        </w:rPr>
      </w:pPr>
      <w:r>
        <w:rPr>
          <w:b w:val="0"/>
          <w:bCs w:val="0"/>
          <w:color w:val="000000"/>
          <w:sz w:val="24"/>
          <w:szCs w:val="24"/>
        </w:rPr>
        <w:t>Assumptions</w:t>
      </w:r>
    </w:p>
    <w:p w14:paraId="5927B68F">
      <w:pPr>
        <w:pStyle w:val="30"/>
        <w:numPr>
          <w:ilvl w:val="0"/>
          <w:numId w:val="32"/>
        </w:numPr>
        <w:spacing w:before="0" w:beforeAutospacing="0" w:after="0" w:afterAutospacing="0"/>
        <w:ind w:left="1440"/>
        <w:textAlignment w:val="baseline"/>
        <w:rPr>
          <w:color w:val="000000"/>
        </w:rPr>
      </w:pPr>
      <w:r>
        <w:rPr>
          <w:color w:val="000000"/>
        </w:rPr>
        <w:t>Users have internet access.</w:t>
      </w:r>
    </w:p>
    <w:p w14:paraId="639379B8">
      <w:pPr>
        <w:pStyle w:val="30"/>
        <w:numPr>
          <w:ilvl w:val="0"/>
          <w:numId w:val="32"/>
        </w:numPr>
        <w:spacing w:before="0" w:beforeAutospacing="0" w:after="0" w:afterAutospacing="0"/>
        <w:ind w:left="1440"/>
        <w:textAlignment w:val="baseline"/>
        <w:rPr>
          <w:color w:val="000000"/>
        </w:rPr>
      </w:pPr>
      <w:r>
        <w:rPr>
          <w:rFonts w:hint="default"/>
          <w:color w:val="000000"/>
          <w:lang w:val="en-US"/>
        </w:rPr>
        <w:t>S</w:t>
      </w:r>
      <w:r>
        <w:rPr>
          <w:color w:val="000000"/>
        </w:rPr>
        <w:t>taff are trained to operate the system.</w:t>
      </w:r>
    </w:p>
    <w:p w14:paraId="0E2E91D8">
      <w:pPr>
        <w:pStyle w:val="30"/>
        <w:numPr>
          <w:ilvl w:val="0"/>
          <w:numId w:val="32"/>
        </w:numPr>
        <w:spacing w:before="0" w:beforeAutospacing="0" w:after="0" w:afterAutospacing="0"/>
        <w:ind w:left="1440"/>
        <w:textAlignment w:val="baseline"/>
        <w:rPr>
          <w:color w:val="000000"/>
        </w:rPr>
      </w:pPr>
      <w:r>
        <w:rPr>
          <w:rFonts w:hint="default"/>
          <w:color w:val="000000"/>
          <w:lang w:val="en-US"/>
        </w:rPr>
        <w:t>Wash bays are uniquely identified</w:t>
      </w:r>
    </w:p>
    <w:p w14:paraId="3B0B2A70">
      <w:pPr>
        <w:pStyle w:val="4"/>
        <w:numPr>
          <w:numId w:val="0"/>
        </w:numPr>
        <w:spacing w:before="0" w:after="0"/>
        <w:ind w:left="360" w:leftChars="0"/>
        <w:jc w:val="both"/>
        <w:textAlignment w:val="baseline"/>
        <w:rPr>
          <w:color w:val="000000"/>
        </w:rPr>
      </w:pPr>
    </w:p>
    <w:p w14:paraId="3A5D5E7B">
      <w:pPr>
        <w:pStyle w:val="4"/>
        <w:numPr>
          <w:ilvl w:val="0"/>
          <w:numId w:val="33"/>
        </w:numPr>
        <w:spacing w:before="0" w:after="0"/>
        <w:textAlignment w:val="baseline"/>
        <w:rPr>
          <w:color w:val="000000"/>
        </w:rPr>
      </w:pPr>
      <w:r>
        <w:rPr>
          <w:b w:val="0"/>
          <w:bCs w:val="0"/>
          <w:color w:val="000000"/>
          <w:sz w:val="24"/>
          <w:szCs w:val="24"/>
        </w:rPr>
        <w:t>Dependencies</w:t>
      </w:r>
    </w:p>
    <w:p w14:paraId="2AFE76C4">
      <w:pPr>
        <w:pStyle w:val="30"/>
        <w:numPr>
          <w:ilvl w:val="0"/>
          <w:numId w:val="34"/>
        </w:numPr>
        <w:spacing w:before="0" w:beforeAutospacing="0" w:after="0" w:afterAutospacing="0"/>
        <w:ind w:left="1440"/>
        <w:textAlignment w:val="baseline"/>
        <w:rPr>
          <w:color w:val="000000"/>
        </w:rPr>
      </w:pPr>
      <w:r>
        <w:rPr>
          <w:color w:val="000000"/>
        </w:rPr>
        <w:t>Database server availability</w:t>
      </w:r>
    </w:p>
    <w:p w14:paraId="7F1F0E1F">
      <w:pPr>
        <w:pStyle w:val="30"/>
        <w:numPr>
          <w:ilvl w:val="0"/>
          <w:numId w:val="34"/>
        </w:numPr>
        <w:spacing w:before="0" w:beforeAutospacing="0" w:after="0" w:afterAutospacing="0"/>
        <w:ind w:left="1440"/>
        <w:textAlignment w:val="baseline"/>
        <w:rPr>
          <w:color w:val="000000"/>
        </w:rPr>
      </w:pPr>
      <w:r>
        <w:rPr>
          <w:color w:val="000000"/>
        </w:rPr>
        <w:t>Payment gateway services</w:t>
      </w:r>
    </w:p>
    <w:p w14:paraId="3EBA8A99">
      <w:pPr>
        <w:pStyle w:val="30"/>
        <w:numPr>
          <w:ilvl w:val="0"/>
          <w:numId w:val="34"/>
        </w:numPr>
        <w:spacing w:before="0" w:beforeAutospacing="0" w:after="0" w:afterAutospacing="0"/>
        <w:ind w:left="1440"/>
        <w:textAlignment w:val="baseline"/>
        <w:rPr>
          <w:color w:val="000000"/>
        </w:rPr>
      </w:pPr>
      <w:r>
        <w:rPr>
          <w:rFonts w:hint="default"/>
          <w:color w:val="000000"/>
          <w:lang w:val="en-US"/>
        </w:rPr>
        <w:t>Cloud storage for chatbot image attachments</w:t>
      </w:r>
      <w:r>
        <w:rPr>
          <w:color w:val="000000"/>
        </w:rPr>
        <w:t> </w:t>
      </w:r>
    </w:p>
    <w:p w14:paraId="1563DE8F">
      <w:pPr>
        <w:pStyle w:val="3"/>
        <w:numPr>
          <w:ilvl w:val="0"/>
          <w:numId w:val="35"/>
        </w:numPr>
        <w:spacing w:before="360" w:after="80"/>
        <w:textAlignment w:val="baseline"/>
      </w:pPr>
      <w:r>
        <w:rPr>
          <w:i w:val="0"/>
          <w:iCs w:val="0"/>
        </w:rPr>
        <w:t>Business Rules</w:t>
      </w:r>
    </w:p>
    <w:p w14:paraId="0E97BD66">
      <w:pPr>
        <w:pStyle w:val="30"/>
        <w:numPr>
          <w:ilvl w:val="0"/>
          <w:numId w:val="36"/>
        </w:numPr>
        <w:spacing w:before="0" w:beforeAutospacing="0" w:after="0" w:afterAutospacing="0"/>
        <w:ind w:left="1440"/>
        <w:textAlignment w:val="baseline"/>
        <w:rPr>
          <w:color w:val="000000"/>
        </w:rPr>
      </w:pPr>
      <w:r>
        <w:rPr>
          <w:rFonts w:hint="default"/>
          <w:b/>
          <w:bCs/>
          <w:color w:val="000000"/>
          <w:lang w:val="en-US"/>
        </w:rPr>
        <w:t>Cancellation Policy:</w:t>
      </w:r>
      <w:r>
        <w:rPr>
          <w:rFonts w:hint="default"/>
          <w:color w:val="000000"/>
          <w:lang w:val="en-US"/>
        </w:rPr>
        <w:t xml:space="preserve"> A wash booking can only be canceled at least 30 minutes before the scheduled time. Late arrivals over 15 minutes will be marked as "No-show".</w:t>
      </w:r>
    </w:p>
    <w:p w14:paraId="69A2B5F8">
      <w:pPr>
        <w:pStyle w:val="30"/>
        <w:numPr>
          <w:ilvl w:val="0"/>
          <w:numId w:val="36"/>
        </w:numPr>
        <w:spacing w:before="0" w:beforeAutospacing="0" w:after="0" w:afterAutospacing="0"/>
        <w:ind w:left="1440"/>
        <w:textAlignment w:val="baseline"/>
        <w:rPr>
          <w:color w:val="000000"/>
        </w:rPr>
      </w:pPr>
      <w:r>
        <w:rPr>
          <w:rFonts w:hint="default"/>
          <w:b/>
          <w:bCs/>
          <w:color w:val="000000"/>
          <w:lang w:val="en-US"/>
        </w:rPr>
        <w:t>Loyalty Points:</w:t>
      </w:r>
      <w:r>
        <w:rPr>
          <w:rFonts w:hint="default"/>
          <w:color w:val="000000"/>
          <w:lang w:val="en-US"/>
        </w:rPr>
        <w:t xml:space="preserve"> Points are only credited to the customer's account after the wash status is marked as "Done" and payment is fully completed</w:t>
      </w:r>
    </w:p>
    <w:p w14:paraId="6D9B998C">
      <w:pPr>
        <w:pStyle w:val="30"/>
        <w:numPr>
          <w:numId w:val="0"/>
        </w:numPr>
        <w:spacing w:before="0" w:beforeAutospacing="0" w:after="0" w:afterAutospacing="0"/>
        <w:ind w:left="1080" w:leftChars="0"/>
        <w:textAlignment w:val="baseline"/>
        <w:rPr>
          <w:color w:val="000000"/>
        </w:rPr>
      </w:pPr>
    </w:p>
    <w:p w14:paraId="2425BF58">
      <w:pPr>
        <w:pStyle w:val="30"/>
        <w:numPr>
          <w:ilvl w:val="0"/>
          <w:numId w:val="36"/>
        </w:numPr>
        <w:spacing w:before="0" w:beforeAutospacing="0" w:after="0" w:afterAutospacing="0"/>
        <w:ind w:left="1440"/>
        <w:textAlignment w:val="baseline"/>
        <w:rPr>
          <w:color w:val="000000"/>
        </w:rPr>
      </w:pPr>
      <w:r>
        <w:rPr>
          <w:rFonts w:hint="default"/>
          <w:b/>
          <w:bCs/>
          <w:color w:val="000000"/>
          <w:lang w:val="en-US"/>
        </w:rPr>
        <w:t xml:space="preserve">Chatbot Limitations: </w:t>
      </w:r>
      <w:r>
        <w:rPr>
          <w:rFonts w:hint="default"/>
          <w:color w:val="000000"/>
          <w:lang w:val="en-US"/>
        </w:rPr>
        <w:t>The automated Chatbot must immediately transfer the conversation to a Live Admin if a customer uploads an image or file.</w:t>
      </w:r>
    </w:p>
    <w:p w14:paraId="6E49B56A">
      <w:pPr>
        <w:pStyle w:val="3"/>
        <w:numPr>
          <w:ilvl w:val="0"/>
          <w:numId w:val="37"/>
        </w:numPr>
        <w:spacing w:before="360" w:after="80"/>
        <w:textAlignment w:val="baseline"/>
      </w:pPr>
      <w:r>
        <w:rPr>
          <w:i w:val="0"/>
          <w:iCs w:val="0"/>
        </w:rPr>
        <w:t>System Workflow Summary</w:t>
      </w:r>
    </w:p>
    <w:p w14:paraId="1CC188AA">
      <w:pPr>
        <w:pStyle w:val="4"/>
        <w:numPr>
          <w:ilvl w:val="0"/>
          <w:numId w:val="38"/>
        </w:numPr>
        <w:spacing w:before="0" w:after="0"/>
        <w:textAlignment w:val="baseline"/>
        <w:rPr>
          <w:color w:val="000000"/>
        </w:rPr>
      </w:pPr>
      <w:r>
        <w:rPr>
          <w:rFonts w:hint="default"/>
          <w:b w:val="0"/>
          <w:bCs w:val="0"/>
          <w:color w:val="000000"/>
          <w:sz w:val="24"/>
          <w:szCs w:val="24"/>
          <w:lang w:val="en-US"/>
        </w:rPr>
        <w:t>Booking</w:t>
      </w:r>
      <w:r>
        <w:rPr>
          <w:b w:val="0"/>
          <w:bCs w:val="0"/>
          <w:color w:val="000000"/>
          <w:sz w:val="24"/>
          <w:szCs w:val="24"/>
        </w:rPr>
        <w:t xml:space="preserve"> Workflow</w:t>
      </w:r>
    </w:p>
    <w:p w14:paraId="47A49DA0">
      <w:pPr>
        <w:pStyle w:val="30"/>
        <w:numPr>
          <w:ilvl w:val="0"/>
          <w:numId w:val="39"/>
        </w:numPr>
        <w:spacing w:before="0" w:beforeAutospacing="0" w:after="0" w:afterAutospacing="0"/>
        <w:ind w:left="1440"/>
        <w:textAlignment w:val="baseline"/>
        <w:rPr>
          <w:color w:val="000000"/>
        </w:rPr>
      </w:pPr>
      <w:r>
        <w:rPr>
          <w:color w:val="000000"/>
        </w:rPr>
        <w:t xml:space="preserve">The </w:t>
      </w:r>
      <w:r>
        <w:rPr>
          <w:rFonts w:hint="default"/>
          <w:color w:val="000000"/>
          <w:lang w:val="en-US"/>
        </w:rPr>
        <w:t>customer selects a wash service package</w:t>
      </w:r>
    </w:p>
    <w:p w14:paraId="113FE1FD">
      <w:pPr>
        <w:pStyle w:val="30"/>
        <w:numPr>
          <w:ilvl w:val="0"/>
          <w:numId w:val="39"/>
        </w:numPr>
        <w:spacing w:before="0" w:beforeAutospacing="0" w:after="0" w:afterAutospacing="0"/>
        <w:ind w:left="1440"/>
        <w:textAlignment w:val="baseline"/>
        <w:rPr>
          <w:color w:val="000000"/>
        </w:rPr>
      </w:pPr>
      <w:r>
        <w:rPr>
          <w:color w:val="000000"/>
        </w:rPr>
        <w:t xml:space="preserve">The </w:t>
      </w:r>
      <w:r>
        <w:rPr>
          <w:rFonts w:hint="default"/>
          <w:color w:val="000000"/>
          <w:lang w:val="en-US"/>
        </w:rPr>
        <w:t>customer selects an available time slot and confirms.</w:t>
      </w:r>
    </w:p>
    <w:p w14:paraId="65D77312">
      <w:pPr>
        <w:pStyle w:val="30"/>
        <w:numPr>
          <w:ilvl w:val="0"/>
          <w:numId w:val="39"/>
        </w:numPr>
        <w:spacing w:before="0" w:beforeAutospacing="0" w:after="0" w:afterAutospacing="0"/>
        <w:ind w:left="1440"/>
        <w:textAlignment w:val="baseline"/>
        <w:rPr>
          <w:color w:val="000000"/>
        </w:rPr>
      </w:pPr>
      <w:r>
        <w:rPr>
          <w:rFonts w:hint="default"/>
          <w:color w:val="000000"/>
          <w:lang w:val="en-US"/>
        </w:rPr>
        <w:t>A pending booking is created</w:t>
      </w:r>
    </w:p>
    <w:p w14:paraId="15666C68">
      <w:pPr>
        <w:pStyle w:val="4"/>
        <w:numPr>
          <w:ilvl w:val="0"/>
          <w:numId w:val="40"/>
        </w:numPr>
        <w:tabs>
          <w:tab w:val="clear" w:pos="720"/>
        </w:tabs>
        <w:spacing w:before="0" w:after="0"/>
        <w:ind w:left="0" w:firstLine="0"/>
        <w:textAlignment w:val="baseline"/>
        <w:rPr>
          <w:color w:val="000000"/>
        </w:rPr>
      </w:pPr>
      <w:r>
        <w:rPr>
          <w:rFonts w:hint="default"/>
          <w:b w:val="0"/>
          <w:bCs w:val="0"/>
          <w:color w:val="000000"/>
          <w:sz w:val="24"/>
          <w:szCs w:val="24"/>
          <w:lang w:val="en-US"/>
        </w:rPr>
        <w:t>Service Execution</w:t>
      </w:r>
      <w:r>
        <w:rPr>
          <w:b w:val="0"/>
          <w:bCs w:val="0"/>
          <w:color w:val="000000"/>
          <w:sz w:val="24"/>
          <w:szCs w:val="24"/>
        </w:rPr>
        <w:t xml:space="preserve"> Workflow</w:t>
      </w:r>
    </w:p>
    <w:p w14:paraId="2E04EFA3">
      <w:pPr>
        <w:pStyle w:val="30"/>
        <w:numPr>
          <w:ilvl w:val="0"/>
          <w:numId w:val="41"/>
        </w:numPr>
        <w:spacing w:before="0" w:beforeAutospacing="0" w:after="0" w:afterAutospacing="0"/>
        <w:ind w:left="1440"/>
        <w:textAlignment w:val="baseline"/>
        <w:rPr>
          <w:color w:val="000000"/>
        </w:rPr>
      </w:pPr>
      <w:r>
        <w:rPr>
          <w:color w:val="000000"/>
        </w:rPr>
        <w:t xml:space="preserve">The </w:t>
      </w:r>
      <w:r>
        <w:rPr>
          <w:rFonts w:hint="default"/>
          <w:color w:val="000000"/>
          <w:lang w:val="en-US"/>
        </w:rPr>
        <w:t>customer arrives at the facility</w:t>
      </w:r>
    </w:p>
    <w:p w14:paraId="28F7C884">
      <w:pPr>
        <w:pStyle w:val="30"/>
        <w:numPr>
          <w:ilvl w:val="0"/>
          <w:numId w:val="41"/>
        </w:numPr>
        <w:spacing w:before="0" w:beforeAutospacing="0" w:after="0" w:afterAutospacing="0"/>
        <w:ind w:left="1440"/>
        <w:textAlignment w:val="baseline"/>
        <w:rPr>
          <w:color w:val="000000"/>
        </w:rPr>
      </w:pPr>
      <w:r>
        <w:rPr>
          <w:rFonts w:hint="default"/>
          <w:color w:val="000000"/>
          <w:lang w:val="en-US"/>
        </w:rPr>
        <w:t xml:space="preserve">Staff updates the vehicle status to “Washing” </w:t>
      </w:r>
    </w:p>
    <w:p w14:paraId="44D44838">
      <w:pPr>
        <w:pStyle w:val="30"/>
        <w:numPr>
          <w:ilvl w:val="0"/>
          <w:numId w:val="41"/>
        </w:numPr>
        <w:spacing w:before="0" w:beforeAutospacing="0" w:after="0" w:afterAutospacing="0"/>
        <w:ind w:left="1440"/>
        <w:textAlignment w:val="baseline"/>
        <w:rPr>
          <w:color w:val="000000"/>
        </w:rPr>
      </w:pPr>
      <w:r>
        <w:rPr>
          <w:rFonts w:hint="default"/>
          <w:color w:val="000000"/>
          <w:lang w:val="en-US"/>
        </w:rPr>
        <w:t>Staff updates the status to “Done” upon completion</w:t>
      </w:r>
    </w:p>
    <w:p w14:paraId="57038FAE">
      <w:pPr>
        <w:pStyle w:val="4"/>
        <w:numPr>
          <w:ilvl w:val="0"/>
          <w:numId w:val="42"/>
        </w:numPr>
        <w:spacing w:before="0" w:after="0"/>
        <w:textAlignment w:val="baseline"/>
        <w:rPr>
          <w:color w:val="000000"/>
        </w:rPr>
      </w:pPr>
      <w:r>
        <w:rPr>
          <w:rFonts w:hint="default"/>
          <w:b w:val="0"/>
          <w:bCs w:val="0"/>
          <w:color w:val="000000"/>
          <w:sz w:val="24"/>
          <w:szCs w:val="24"/>
          <w:lang w:val="en-US"/>
        </w:rPr>
        <w:t>Support</w:t>
      </w:r>
      <w:r>
        <w:rPr>
          <w:b w:val="0"/>
          <w:bCs w:val="0"/>
          <w:color w:val="000000"/>
          <w:sz w:val="24"/>
          <w:szCs w:val="24"/>
        </w:rPr>
        <w:t xml:space="preserve"> Workflow</w:t>
      </w:r>
    </w:p>
    <w:p w14:paraId="3EABDCE7">
      <w:pPr>
        <w:pStyle w:val="30"/>
        <w:numPr>
          <w:ilvl w:val="0"/>
          <w:numId w:val="43"/>
        </w:numPr>
        <w:spacing w:before="0" w:beforeAutospacing="0" w:after="0" w:afterAutospacing="0"/>
        <w:ind w:left="1440"/>
        <w:textAlignment w:val="baseline"/>
        <w:rPr>
          <w:color w:val="000000"/>
        </w:rPr>
      </w:pPr>
      <w:r>
        <w:rPr>
          <w:color w:val="000000"/>
        </w:rPr>
        <w:t xml:space="preserve">The </w:t>
      </w:r>
      <w:r>
        <w:rPr>
          <w:rFonts w:hint="default"/>
          <w:color w:val="000000"/>
          <w:lang w:val="en-US"/>
        </w:rPr>
        <w:t>customer opens the chat widget</w:t>
      </w:r>
    </w:p>
    <w:p w14:paraId="624669D3">
      <w:pPr>
        <w:pStyle w:val="30"/>
        <w:numPr>
          <w:ilvl w:val="0"/>
          <w:numId w:val="43"/>
        </w:numPr>
        <w:spacing w:before="0" w:beforeAutospacing="0" w:after="0" w:afterAutospacing="0"/>
        <w:ind w:left="1440"/>
        <w:textAlignment w:val="baseline"/>
        <w:rPr>
          <w:color w:val="000000"/>
        </w:rPr>
      </w:pPr>
      <w:r>
        <w:rPr>
          <w:color w:val="000000"/>
        </w:rPr>
        <w:t xml:space="preserve">The </w:t>
      </w:r>
      <w:r>
        <w:rPr>
          <w:rFonts w:hint="default"/>
          <w:color w:val="000000"/>
          <w:lang w:val="en-US"/>
        </w:rPr>
        <w:t>Chatbot answers FAQS automatically</w:t>
      </w:r>
    </w:p>
    <w:p w14:paraId="4256B0AC">
      <w:pPr>
        <w:pStyle w:val="30"/>
        <w:numPr>
          <w:ilvl w:val="0"/>
          <w:numId w:val="43"/>
        </w:numPr>
        <w:spacing w:before="0" w:beforeAutospacing="0" w:after="0" w:afterAutospacing="0"/>
        <w:ind w:left="1440"/>
        <w:textAlignment w:val="baseline"/>
        <w:rPr>
          <w:color w:val="000000"/>
        </w:rPr>
      </w:pPr>
      <w:r>
        <w:rPr>
          <w:rFonts w:hint="default"/>
          <w:color w:val="000000"/>
          <w:lang w:val="en-US"/>
        </w:rPr>
        <w:t>If  the customer dends an image, the system transfers the chat to an Admin</w:t>
      </w:r>
    </w:p>
    <w:p w14:paraId="1B881ED1">
      <w:r>
        <w:br w:type="textWrapping"/>
      </w:r>
      <w:r>
        <w:br w:type="textWrapping"/>
      </w:r>
      <w:r>
        <w:br w:type="textWrapping"/>
      </w:r>
      <w:r>
        <w:br w:type="textWrapping"/>
      </w:r>
    </w:p>
    <w:p w14:paraId="5012F2F8">
      <w:pPr>
        <w:pStyle w:val="2"/>
        <w:numPr>
          <w:ilvl w:val="0"/>
          <w:numId w:val="44"/>
        </w:numPr>
        <w:ind w:left="360"/>
        <w:textAlignment w:val="baseline"/>
        <w:rPr>
          <w:smallCaps/>
        </w:rPr>
      </w:pPr>
      <w:r>
        <w:rPr>
          <w:smallCaps/>
        </w:rPr>
        <w:t>FUNCTIONAL REQUIREMENTS</w:t>
      </w:r>
    </w:p>
    <w:p w14:paraId="01FFF308">
      <w:pPr>
        <w:pStyle w:val="3"/>
        <w:numPr>
          <w:ilvl w:val="1"/>
          <w:numId w:val="44"/>
        </w:numPr>
        <w:ind w:left="360"/>
        <w:textAlignment w:val="baseline"/>
      </w:pPr>
      <w:r>
        <w:rPr>
          <w:i w:val="0"/>
          <w:iCs w:val="0"/>
        </w:rPr>
        <w:t>&lt;Use Cases Diagram&gt;</w:t>
      </w:r>
    </w:p>
    <w:p w14:paraId="531B32B3">
      <w:pPr>
        <w:pStyle w:val="30"/>
        <w:spacing w:before="0" w:beforeAutospacing="0" w:after="120" w:afterAutospacing="0"/>
      </w:pPr>
      <w:r>
        <w:drawing>
          <wp:inline distT="0" distB="0" distL="114300" distR="114300">
            <wp:extent cx="5711190" cy="5560060"/>
            <wp:effectExtent l="0" t="0" r="3810" b="254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5711190" cy="5560060"/>
                    </a:xfrm>
                    <a:prstGeom prst="rect">
                      <a:avLst/>
                    </a:prstGeom>
                    <a:noFill/>
                    <a:ln>
                      <a:noFill/>
                    </a:ln>
                  </pic:spPr>
                </pic:pic>
              </a:graphicData>
            </a:graphic>
          </wp:inline>
        </w:drawing>
      </w:r>
      <w:bookmarkStart w:id="0" w:name="_GoBack"/>
      <w:bookmarkEnd w:id="0"/>
    </w:p>
    <w:p w14:paraId="5574F118">
      <w:pPr>
        <w:pStyle w:val="3"/>
        <w:numPr>
          <w:ilvl w:val="0"/>
          <w:numId w:val="45"/>
        </w:numPr>
        <w:ind w:left="360"/>
        <w:textAlignment w:val="baseline"/>
      </w:pPr>
      <w:r>
        <w:rPr>
          <w:i w:val="0"/>
          <w:iCs w:val="0"/>
          <w:sz w:val="24"/>
          <w:szCs w:val="24"/>
        </w:rPr>
        <w:t>&lt;</w:t>
      </w:r>
      <w:r>
        <w:rPr>
          <w:i w:val="0"/>
          <w:iCs w:val="0"/>
        </w:rPr>
        <w:t>Make Reservation</w:t>
      </w:r>
      <w:r>
        <w:rPr>
          <w:i w:val="0"/>
          <w:iCs w:val="0"/>
          <w:sz w:val="24"/>
          <w:szCs w:val="24"/>
        </w:rPr>
        <w:t>&gt; </w:t>
      </w:r>
    </w:p>
    <w:p w14:paraId="0251FE10">
      <w:pPr>
        <w:pStyle w:val="30"/>
        <w:spacing w:before="120" w:beforeAutospacing="0" w:after="60" w:afterAutospacing="0"/>
        <w:ind w:hanging="180"/>
      </w:pPr>
      <w:r>
        <w:rPr>
          <w:rFonts w:ascii="Tahoma" w:hAnsi="Tahoma" w:cs="Arial"/>
          <w:sz w:val="60"/>
          <w:szCs w:val="60"/>
          <w:lang w:eastAsia="en-US"/>
        </w:rPr>
        <w:drawing>
          <wp:inline distT="0" distB="0" distL="0" distR="0">
            <wp:extent cx="3413760" cy="1272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413760" cy="1272540"/>
                    </a:xfrm>
                    <a:prstGeom prst="rect">
                      <a:avLst/>
                    </a:prstGeom>
                    <a:noFill/>
                    <a:ln>
                      <a:noFill/>
                    </a:ln>
                  </pic:spPr>
                </pic:pic>
              </a:graphicData>
            </a:graphic>
          </wp:inline>
        </w:drawing>
      </w:r>
    </w:p>
    <w:tbl>
      <w:tblPr>
        <w:tblStyle w:val="12"/>
        <w:tblW w:w="0" w:type="auto"/>
        <w:tblInd w:w="0" w:type="dxa"/>
        <w:tblLayout w:type="autofit"/>
        <w:tblCellMar>
          <w:top w:w="15" w:type="dxa"/>
          <w:left w:w="15" w:type="dxa"/>
          <w:bottom w:w="15" w:type="dxa"/>
          <w:right w:w="15" w:type="dxa"/>
        </w:tblCellMar>
      </w:tblPr>
      <w:tblGrid>
        <w:gridCol w:w="2927"/>
        <w:gridCol w:w="3623"/>
        <w:gridCol w:w="2150"/>
        <w:gridCol w:w="530"/>
      </w:tblGrid>
      <w:tr w14:paraId="235A205D">
        <w:tblPrEx>
          <w:tblCellMar>
            <w:top w:w="15" w:type="dxa"/>
            <w:left w:w="15" w:type="dxa"/>
            <w:bottom w:w="15" w:type="dxa"/>
            <w:right w:w="15" w:type="dxa"/>
          </w:tblCellMar>
        </w:tblPrEx>
        <w:tc>
          <w:tcPr>
            <w:tcW w:w="0" w:type="auto"/>
            <w:gridSpan w:val="4"/>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1E8C6536"/>
          <w:p w14:paraId="0B138158">
            <w:pPr>
              <w:pStyle w:val="30"/>
              <w:spacing w:before="120" w:beforeAutospacing="0" w:after="60" w:afterAutospacing="0"/>
              <w:ind w:left="180"/>
            </w:pPr>
            <w:r>
              <w:rPr>
                <w:b/>
                <w:bCs/>
                <w:color w:val="000000"/>
              </w:rPr>
              <w:t>USE CASE-n SPECIFICATION</w:t>
            </w:r>
          </w:p>
          <w:p w14:paraId="0655C458"/>
        </w:tc>
      </w:tr>
      <w:tr w14:paraId="4A007B69">
        <w:tblPrEx>
          <w:tblCellMar>
            <w:top w:w="15" w:type="dxa"/>
            <w:left w:w="15" w:type="dxa"/>
            <w:bottom w:w="15" w:type="dxa"/>
            <w:right w:w="15" w:type="dxa"/>
          </w:tblCellMar>
        </w:tblPrEx>
        <w:tc>
          <w:tcPr>
            <w:tcW w:w="2925" w:type="dxa"/>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539852B2">
            <w:pPr>
              <w:pStyle w:val="30"/>
              <w:spacing w:before="120" w:beforeAutospacing="0" w:after="60" w:afterAutospacing="0"/>
              <w:ind w:left="180"/>
            </w:pPr>
            <w:r>
              <w:rPr>
                <w:b/>
                <w:bCs/>
                <w:color w:val="000000"/>
              </w:rPr>
              <w:t>Use-case No.</w:t>
            </w:r>
          </w:p>
        </w:tc>
        <w:tc>
          <w:tcPr>
            <w:tcW w:w="4552" w:type="dxa"/>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15A95860">
            <w:pPr>
              <w:pStyle w:val="30"/>
              <w:spacing w:before="120" w:beforeAutospacing="0" w:after="60" w:afterAutospacing="0"/>
              <w:ind w:hanging="180"/>
            </w:pPr>
            <w:r>
              <w:rPr>
                <w:color w:val="000000"/>
              </w:rPr>
              <w:t>UC001</w:t>
            </w:r>
          </w:p>
        </w:tc>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1CB008F5">
            <w:pPr>
              <w:pStyle w:val="30"/>
              <w:spacing w:before="120" w:beforeAutospacing="0" w:after="60" w:afterAutospacing="0"/>
              <w:ind w:left="180"/>
            </w:pPr>
            <w:r>
              <w:rPr>
                <w:b/>
                <w:bCs/>
                <w:color w:val="000000"/>
              </w:rPr>
              <w:t>Use-case Version</w:t>
            </w:r>
          </w:p>
        </w:tc>
        <w:tc>
          <w:tcPr>
            <w:tcW w:w="0" w:type="auto"/>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28546DAE">
            <w:pPr>
              <w:pStyle w:val="30"/>
              <w:spacing w:before="120" w:beforeAutospacing="0" w:after="60" w:afterAutospacing="0"/>
              <w:ind w:hanging="180"/>
              <w:rPr>
                <w:rFonts w:hint="default"/>
                <w:lang w:val="en-US"/>
              </w:rPr>
            </w:pPr>
            <w:r>
              <w:rPr>
                <w:rFonts w:hint="default"/>
                <w:lang w:val="en-US"/>
              </w:rPr>
              <w:t>1.0</w:t>
            </w:r>
          </w:p>
        </w:tc>
      </w:tr>
      <w:tr w14:paraId="754C850F">
        <w:tblPrEx>
          <w:tblCellMar>
            <w:top w:w="15" w:type="dxa"/>
            <w:left w:w="15" w:type="dxa"/>
            <w:bottom w:w="15" w:type="dxa"/>
            <w:right w:w="15" w:type="dxa"/>
          </w:tblCellMar>
        </w:tblPrEx>
        <w:tc>
          <w:tcPr>
            <w:tcW w:w="2925" w:type="dxa"/>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0F8B44C3">
            <w:pPr>
              <w:pStyle w:val="30"/>
              <w:spacing w:before="120" w:beforeAutospacing="0" w:after="60" w:afterAutospacing="0"/>
              <w:ind w:left="180"/>
            </w:pPr>
            <w:r>
              <w:rPr>
                <w:b/>
                <w:bCs/>
                <w:color w:val="000000"/>
              </w:rPr>
              <w:t>Use-case Name</w:t>
            </w:r>
          </w:p>
        </w:tc>
        <w:tc>
          <w:tcPr>
            <w:tcW w:w="6305" w:type="dxa"/>
            <w:gridSpan w:val="3"/>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6CD9A99B">
            <w:pPr>
              <w:pStyle w:val="30"/>
              <w:spacing w:before="120" w:beforeAutospacing="0" w:after="60" w:afterAutospacing="0"/>
              <w:ind w:hanging="180"/>
            </w:pPr>
            <w:r>
              <w:rPr>
                <w:color w:val="000000"/>
              </w:rPr>
              <w:t>Make Reservation </w:t>
            </w:r>
          </w:p>
        </w:tc>
      </w:tr>
      <w:tr w14:paraId="6A98CD3B">
        <w:tblPrEx>
          <w:tblCellMar>
            <w:top w:w="15" w:type="dxa"/>
            <w:left w:w="15" w:type="dxa"/>
            <w:bottom w:w="15" w:type="dxa"/>
            <w:right w:w="15" w:type="dxa"/>
          </w:tblCellMar>
        </w:tblPrEx>
        <w:tc>
          <w:tcPr>
            <w:tcW w:w="2925" w:type="dxa"/>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13998411">
            <w:pPr>
              <w:pStyle w:val="30"/>
              <w:spacing w:before="120" w:beforeAutospacing="0" w:after="60" w:afterAutospacing="0"/>
              <w:ind w:left="180"/>
            </w:pPr>
            <w:r>
              <w:rPr>
                <w:b/>
                <w:bCs/>
                <w:color w:val="000000"/>
              </w:rPr>
              <w:t>Author </w:t>
            </w:r>
          </w:p>
        </w:tc>
        <w:tc>
          <w:tcPr>
            <w:tcW w:w="6305" w:type="dxa"/>
            <w:gridSpan w:val="3"/>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036C3E25">
            <w:pPr>
              <w:pStyle w:val="30"/>
              <w:spacing w:before="120" w:beforeAutospacing="0" w:after="60" w:afterAutospacing="0"/>
              <w:ind w:hanging="180"/>
              <w:rPr>
                <w:rFonts w:hint="default"/>
                <w:lang w:val="en-US"/>
              </w:rPr>
            </w:pPr>
            <w:r>
              <w:rPr>
                <w:rFonts w:hint="default"/>
                <w:lang w:val="en-US"/>
              </w:rPr>
              <w:t>khanh</w:t>
            </w:r>
          </w:p>
        </w:tc>
      </w:tr>
      <w:tr w14:paraId="27EA517A">
        <w:tblPrEx>
          <w:tblCellMar>
            <w:top w:w="15" w:type="dxa"/>
            <w:left w:w="15" w:type="dxa"/>
            <w:bottom w:w="15" w:type="dxa"/>
            <w:right w:w="15" w:type="dxa"/>
          </w:tblCellMar>
        </w:tblPrEx>
        <w:tc>
          <w:tcPr>
            <w:tcW w:w="2925" w:type="dxa"/>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03064EB1">
            <w:pPr>
              <w:pStyle w:val="30"/>
              <w:spacing w:before="120" w:beforeAutospacing="0" w:after="60" w:afterAutospacing="0"/>
              <w:ind w:left="180"/>
            </w:pPr>
            <w:r>
              <w:rPr>
                <w:b/>
                <w:bCs/>
                <w:color w:val="000000"/>
              </w:rPr>
              <w:t>Date</w:t>
            </w:r>
          </w:p>
        </w:tc>
        <w:tc>
          <w:tcPr>
            <w:tcW w:w="4552" w:type="dxa"/>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24059240">
            <w:pPr>
              <w:pStyle w:val="30"/>
              <w:spacing w:before="120" w:beforeAutospacing="0" w:after="60" w:afterAutospacing="0"/>
              <w:ind w:hanging="180"/>
              <w:rPr>
                <w:rFonts w:hint="default"/>
                <w:lang w:val="en-US"/>
              </w:rPr>
            </w:pPr>
            <w:r>
              <w:rPr>
                <w:rFonts w:hint="default"/>
                <w:lang w:val="en-US"/>
              </w:rPr>
              <w:t>25/06/2026</w:t>
            </w:r>
          </w:p>
        </w:tc>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04C872B4">
            <w:pPr>
              <w:pStyle w:val="30"/>
              <w:spacing w:before="120" w:beforeAutospacing="0" w:after="60" w:afterAutospacing="0"/>
              <w:ind w:left="180"/>
            </w:pPr>
            <w:r>
              <w:rPr>
                <w:b/>
                <w:bCs/>
                <w:color w:val="000000"/>
              </w:rPr>
              <w:t>Priority</w:t>
            </w:r>
          </w:p>
        </w:tc>
        <w:tc>
          <w:tcPr>
            <w:tcW w:w="0" w:type="auto"/>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18E51884">
            <w:pPr>
              <w:pStyle w:val="30"/>
              <w:spacing w:before="120" w:beforeAutospacing="0" w:after="60" w:afterAutospacing="0"/>
              <w:ind w:hanging="180"/>
            </w:pPr>
            <w:r>
              <w:rPr>
                <w:color w:val="000000"/>
              </w:rPr>
              <w:t>High</w:t>
            </w:r>
          </w:p>
        </w:tc>
      </w:tr>
      <w:tr w14:paraId="5C706E1F">
        <w:tblPrEx>
          <w:tblCellMar>
            <w:top w:w="15" w:type="dxa"/>
            <w:left w:w="15" w:type="dxa"/>
            <w:bottom w:w="15" w:type="dxa"/>
            <w:right w:w="15" w:type="dxa"/>
          </w:tblCellMar>
        </w:tblPrEx>
        <w:tc>
          <w:tcPr>
            <w:tcW w:w="0" w:type="auto"/>
            <w:gridSpan w:val="4"/>
            <w:tcBorders>
              <w:top w:val="single" w:color="000000" w:sz="4" w:space="0"/>
              <w:left w:val="single" w:color="000000" w:sz="4" w:space="0"/>
              <w:bottom w:val="single" w:color="000000" w:sz="4" w:space="0"/>
              <w:right w:val="single" w:color="000000" w:sz="4" w:space="0"/>
            </w:tcBorders>
            <w:shd w:val="clear" w:color="auto" w:fill="FFFFFF"/>
            <w:tcMar>
              <w:top w:w="58" w:type="dxa"/>
              <w:left w:w="115" w:type="dxa"/>
              <w:bottom w:w="58" w:type="dxa"/>
              <w:right w:w="115" w:type="dxa"/>
            </w:tcMar>
          </w:tcPr>
          <w:p w14:paraId="634480C5">
            <w:pPr>
              <w:pStyle w:val="30"/>
              <w:spacing w:before="120" w:beforeAutospacing="0" w:after="60" w:afterAutospacing="0"/>
              <w:ind w:left="180"/>
            </w:pPr>
            <w:r>
              <w:rPr>
                <w:b/>
                <w:bCs/>
                <w:color w:val="000000"/>
              </w:rPr>
              <w:t>Actor:</w:t>
            </w:r>
          </w:p>
          <w:p w14:paraId="560D0265">
            <w:pPr>
              <w:pStyle w:val="30"/>
              <w:spacing w:before="120" w:beforeAutospacing="0" w:after="60" w:afterAutospacing="0"/>
              <w:ind w:left="720"/>
              <w:rPr>
                <w:rFonts w:hint="default"/>
                <w:lang w:val="en-US"/>
              </w:rPr>
            </w:pPr>
            <w:r>
              <w:rPr>
                <w:i/>
                <w:iCs/>
                <w:color w:val="000000"/>
              </w:rPr>
              <w:t xml:space="preserve">Registered </w:t>
            </w:r>
            <w:r>
              <w:rPr>
                <w:rFonts w:hint="default"/>
                <w:i/>
                <w:iCs/>
                <w:color w:val="000000"/>
                <w:lang w:val="en-US"/>
              </w:rPr>
              <w:t>Customer</w:t>
            </w:r>
          </w:p>
          <w:p w14:paraId="4C21CE0F">
            <w:pPr>
              <w:pStyle w:val="30"/>
              <w:spacing w:before="120" w:beforeAutospacing="0" w:after="60" w:afterAutospacing="0"/>
              <w:ind w:left="180"/>
            </w:pPr>
            <w:r>
              <w:rPr>
                <w:b/>
                <w:bCs/>
                <w:color w:val="000000"/>
              </w:rPr>
              <w:t>Summary:</w:t>
            </w:r>
          </w:p>
          <w:p w14:paraId="47EAE878">
            <w:pPr>
              <w:pStyle w:val="30"/>
              <w:spacing w:before="120" w:beforeAutospacing="0" w:after="60" w:afterAutospacing="0"/>
              <w:ind w:left="180"/>
              <w:rPr>
                <w:rFonts w:hint="default"/>
                <w:lang w:val="en-US"/>
              </w:rPr>
            </w:pPr>
            <w:r>
              <w:rPr>
                <w:rStyle w:val="113"/>
                <w:i/>
                <w:iCs/>
                <w:color w:val="000000"/>
              </w:rPr>
              <w:tab/>
            </w:r>
            <w:r>
              <w:rPr>
                <w:i/>
                <w:iCs/>
                <w:color w:val="000000"/>
              </w:rPr>
              <w:t xml:space="preserve">Describes the process where a logged-in </w:t>
            </w:r>
            <w:r>
              <w:rPr>
                <w:rFonts w:hint="default"/>
                <w:i/>
                <w:iCs/>
                <w:color w:val="000000"/>
                <w:lang w:val="en-US"/>
              </w:rPr>
              <w:t>customer</w:t>
            </w:r>
            <w:r>
              <w:rPr>
                <w:i/>
                <w:iCs/>
                <w:color w:val="000000"/>
              </w:rPr>
              <w:t xml:space="preserve"> selects a</w:t>
            </w:r>
            <w:r>
              <w:rPr>
                <w:rFonts w:hint="default"/>
                <w:i/>
                <w:iCs/>
                <w:color w:val="000000"/>
                <w:lang w:val="en-US"/>
              </w:rPr>
              <w:t xml:space="preserve"> car wash</w:t>
            </w:r>
            <w:r>
              <w:rPr>
                <w:i/>
                <w:iCs/>
                <w:color w:val="000000"/>
              </w:rPr>
              <w:t xml:space="preserve">  </w:t>
            </w:r>
            <w:r>
              <w:rPr>
                <w:rFonts w:hint="default"/>
                <w:i/>
                <w:iCs/>
                <w:color w:val="000000"/>
                <w:lang w:val="en-US"/>
              </w:rPr>
              <w:t>service package and schedules an appointment via the platform.</w:t>
            </w:r>
          </w:p>
          <w:p w14:paraId="19E52753">
            <w:pPr>
              <w:pStyle w:val="30"/>
              <w:spacing w:before="120" w:beforeAutospacing="0" w:after="60" w:afterAutospacing="0"/>
              <w:ind w:left="180"/>
            </w:pPr>
            <w:r>
              <w:rPr>
                <w:b/>
                <w:bCs/>
                <w:color w:val="000000"/>
              </w:rPr>
              <w:t>Goal:</w:t>
            </w:r>
          </w:p>
          <w:p w14:paraId="52B4472D">
            <w:pPr>
              <w:pStyle w:val="30"/>
              <w:spacing w:before="120" w:beforeAutospacing="0" w:after="60" w:afterAutospacing="0"/>
              <w:ind w:left="180"/>
              <w:rPr>
                <w:rFonts w:hint="default"/>
                <w:i/>
                <w:iCs/>
                <w:color w:val="000000"/>
                <w:lang w:val="en-US"/>
              </w:rPr>
            </w:pPr>
            <w:r>
              <w:rPr>
                <w:rStyle w:val="113"/>
                <w:i/>
                <w:iCs/>
                <w:color w:val="000000"/>
              </w:rPr>
              <w:tab/>
            </w:r>
            <w:r>
              <w:rPr>
                <w:i/>
                <w:iCs/>
                <w:color w:val="000000"/>
              </w:rPr>
              <w:t xml:space="preserve">To successfully </w:t>
            </w:r>
            <w:r>
              <w:rPr>
                <w:rFonts w:hint="default"/>
                <w:i/>
                <w:iCs/>
                <w:color w:val="000000"/>
                <w:lang w:val="en-US"/>
              </w:rPr>
              <w:t>secure a booking slot for a car wash service and generate a pending booking record.</w:t>
            </w:r>
          </w:p>
          <w:p w14:paraId="4E933598">
            <w:pPr>
              <w:pStyle w:val="30"/>
              <w:spacing w:before="120" w:beforeAutospacing="0" w:after="60" w:afterAutospacing="0"/>
              <w:ind w:left="180"/>
              <w:rPr>
                <w:rFonts w:hint="default"/>
                <w:lang w:val="en-US"/>
              </w:rPr>
            </w:pPr>
            <w:r>
              <w:rPr>
                <w:b/>
                <w:bCs/>
                <w:color w:val="000000"/>
                <w:u w:val="single"/>
              </w:rPr>
              <w:t>Triggers</w:t>
            </w:r>
            <w:r>
              <w:rPr>
                <w:rFonts w:hint="default"/>
                <w:b/>
                <w:bCs/>
                <w:color w:val="000000"/>
                <w:u w:val="single"/>
                <w:lang w:val="en-US"/>
              </w:rPr>
              <w:t>:</w:t>
            </w:r>
          </w:p>
          <w:p w14:paraId="007BE18A">
            <w:pPr>
              <w:pStyle w:val="30"/>
              <w:spacing w:before="120" w:beforeAutospacing="0" w:after="60" w:afterAutospacing="0"/>
              <w:ind w:left="180"/>
            </w:pPr>
            <w:r>
              <w:rPr>
                <w:i/>
                <w:iCs/>
                <w:color w:val="000000"/>
              </w:rPr>
              <w:t>          </w:t>
            </w:r>
            <w:r>
              <w:rPr>
                <w:rFonts w:hint="default"/>
                <w:i/>
                <w:iCs/>
                <w:color w:val="000000"/>
                <w:lang w:val="en-US"/>
              </w:rPr>
              <w:t>The custorm clicks on the “Book Now” button on a specific service package</w:t>
            </w:r>
            <w:r>
              <w:rPr>
                <w:i/>
                <w:iCs/>
                <w:color w:val="000000"/>
              </w:rPr>
              <w:t xml:space="preserve"> </w:t>
            </w:r>
            <w:r>
              <w:rPr>
                <w:rStyle w:val="113"/>
                <w:i/>
                <w:iCs/>
                <w:color w:val="000000"/>
              </w:rPr>
              <w:tab/>
            </w:r>
          </w:p>
          <w:p w14:paraId="2B880C07">
            <w:pPr>
              <w:pStyle w:val="30"/>
              <w:spacing w:before="120" w:beforeAutospacing="0" w:after="60" w:afterAutospacing="0"/>
              <w:ind w:left="180"/>
            </w:pPr>
            <w:r>
              <w:rPr>
                <w:b/>
                <w:bCs/>
                <w:color w:val="000000"/>
              </w:rPr>
              <w:t>Preconditions:</w:t>
            </w:r>
          </w:p>
          <w:p w14:paraId="1D42386C">
            <w:pPr>
              <w:pStyle w:val="30"/>
              <w:spacing w:before="120" w:beforeAutospacing="0" w:after="60" w:afterAutospacing="0"/>
              <w:ind w:left="720"/>
            </w:pPr>
            <w:r>
              <w:rPr>
                <w:i/>
                <w:iCs/>
                <w:color w:val="000000"/>
              </w:rPr>
              <w:t xml:space="preserve">The </w:t>
            </w:r>
            <w:r>
              <w:rPr>
                <w:rFonts w:hint="default"/>
                <w:i/>
                <w:iCs/>
                <w:color w:val="000000"/>
                <w:lang w:val="en-US"/>
              </w:rPr>
              <w:t>customer</w:t>
            </w:r>
            <w:r>
              <w:rPr>
                <w:i/>
                <w:iCs/>
                <w:color w:val="000000"/>
              </w:rPr>
              <w:t xml:space="preserve"> has successfully registered an account and logged into the system </w:t>
            </w:r>
          </w:p>
          <w:p w14:paraId="107B37FA">
            <w:pPr>
              <w:pStyle w:val="30"/>
              <w:spacing w:before="240" w:beforeAutospacing="0" w:after="240" w:afterAutospacing="0"/>
              <w:ind w:left="720"/>
              <w:rPr>
                <w:rFonts w:hint="default"/>
                <w:lang w:val="en-US"/>
              </w:rPr>
            </w:pPr>
            <w:r>
              <w:rPr>
                <w:i/>
                <w:iCs/>
                <w:color w:val="000000"/>
              </w:rPr>
              <w:t xml:space="preserve">The </w:t>
            </w:r>
            <w:r>
              <w:rPr>
                <w:rFonts w:hint="default"/>
                <w:i/>
                <w:iCs/>
                <w:color w:val="000000"/>
                <w:lang w:val="en-US"/>
              </w:rPr>
              <w:t>system</w:t>
            </w:r>
            <w:r>
              <w:rPr>
                <w:i/>
                <w:iCs/>
                <w:color w:val="000000"/>
              </w:rPr>
              <w:t xml:space="preserve"> has available.</w:t>
            </w:r>
            <w:r>
              <w:rPr>
                <w:rFonts w:hint="default"/>
                <w:i/>
                <w:iCs/>
                <w:color w:val="000000"/>
                <w:lang w:val="en-US"/>
              </w:rPr>
              <w:t xml:space="preserve"> Time slots for the selected date.</w:t>
            </w:r>
          </w:p>
          <w:p w14:paraId="621F3E82">
            <w:pPr>
              <w:pStyle w:val="30"/>
              <w:spacing w:before="120" w:beforeAutospacing="0" w:after="60" w:afterAutospacing="0"/>
              <w:ind w:left="180"/>
            </w:pPr>
            <w:r>
              <w:rPr>
                <w:b/>
                <w:bCs/>
                <w:color w:val="000000"/>
              </w:rPr>
              <w:t>Post Conditions:</w:t>
            </w:r>
          </w:p>
          <w:p w14:paraId="63ADEAC3">
            <w:pPr>
              <w:pStyle w:val="30"/>
              <w:spacing w:before="120" w:beforeAutospacing="0" w:after="60" w:afterAutospacing="0"/>
              <w:ind w:left="180"/>
              <w:rPr>
                <w:rFonts w:hint="default"/>
                <w:i/>
                <w:iCs/>
                <w:color w:val="000000"/>
                <w:lang w:val="en-US"/>
              </w:rPr>
            </w:pPr>
            <w:r>
              <w:rPr>
                <w:i/>
                <w:iCs/>
                <w:color w:val="000000"/>
              </w:rPr>
              <w:t>          </w:t>
            </w:r>
            <w:r>
              <w:rPr>
                <w:rFonts w:hint="default"/>
                <w:i/>
                <w:iCs/>
                <w:color w:val="000000"/>
                <w:lang w:val="en-US"/>
              </w:rPr>
              <w:t>A new booking record is created in the database.</w:t>
            </w:r>
          </w:p>
          <w:p w14:paraId="47790BBC">
            <w:pPr>
              <w:pStyle w:val="30"/>
              <w:spacing w:before="120" w:beforeAutospacing="0" w:after="60" w:afterAutospacing="0"/>
              <w:ind w:left="180"/>
              <w:rPr>
                <w:rFonts w:hint="default"/>
                <w:i/>
                <w:iCs/>
                <w:color w:val="000000"/>
                <w:lang w:val="en-US"/>
              </w:rPr>
            </w:pPr>
          </w:p>
          <w:p w14:paraId="7961323F">
            <w:pPr>
              <w:pStyle w:val="30"/>
              <w:spacing w:before="240" w:beforeAutospacing="0" w:after="240" w:afterAutospacing="0"/>
              <w:ind w:left="720"/>
              <w:rPr>
                <w:rFonts w:hint="default"/>
                <w:lang w:val="en-US"/>
              </w:rPr>
            </w:pPr>
            <w:r>
              <w:rPr>
                <w:i/>
                <w:iCs/>
                <w:color w:val="000000"/>
              </w:rPr>
              <w:t>The</w:t>
            </w:r>
            <w:r>
              <w:rPr>
                <w:rFonts w:hint="default"/>
                <w:i/>
                <w:iCs/>
                <w:color w:val="000000"/>
                <w:lang w:val="en-US"/>
              </w:rPr>
              <w:t xml:space="preserve"> booking status is set to “Pending”.</w:t>
            </w:r>
          </w:p>
          <w:p w14:paraId="20D1A25C">
            <w:pPr>
              <w:pStyle w:val="30"/>
              <w:spacing w:before="120" w:beforeAutospacing="0" w:after="60" w:afterAutospacing="0"/>
              <w:ind w:left="180"/>
            </w:pPr>
            <w:r>
              <w:rPr>
                <w:b/>
                <w:bCs/>
                <w:color w:val="000000"/>
              </w:rPr>
              <w:t>Main Success Scenario:</w:t>
            </w:r>
          </w:p>
          <w:p w14:paraId="254E667C">
            <w:pPr>
              <w:pStyle w:val="30"/>
              <w:spacing w:before="120" w:beforeAutospacing="0" w:after="60" w:afterAutospacing="0"/>
              <w:ind w:left="180"/>
            </w:pPr>
            <w:r>
              <w:rPr>
                <w:i/>
                <w:iCs/>
                <w:color w:val="000000"/>
              </w:rPr>
              <w:t>          &lt;List the main steps for using this case to reach the goal successfully &gt;</w:t>
            </w:r>
          </w:p>
          <w:tbl>
            <w:tblPr>
              <w:tblStyle w:val="12"/>
              <w:tblW w:w="8995" w:type="dxa"/>
              <w:tblInd w:w="0" w:type="dxa"/>
              <w:tblLayout w:type="autofit"/>
              <w:tblCellMar>
                <w:top w:w="15" w:type="dxa"/>
                <w:left w:w="15" w:type="dxa"/>
                <w:bottom w:w="15" w:type="dxa"/>
                <w:right w:w="15" w:type="dxa"/>
              </w:tblCellMar>
            </w:tblPr>
            <w:tblGrid>
              <w:gridCol w:w="4996"/>
              <w:gridCol w:w="3999"/>
            </w:tblGrid>
            <w:tr w14:paraId="5A2BC844">
              <w:tblPrEx>
                <w:tblCellMar>
                  <w:top w:w="15" w:type="dxa"/>
                  <w:left w:w="15" w:type="dxa"/>
                  <w:bottom w:w="15" w:type="dxa"/>
                  <w:right w:w="15" w:type="dxa"/>
                </w:tblCellMar>
              </w:tblPrEx>
              <w:tc>
                <w:tcPr>
                  <w:tcW w:w="49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BE6C54">
                  <w:pPr>
                    <w:pStyle w:val="30"/>
                    <w:spacing w:before="120" w:beforeAutospacing="0" w:after="60" w:afterAutospacing="0"/>
                  </w:pPr>
                  <w:r>
                    <w:rPr>
                      <w:i/>
                      <w:iCs/>
                      <w:color w:val="000000"/>
                    </w:rPr>
                    <w:t>Actor actions</w:t>
                  </w:r>
                </w:p>
              </w:tc>
              <w:tc>
                <w:tcPr>
                  <w:tcW w:w="3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4E9EB7">
                  <w:pPr>
                    <w:pStyle w:val="30"/>
                    <w:spacing w:before="120" w:beforeAutospacing="0" w:after="60" w:afterAutospacing="0"/>
                  </w:pPr>
                  <w:r>
                    <w:rPr>
                      <w:i/>
                      <w:iCs/>
                      <w:color w:val="000000"/>
                    </w:rPr>
                    <w:t>System response</w:t>
                  </w:r>
                </w:p>
              </w:tc>
            </w:tr>
            <w:tr w14:paraId="656E84D5">
              <w:tblPrEx>
                <w:tblCellMar>
                  <w:top w:w="15" w:type="dxa"/>
                  <w:left w:w="15" w:type="dxa"/>
                  <w:bottom w:w="15" w:type="dxa"/>
                  <w:right w:w="15" w:type="dxa"/>
                </w:tblCellMar>
              </w:tblPrEx>
              <w:tc>
                <w:tcPr>
                  <w:tcW w:w="49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AEC739">
                  <w:pPr>
                    <w:pStyle w:val="30"/>
                    <w:spacing w:before="120" w:beforeAutospacing="0" w:after="60" w:afterAutospacing="0"/>
                    <w:rPr>
                      <w:rFonts w:hint="default"/>
                      <w:lang w:val="en-US"/>
                    </w:rPr>
                  </w:pPr>
                  <w:r>
                    <w:rPr>
                      <w:b/>
                      <w:bCs/>
                      <w:i/>
                      <w:iCs/>
                      <w:color w:val="000000"/>
                    </w:rPr>
                    <w:t>1.</w:t>
                  </w:r>
                  <w:r>
                    <w:rPr>
                      <w:i/>
                      <w:iCs/>
                      <w:color w:val="000000"/>
                    </w:rPr>
                    <w:t xml:space="preserve"> The </w:t>
                  </w:r>
                  <w:r>
                    <w:rPr>
                      <w:rFonts w:hint="default"/>
                      <w:i/>
                      <w:iCs/>
                      <w:color w:val="000000"/>
                      <w:lang w:val="en-US"/>
                    </w:rPr>
                    <w:t>customer accesses the “Booking” screen.</w:t>
                  </w:r>
                </w:p>
              </w:tc>
              <w:tc>
                <w:tcPr>
                  <w:tcW w:w="3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1DAC7A">
                  <w:pPr>
                    <w:pStyle w:val="30"/>
                    <w:spacing w:before="120" w:beforeAutospacing="0" w:after="60" w:afterAutospacing="0"/>
                    <w:rPr>
                      <w:rFonts w:hint="default"/>
                      <w:lang w:val="en-US"/>
                    </w:rPr>
                  </w:pPr>
                  <w:r>
                    <w:rPr>
                      <w:b/>
                      <w:bCs/>
                      <w:i/>
                      <w:iCs/>
                      <w:color w:val="000000"/>
                    </w:rPr>
                    <w:t>2.</w:t>
                  </w:r>
                  <w:r>
                    <w:rPr>
                      <w:i/>
                      <w:iCs/>
                      <w:color w:val="000000"/>
                    </w:rPr>
                    <w:t xml:space="preserve"> The system displays a</w:t>
                  </w:r>
                  <w:r>
                    <w:rPr>
                      <w:rFonts w:hint="default"/>
                      <w:i/>
                      <w:iCs/>
                      <w:color w:val="000000"/>
                      <w:lang w:val="en-US"/>
                    </w:rPr>
                    <w:t>vailable service packages and a calendar.</w:t>
                  </w:r>
                </w:p>
              </w:tc>
            </w:tr>
            <w:tr w14:paraId="29EF75DE">
              <w:tblPrEx>
                <w:tblCellMar>
                  <w:top w:w="15" w:type="dxa"/>
                  <w:left w:w="15" w:type="dxa"/>
                  <w:bottom w:w="15" w:type="dxa"/>
                  <w:right w:w="15" w:type="dxa"/>
                </w:tblCellMar>
              </w:tblPrEx>
              <w:tc>
                <w:tcPr>
                  <w:tcW w:w="49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EAC847">
                  <w:pPr>
                    <w:pStyle w:val="30"/>
                    <w:spacing w:before="120" w:beforeAutospacing="0" w:after="60" w:afterAutospacing="0"/>
                    <w:rPr>
                      <w:rFonts w:hint="default"/>
                      <w:lang w:val="en-US"/>
                    </w:rPr>
                  </w:pPr>
                  <w:r>
                    <w:rPr>
                      <w:b/>
                      <w:bCs/>
                      <w:i/>
                      <w:iCs/>
                      <w:color w:val="000000"/>
                    </w:rPr>
                    <w:t>3.</w:t>
                  </w:r>
                  <w:r>
                    <w:rPr>
                      <w:i/>
                      <w:iCs/>
                      <w:color w:val="000000"/>
                    </w:rPr>
                    <w:t xml:space="preserve"> The </w:t>
                  </w:r>
                  <w:r>
                    <w:rPr>
                      <w:rFonts w:hint="default"/>
                      <w:i/>
                      <w:iCs/>
                      <w:color w:val="000000"/>
                      <w:lang w:val="en-US"/>
                    </w:rPr>
                    <w:t>customer selects a package, an empty time slot, inputs vehicle details, and clicks “Confirm”.</w:t>
                  </w:r>
                </w:p>
              </w:tc>
              <w:tc>
                <w:tcPr>
                  <w:tcW w:w="3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123105">
                  <w:pPr>
                    <w:pStyle w:val="30"/>
                    <w:spacing w:before="120" w:beforeAutospacing="0" w:after="60" w:afterAutospacing="0"/>
                    <w:rPr>
                      <w:i/>
                      <w:iCs/>
                      <w:color w:val="000000"/>
                    </w:rPr>
                  </w:pPr>
                  <w:r>
                    <w:rPr>
                      <w:b/>
                      <w:bCs/>
                      <w:i/>
                      <w:iCs/>
                      <w:color w:val="000000"/>
                    </w:rPr>
                    <w:t>4.</w:t>
                  </w:r>
                  <w:r>
                    <w:rPr>
                      <w:i/>
                      <w:iCs/>
                      <w:color w:val="000000"/>
                    </w:rPr>
                    <w:t xml:space="preserve"> The system </w:t>
                  </w:r>
                  <w:r>
                    <w:rPr>
                      <w:rFonts w:hint="default"/>
                      <w:i/>
                      <w:iCs/>
                      <w:color w:val="000000"/>
                      <w:lang w:val="en-US"/>
                    </w:rPr>
                    <w:t>validates the time slot availability and input format</w:t>
                  </w:r>
                  <w:r>
                    <w:rPr>
                      <w:i/>
                      <w:iCs/>
                      <w:color w:val="000000"/>
                    </w:rPr>
                    <w:t> </w:t>
                  </w:r>
                </w:p>
                <w:p w14:paraId="69F43952">
                  <w:pPr>
                    <w:pStyle w:val="30"/>
                    <w:spacing w:before="120" w:beforeAutospacing="0" w:after="60" w:afterAutospacing="0"/>
                    <w:rPr>
                      <w:i/>
                      <w:iCs/>
                      <w:color w:val="000000"/>
                    </w:rPr>
                  </w:pPr>
                </w:p>
              </w:tc>
            </w:tr>
            <w:tr w14:paraId="6FC331BA">
              <w:tblPrEx>
                <w:tblCellMar>
                  <w:top w:w="15" w:type="dxa"/>
                  <w:left w:w="15" w:type="dxa"/>
                  <w:bottom w:w="15" w:type="dxa"/>
                  <w:right w:w="15" w:type="dxa"/>
                </w:tblCellMar>
              </w:tblPrEx>
              <w:tc>
                <w:tcPr>
                  <w:tcW w:w="49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9F7DC2">
                  <w:pPr>
                    <w:pStyle w:val="30"/>
                    <w:spacing w:before="240" w:beforeAutospacing="0" w:after="240" w:afterAutospacing="0"/>
                  </w:pPr>
                </w:p>
              </w:tc>
              <w:tc>
                <w:tcPr>
                  <w:tcW w:w="3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0B09DC">
                  <w:pPr>
                    <w:pStyle w:val="30"/>
                    <w:numPr>
                      <w:numId w:val="0"/>
                    </w:numPr>
                    <w:spacing w:before="240" w:beforeAutospacing="0" w:after="240" w:afterAutospacing="0"/>
                    <w:ind w:left="-187" w:leftChars="0" w:firstLine="360" w:firstLineChars="150"/>
                    <w:rPr>
                      <w:rFonts w:hint="default"/>
                      <w:i/>
                      <w:iCs/>
                      <w:color w:val="000000"/>
                      <w:lang w:val="en-US"/>
                    </w:rPr>
                  </w:pPr>
                </w:p>
                <w:p w14:paraId="56898082">
                  <w:pPr>
                    <w:pStyle w:val="30"/>
                    <w:numPr>
                      <w:ilvl w:val="0"/>
                      <w:numId w:val="0"/>
                    </w:numPr>
                    <w:spacing w:before="240" w:beforeAutospacing="0" w:after="240" w:afterAutospacing="0"/>
                    <w:ind w:left="-187" w:leftChars="0" w:firstLine="360" w:firstLineChars="150"/>
                    <w:rPr>
                      <w:rFonts w:hint="default"/>
                      <w:i/>
                      <w:iCs/>
                      <w:color w:val="000000"/>
                      <w:lang w:val="en-US"/>
                    </w:rPr>
                  </w:pPr>
                  <w:r>
                    <w:rPr>
                      <w:rFonts w:hint="default"/>
                      <w:i/>
                      <w:iCs/>
                      <w:color w:val="000000"/>
                      <w:lang w:val="en-US"/>
                    </w:rPr>
                    <w:t>5.</w:t>
                  </w:r>
                  <w:r>
                    <w:rPr>
                      <w:i/>
                      <w:iCs/>
                      <w:color w:val="000000"/>
                    </w:rPr>
                    <w:t xml:space="preserve">The system </w:t>
                  </w:r>
                  <w:r>
                    <w:rPr>
                      <w:rFonts w:hint="default"/>
                      <w:i/>
                      <w:iCs/>
                      <w:color w:val="000000"/>
                      <w:lang w:val="en-US"/>
                    </w:rPr>
                    <w:t>saves the booking into the database</w:t>
                  </w:r>
                </w:p>
                <w:p w14:paraId="1658EE02">
                  <w:pPr>
                    <w:pStyle w:val="30"/>
                    <w:numPr>
                      <w:numId w:val="0"/>
                    </w:numPr>
                    <w:spacing w:before="240" w:beforeAutospacing="0" w:after="240" w:afterAutospacing="0"/>
                    <w:ind w:left="-187" w:leftChars="0" w:firstLine="360" w:firstLineChars="150"/>
                    <w:rPr>
                      <w:rFonts w:hint="default"/>
                      <w:lang w:val="en-US"/>
                    </w:rPr>
                  </w:pPr>
                  <w:r>
                    <w:rPr>
                      <w:rFonts w:hint="default"/>
                      <w:i/>
                      <w:iCs/>
                      <w:color w:val="000000"/>
                      <w:lang w:val="en-US"/>
                    </w:rPr>
                    <w:t>6.</w:t>
                  </w:r>
                  <w:r>
                    <w:rPr>
                      <w:i/>
                      <w:iCs/>
                      <w:color w:val="000000"/>
                    </w:rPr>
                    <w:t xml:space="preserve">The system </w:t>
                  </w:r>
                  <w:r>
                    <w:rPr>
                      <w:rFonts w:hint="default"/>
                      <w:i/>
                      <w:iCs/>
                      <w:color w:val="000000"/>
                      <w:lang w:val="en-US"/>
                    </w:rPr>
                    <w:t>displays a success message: “Booking Confitmed!”.</w:t>
                  </w:r>
                </w:p>
                <w:p w14:paraId="0B7A595E"/>
              </w:tc>
            </w:tr>
            <w:tr w14:paraId="7BD0984C">
              <w:tblPrEx>
                <w:tblCellMar>
                  <w:top w:w="15" w:type="dxa"/>
                  <w:left w:w="15" w:type="dxa"/>
                  <w:bottom w:w="15" w:type="dxa"/>
                  <w:right w:w="15" w:type="dxa"/>
                </w:tblCellMar>
              </w:tblPrEx>
              <w:tc>
                <w:tcPr>
                  <w:tcW w:w="49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57B0D2"/>
              </w:tc>
              <w:tc>
                <w:tcPr>
                  <w:tcW w:w="3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2732B1"/>
              </w:tc>
            </w:tr>
          </w:tbl>
          <w:p w14:paraId="0C6FA050"/>
          <w:p w14:paraId="3165C48D">
            <w:pPr>
              <w:pStyle w:val="30"/>
              <w:spacing w:before="120" w:beforeAutospacing="0" w:after="60" w:afterAutospacing="0"/>
              <w:ind w:left="180"/>
            </w:pPr>
            <w:r>
              <w:rPr>
                <w:b/>
                <w:bCs/>
                <w:color w:val="000000"/>
              </w:rPr>
              <w:t>Alternative Scenario: </w:t>
            </w:r>
          </w:p>
          <w:p w14:paraId="28322480">
            <w:pPr>
              <w:pStyle w:val="30"/>
              <w:spacing w:before="120" w:beforeAutospacing="0" w:after="60" w:afterAutospacing="0"/>
              <w:ind w:left="180"/>
              <w:rPr>
                <w:rFonts w:hint="default"/>
                <w:lang w:val="en-US"/>
              </w:rPr>
            </w:pPr>
            <w:r>
              <w:rPr>
                <w:i/>
                <w:iCs/>
                <w:color w:val="000000"/>
              </w:rPr>
              <w:t>          </w:t>
            </w:r>
            <w:r>
              <w:rPr>
                <w:b/>
                <w:bCs/>
                <w:i/>
                <w:iCs/>
                <w:color w:val="000000"/>
              </w:rPr>
              <w:t xml:space="preserve">3a. The </w:t>
            </w:r>
            <w:r>
              <w:rPr>
                <w:rFonts w:hint="default"/>
                <w:b/>
                <w:bCs/>
                <w:i/>
                <w:iCs/>
                <w:color w:val="000000"/>
                <w:lang w:val="en-US"/>
              </w:rPr>
              <w:t>customer wants to change the selected service package:</w:t>
            </w:r>
          </w:p>
          <w:p w14:paraId="26AEFCB9">
            <w:pPr>
              <w:pStyle w:val="30"/>
              <w:numPr>
                <w:ilvl w:val="0"/>
                <w:numId w:val="46"/>
              </w:numPr>
              <w:spacing w:before="240" w:beforeAutospacing="0" w:after="0" w:afterAutospacing="0"/>
              <w:textAlignment w:val="baseline"/>
              <w:rPr>
                <w:i/>
                <w:iCs/>
                <w:color w:val="000000"/>
              </w:rPr>
            </w:pPr>
            <w:r>
              <w:rPr>
                <w:i/>
                <w:iCs/>
                <w:color w:val="000000"/>
              </w:rPr>
              <w:t xml:space="preserve">3a1. </w:t>
            </w:r>
            <w:r>
              <w:rPr>
                <w:rFonts w:hint="default"/>
                <w:i/>
                <w:iCs/>
                <w:color w:val="000000"/>
                <w:lang w:val="en-US"/>
              </w:rPr>
              <w:t>The customer clicks the “change package” button.</w:t>
            </w:r>
            <w:r>
              <w:rPr>
                <w:i/>
                <w:iCs/>
                <w:color w:val="000000"/>
              </w:rPr>
              <w:t>.</w:t>
            </w:r>
          </w:p>
          <w:p w14:paraId="2221FDDB">
            <w:pPr>
              <w:pStyle w:val="30"/>
              <w:numPr>
                <w:ilvl w:val="0"/>
                <w:numId w:val="46"/>
              </w:numPr>
              <w:spacing w:before="0" w:beforeAutospacing="0" w:after="0" w:afterAutospacing="0"/>
              <w:textAlignment w:val="baseline"/>
              <w:rPr>
                <w:i/>
                <w:iCs/>
                <w:color w:val="000000"/>
              </w:rPr>
            </w:pPr>
            <w:r>
              <w:rPr>
                <w:i/>
                <w:iCs/>
                <w:color w:val="000000"/>
              </w:rPr>
              <w:t xml:space="preserve">3a2. The system </w:t>
            </w:r>
            <w:r>
              <w:rPr>
                <w:rFonts w:hint="default"/>
                <w:i/>
                <w:iCs/>
                <w:color w:val="000000"/>
                <w:lang w:val="en-US"/>
              </w:rPr>
              <w:t>returns to the service selection catalog.</w:t>
            </w:r>
          </w:p>
          <w:p w14:paraId="0D147A53">
            <w:pPr>
              <w:pStyle w:val="30"/>
              <w:numPr>
                <w:ilvl w:val="0"/>
                <w:numId w:val="46"/>
              </w:numPr>
              <w:spacing w:before="0" w:beforeAutospacing="0" w:after="240" w:afterAutospacing="0"/>
              <w:textAlignment w:val="baseline"/>
              <w:rPr>
                <w:i/>
                <w:iCs/>
                <w:color w:val="000000"/>
              </w:rPr>
            </w:pPr>
            <w:r>
              <w:rPr>
                <w:i/>
                <w:iCs/>
                <w:color w:val="000000"/>
              </w:rPr>
              <w:t>3a3. The flow returns to Step 3 of the Main Success Scenario.</w:t>
            </w:r>
          </w:p>
          <w:p w14:paraId="65A58BBB">
            <w:pPr>
              <w:pStyle w:val="30"/>
              <w:spacing w:before="120" w:beforeAutospacing="0" w:after="60" w:afterAutospacing="0"/>
              <w:ind w:left="180"/>
            </w:pPr>
            <w:r>
              <w:rPr>
                <w:b/>
                <w:bCs/>
                <w:color w:val="000000"/>
              </w:rPr>
              <w:t>Exceptions:</w:t>
            </w:r>
          </w:p>
          <w:p w14:paraId="1AEE6D03">
            <w:pPr>
              <w:pStyle w:val="30"/>
              <w:spacing w:before="120" w:beforeAutospacing="0" w:after="60" w:afterAutospacing="0"/>
              <w:ind w:left="180"/>
              <w:rPr>
                <w:rFonts w:hint="default"/>
                <w:lang w:val="en-US"/>
              </w:rPr>
            </w:pPr>
            <w:r>
              <w:rPr>
                <w:i/>
                <w:iCs/>
                <w:color w:val="000000"/>
              </w:rPr>
              <w:t>          </w:t>
            </w:r>
            <w:r>
              <w:rPr>
                <w:b/>
                <w:bCs/>
                <w:i/>
                <w:iCs/>
                <w:color w:val="000000"/>
              </w:rPr>
              <w:t xml:space="preserve">5a. The </w:t>
            </w:r>
            <w:r>
              <w:rPr>
                <w:rFonts w:hint="default"/>
                <w:b/>
                <w:bCs/>
                <w:i/>
                <w:iCs/>
                <w:color w:val="000000"/>
                <w:lang w:val="en-US"/>
              </w:rPr>
              <w:t xml:space="preserve">customer selects a time slot that was just taken by another user: </w:t>
            </w:r>
          </w:p>
          <w:p w14:paraId="47D8CB08">
            <w:pPr>
              <w:pStyle w:val="30"/>
              <w:numPr>
                <w:ilvl w:val="0"/>
                <w:numId w:val="47"/>
              </w:numPr>
              <w:spacing w:before="240" w:beforeAutospacing="0" w:after="0" w:afterAutospacing="0"/>
              <w:textAlignment w:val="baseline"/>
              <w:rPr>
                <w:i/>
                <w:iCs/>
                <w:color w:val="000000"/>
              </w:rPr>
            </w:pPr>
            <w:r>
              <w:rPr>
                <w:i/>
                <w:iCs/>
                <w:color w:val="000000"/>
              </w:rPr>
              <w:t xml:space="preserve">5a1. </w:t>
            </w:r>
            <w:r>
              <w:rPr>
                <w:rFonts w:hint="default"/>
                <w:i/>
                <w:iCs/>
                <w:color w:val="000000"/>
                <w:lang w:val="en-US"/>
              </w:rPr>
              <w:t xml:space="preserve">The system blocks the submission and displays an error message: “This time </w:t>
            </w:r>
          </w:p>
          <w:p w14:paraId="5DDBE12C">
            <w:pPr>
              <w:pStyle w:val="30"/>
              <w:numPr>
                <w:numId w:val="0"/>
              </w:numPr>
              <w:spacing w:before="240" w:beforeAutospacing="0" w:after="0" w:afterAutospacing="0"/>
              <w:ind w:left="360" w:leftChars="0"/>
              <w:textAlignment w:val="baseline"/>
              <w:rPr>
                <w:i/>
                <w:iCs/>
                <w:color w:val="000000"/>
              </w:rPr>
            </w:pPr>
            <w:r>
              <w:rPr>
                <w:rFonts w:hint="default"/>
                <w:i/>
                <w:iCs/>
                <w:color w:val="000000"/>
                <w:lang w:val="en-US"/>
              </w:rPr>
              <w:t>slot  is no longer available. Please select another time.”</w:t>
            </w:r>
          </w:p>
          <w:p w14:paraId="5904B72A">
            <w:pPr>
              <w:pStyle w:val="30"/>
              <w:numPr>
                <w:numId w:val="0"/>
              </w:numPr>
              <w:spacing w:before="240" w:beforeAutospacing="0" w:after="0" w:afterAutospacing="0"/>
              <w:ind w:left="360" w:leftChars="0"/>
              <w:textAlignment w:val="baseline"/>
              <w:rPr>
                <w:i/>
                <w:iCs/>
                <w:color w:val="000000"/>
              </w:rPr>
            </w:pPr>
          </w:p>
          <w:p w14:paraId="62F1BB8F">
            <w:pPr>
              <w:pStyle w:val="30"/>
              <w:numPr>
                <w:ilvl w:val="0"/>
                <w:numId w:val="47"/>
              </w:numPr>
              <w:spacing w:before="0" w:beforeAutospacing="0" w:after="240" w:afterAutospacing="0"/>
              <w:textAlignment w:val="baseline"/>
              <w:rPr>
                <w:i/>
                <w:iCs/>
                <w:color w:val="000000"/>
              </w:rPr>
            </w:pPr>
            <w:r>
              <w:rPr>
                <w:i/>
                <w:iCs/>
                <w:color w:val="000000"/>
              </w:rPr>
              <w:t xml:space="preserve">5a2. The system </w:t>
            </w:r>
            <w:r>
              <w:rPr>
                <w:rFonts w:hint="default"/>
                <w:i/>
                <w:iCs/>
                <w:color w:val="000000"/>
                <w:lang w:val="en-US"/>
              </w:rPr>
              <w:t>refreshes the calendar to show the latest availability.</w:t>
            </w:r>
          </w:p>
          <w:p w14:paraId="6EB54BFE">
            <w:pPr>
              <w:pStyle w:val="30"/>
              <w:spacing w:before="120" w:beforeAutospacing="0" w:after="60" w:afterAutospacing="0"/>
              <w:ind w:left="180"/>
            </w:pPr>
            <w:r>
              <w:rPr>
                <w:b/>
                <w:bCs/>
                <w:color w:val="000000"/>
              </w:rPr>
              <w:t>Relationships: </w:t>
            </w:r>
          </w:p>
          <w:p w14:paraId="3C313075">
            <w:pPr>
              <w:pStyle w:val="30"/>
              <w:spacing w:before="120" w:beforeAutospacing="0" w:after="60" w:afterAutospacing="0"/>
              <w:ind w:left="180"/>
            </w:pPr>
            <w:r>
              <w:rPr>
                <w:b/>
                <w:bCs/>
                <w:color w:val="000000"/>
              </w:rPr>
              <w:t>&lt;&lt;include&gt;&gt;</w:t>
            </w:r>
            <w:r>
              <w:rPr>
                <w:color w:val="000000"/>
              </w:rPr>
              <w:t>: Login</w:t>
            </w:r>
            <w:r>
              <w:rPr>
                <w:rFonts w:hint="default"/>
                <w:color w:val="000000"/>
                <w:lang w:val="en-US"/>
              </w:rPr>
              <w:t>.</w:t>
            </w:r>
            <w:r>
              <w:rPr>
                <w:rStyle w:val="113"/>
                <w:color w:val="000000"/>
              </w:rPr>
              <w:tab/>
            </w:r>
          </w:p>
          <w:p w14:paraId="461CC29C">
            <w:pPr>
              <w:pStyle w:val="30"/>
              <w:spacing w:before="120" w:beforeAutospacing="0" w:after="60" w:afterAutospacing="0"/>
              <w:ind w:left="180"/>
            </w:pPr>
            <w:r>
              <w:rPr>
                <w:b/>
                <w:bCs/>
                <w:color w:val="000000"/>
              </w:rPr>
              <w:t>Business Rules:</w:t>
            </w:r>
          </w:p>
          <w:p w14:paraId="78EE0406">
            <w:pPr>
              <w:pStyle w:val="30"/>
              <w:spacing w:before="120" w:beforeAutospacing="0" w:after="60" w:afterAutospacing="0"/>
              <w:ind w:left="180"/>
              <w:rPr>
                <w:rFonts w:hint="default"/>
                <w:i/>
                <w:iCs/>
                <w:color w:val="000000"/>
                <w:lang w:val="en-US"/>
              </w:rPr>
            </w:pPr>
            <w:r>
              <w:rPr>
                <w:i/>
                <w:iCs/>
                <w:color w:val="000000"/>
              </w:rPr>
              <w:t> </w:t>
            </w:r>
            <w:r>
              <w:rPr>
                <w:b/>
                <w:bCs/>
                <w:i/>
                <w:iCs/>
                <w:color w:val="000000"/>
              </w:rPr>
              <w:t>BR01 (C</w:t>
            </w:r>
            <w:r>
              <w:rPr>
                <w:rFonts w:hint="default"/>
                <w:b/>
                <w:bCs/>
                <w:i/>
                <w:iCs/>
                <w:color w:val="000000"/>
                <w:lang w:val="en-US"/>
              </w:rPr>
              <w:t>ancellation Policy</w:t>
            </w:r>
            <w:r>
              <w:rPr>
                <w:b/>
                <w:bCs/>
                <w:i/>
                <w:iCs/>
                <w:color w:val="000000"/>
              </w:rPr>
              <w:t>):</w:t>
            </w:r>
            <w:r>
              <w:rPr>
                <w:i/>
                <w:iCs/>
                <w:color w:val="000000"/>
              </w:rPr>
              <w:t xml:space="preserve"> </w:t>
            </w:r>
            <w:r>
              <w:rPr>
                <w:rFonts w:hint="default"/>
                <w:i/>
                <w:iCs/>
                <w:color w:val="000000"/>
                <w:lang w:val="en-US"/>
              </w:rPr>
              <w:t xml:space="preserve"> A booking can only be canceled at least 30 minutes before the scheduled time.</w:t>
            </w:r>
          </w:p>
          <w:p w14:paraId="48DFE6C6">
            <w:pPr>
              <w:pStyle w:val="30"/>
              <w:spacing w:before="120" w:beforeAutospacing="0" w:after="60" w:afterAutospacing="0"/>
              <w:ind w:left="180"/>
              <w:rPr>
                <w:i/>
                <w:iCs/>
                <w:color w:val="000000"/>
              </w:rPr>
            </w:pPr>
            <w:r>
              <w:rPr>
                <w:b/>
                <w:bCs/>
                <w:i/>
                <w:iCs/>
                <w:color w:val="000000"/>
              </w:rPr>
              <w:t>BR02 (</w:t>
            </w:r>
            <w:r>
              <w:rPr>
                <w:rFonts w:hint="default"/>
                <w:b/>
                <w:bCs/>
                <w:i/>
                <w:iCs/>
                <w:color w:val="000000"/>
                <w:lang w:val="en-US"/>
              </w:rPr>
              <w:t>Late Arrival</w:t>
            </w:r>
            <w:r>
              <w:rPr>
                <w:b/>
                <w:bCs/>
                <w:i/>
                <w:iCs/>
                <w:color w:val="000000"/>
              </w:rPr>
              <w:t>):</w:t>
            </w:r>
            <w:r>
              <w:rPr>
                <w:rFonts w:hint="default"/>
                <w:b/>
                <w:bCs/>
                <w:i/>
                <w:iCs/>
                <w:color w:val="000000"/>
                <w:lang w:val="en-US"/>
              </w:rPr>
              <w:t xml:space="preserve"> If the customer is more than 15 minutes late without prior cancellation, the booking automatically reverts to “No-show” status.</w:t>
            </w:r>
            <w:r>
              <w:rPr>
                <w:i/>
                <w:iCs/>
                <w:color w:val="000000"/>
              </w:rPr>
              <w:t xml:space="preserve"> </w:t>
            </w:r>
          </w:p>
          <w:p w14:paraId="03004CBE">
            <w:pPr>
              <w:pStyle w:val="30"/>
              <w:spacing w:before="120" w:beforeAutospacing="0" w:after="60" w:afterAutospacing="0"/>
              <w:ind w:left="180"/>
              <w:rPr>
                <w:rFonts w:hint="default"/>
                <w:lang w:val="en-US"/>
              </w:rPr>
            </w:pPr>
            <w:r>
              <w:rPr>
                <w:b/>
                <w:bCs/>
                <w:i/>
                <w:iCs/>
                <w:color w:val="000000"/>
              </w:rPr>
              <w:t xml:space="preserve">BR03 (One </w:t>
            </w:r>
            <w:r>
              <w:rPr>
                <w:rFonts w:hint="default"/>
                <w:b/>
                <w:bCs/>
                <w:i/>
                <w:iCs/>
                <w:color w:val="000000"/>
                <w:lang w:val="en-US"/>
              </w:rPr>
              <w:t>Booking</w:t>
            </w:r>
            <w:r>
              <w:rPr>
                <w:b/>
                <w:bCs/>
                <w:i/>
                <w:iCs/>
                <w:color w:val="000000"/>
              </w:rPr>
              <w:t xml:space="preserve"> Policy):</w:t>
            </w:r>
            <w:r>
              <w:rPr>
                <w:i/>
                <w:iCs/>
                <w:color w:val="000000"/>
              </w:rPr>
              <w:t xml:space="preserve"> Each </w:t>
            </w:r>
            <w:r>
              <w:rPr>
                <w:rFonts w:hint="default"/>
                <w:i/>
                <w:iCs/>
                <w:color w:val="000000"/>
                <w:lang w:val="en-US"/>
              </w:rPr>
              <w:t xml:space="preserve">customer account is </w:t>
            </w:r>
            <w:r>
              <w:rPr>
                <w:i/>
                <w:iCs/>
                <w:color w:val="000000"/>
              </w:rPr>
              <w:t>re</w:t>
            </w:r>
            <w:r>
              <w:rPr>
                <w:rFonts w:hint="default"/>
                <w:i/>
                <w:iCs/>
                <w:color w:val="000000"/>
                <w:lang w:val="en-US"/>
              </w:rPr>
              <w:t>stricted to a maximum of 1 active pending booking at any given time to prevent system hoarding.</w:t>
            </w:r>
          </w:p>
          <w:p w14:paraId="3D8CC50E"/>
        </w:tc>
      </w:tr>
    </w:tbl>
    <w:p w14:paraId="603D8968">
      <w:r>
        <w:br w:type="textWrapping"/>
      </w:r>
    </w:p>
    <w:p w14:paraId="33CD3512">
      <w:pPr>
        <w:pStyle w:val="3"/>
        <w:numPr>
          <w:ilvl w:val="0"/>
          <w:numId w:val="48"/>
        </w:numPr>
        <w:ind w:left="360"/>
        <w:textAlignment w:val="baseline"/>
      </w:pPr>
      <w:r>
        <w:rPr>
          <w:i w:val="0"/>
          <w:iCs w:val="0"/>
        </w:rPr>
        <w:t>&lt;Register Account &gt; </w:t>
      </w:r>
    </w:p>
    <w:p w14:paraId="6279C8A8"/>
    <w:tbl>
      <w:tblPr>
        <w:tblStyle w:val="12"/>
        <w:tblW w:w="0" w:type="auto"/>
        <w:tblInd w:w="0" w:type="dxa"/>
        <w:tblLayout w:type="autofit"/>
        <w:tblCellMar>
          <w:top w:w="15" w:type="dxa"/>
          <w:left w:w="15" w:type="dxa"/>
          <w:bottom w:w="15" w:type="dxa"/>
          <w:right w:w="15" w:type="dxa"/>
        </w:tblCellMar>
      </w:tblPr>
      <w:tblGrid>
        <w:gridCol w:w="2994"/>
        <w:gridCol w:w="2064"/>
        <w:gridCol w:w="3215"/>
        <w:gridCol w:w="957"/>
      </w:tblGrid>
      <w:tr w14:paraId="5A77C162">
        <w:tblPrEx>
          <w:tblCellMar>
            <w:top w:w="15" w:type="dxa"/>
            <w:left w:w="15" w:type="dxa"/>
            <w:bottom w:w="15" w:type="dxa"/>
            <w:right w:w="15" w:type="dxa"/>
          </w:tblCellMar>
        </w:tblPrEx>
        <w:tc>
          <w:tcPr>
            <w:tcW w:w="0" w:type="auto"/>
            <w:gridSpan w:val="4"/>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7513BC0E"/>
          <w:p w14:paraId="11225BED">
            <w:pPr>
              <w:pStyle w:val="30"/>
              <w:spacing w:before="120" w:beforeAutospacing="0" w:after="60" w:afterAutospacing="0"/>
              <w:ind w:left="180"/>
            </w:pPr>
            <w:r>
              <w:rPr>
                <w:b/>
                <w:bCs/>
                <w:color w:val="000000"/>
                <w:sz w:val="20"/>
                <w:szCs w:val="20"/>
              </w:rPr>
              <w:t>USE CASE-n SPECIFICATION</w:t>
            </w:r>
          </w:p>
          <w:p w14:paraId="6E2D49DE"/>
        </w:tc>
      </w:tr>
      <w:tr w14:paraId="3ACAF20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3F42B0A2">
            <w:pPr>
              <w:pStyle w:val="30"/>
              <w:spacing w:before="120" w:beforeAutospacing="0" w:after="60" w:afterAutospacing="0"/>
              <w:ind w:left="180"/>
            </w:pPr>
            <w:r>
              <w:rPr>
                <w:b/>
                <w:bCs/>
                <w:color w:val="000000"/>
              </w:rPr>
              <w:t>Use-case No.</w:t>
            </w:r>
          </w:p>
        </w:tc>
        <w:tc>
          <w:tcPr>
            <w:tcW w:w="0" w:type="auto"/>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7C7EFD22">
            <w:pPr>
              <w:pStyle w:val="30"/>
              <w:spacing w:before="120" w:beforeAutospacing="0" w:after="60" w:afterAutospacing="0"/>
              <w:ind w:hanging="180"/>
            </w:pPr>
            <w:r>
              <w:rPr>
                <w:color w:val="000000"/>
              </w:rPr>
              <w:t>UC002</w:t>
            </w:r>
          </w:p>
        </w:tc>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2EC1E9BA">
            <w:pPr>
              <w:pStyle w:val="30"/>
              <w:spacing w:before="120" w:beforeAutospacing="0" w:after="60" w:afterAutospacing="0"/>
              <w:ind w:left="180"/>
            </w:pPr>
            <w:r>
              <w:rPr>
                <w:b/>
                <w:bCs/>
                <w:color w:val="000000"/>
              </w:rPr>
              <w:t>Use-case Version</w:t>
            </w:r>
          </w:p>
        </w:tc>
        <w:tc>
          <w:tcPr>
            <w:tcW w:w="0" w:type="auto"/>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60305F75">
            <w:pPr>
              <w:pStyle w:val="30"/>
              <w:spacing w:before="120" w:beforeAutospacing="0" w:after="60" w:afterAutospacing="0"/>
              <w:ind w:hanging="180"/>
            </w:pPr>
            <w:r>
              <w:rPr>
                <w:color w:val="000000"/>
              </w:rPr>
              <w:t>1.0</w:t>
            </w:r>
          </w:p>
        </w:tc>
      </w:tr>
      <w:tr w14:paraId="5439689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16B2FCCA">
            <w:pPr>
              <w:pStyle w:val="30"/>
              <w:spacing w:before="120" w:beforeAutospacing="0" w:after="60" w:afterAutospacing="0"/>
              <w:ind w:left="180"/>
            </w:pPr>
            <w:r>
              <w:rPr>
                <w:b/>
                <w:bCs/>
                <w:color w:val="000000"/>
              </w:rPr>
              <w:t>Use-case Name</w:t>
            </w:r>
          </w:p>
        </w:tc>
        <w:tc>
          <w:tcPr>
            <w:tcW w:w="0" w:type="auto"/>
            <w:gridSpan w:val="3"/>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6B987E7D">
            <w:pPr>
              <w:pStyle w:val="30"/>
              <w:spacing w:before="120" w:beforeAutospacing="0" w:after="60" w:afterAutospacing="0"/>
              <w:ind w:hanging="180"/>
            </w:pPr>
            <w:r>
              <w:rPr>
                <w:color w:val="000000"/>
              </w:rPr>
              <w:t>Register Account </w:t>
            </w:r>
          </w:p>
        </w:tc>
      </w:tr>
      <w:tr w14:paraId="39AC31D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396E20FA">
            <w:pPr>
              <w:pStyle w:val="30"/>
              <w:spacing w:before="120" w:beforeAutospacing="0" w:after="60" w:afterAutospacing="0"/>
              <w:ind w:left="180"/>
            </w:pPr>
            <w:r>
              <w:rPr>
                <w:b/>
                <w:bCs/>
                <w:color w:val="000000"/>
              </w:rPr>
              <w:t>Author </w:t>
            </w:r>
          </w:p>
        </w:tc>
        <w:tc>
          <w:tcPr>
            <w:tcW w:w="0" w:type="auto"/>
            <w:gridSpan w:val="3"/>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50F3F288">
            <w:pPr>
              <w:pStyle w:val="30"/>
              <w:spacing w:before="120" w:beforeAutospacing="0" w:after="60" w:afterAutospacing="0"/>
              <w:ind w:hanging="180"/>
              <w:rPr>
                <w:rFonts w:hint="default"/>
                <w:lang w:val="en-US"/>
              </w:rPr>
            </w:pPr>
            <w:r>
              <w:rPr>
                <w:rFonts w:hint="default"/>
                <w:lang w:val="en-US"/>
              </w:rPr>
              <w:t>Khanh</w:t>
            </w:r>
          </w:p>
        </w:tc>
      </w:tr>
      <w:tr w14:paraId="00029C9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1E009DD6">
            <w:pPr>
              <w:pStyle w:val="30"/>
              <w:spacing w:before="120" w:beforeAutospacing="0" w:after="60" w:afterAutospacing="0"/>
              <w:ind w:left="180"/>
            </w:pPr>
            <w:r>
              <w:rPr>
                <w:b/>
                <w:bCs/>
                <w:color w:val="000000"/>
              </w:rPr>
              <w:t>Date</w:t>
            </w:r>
          </w:p>
        </w:tc>
        <w:tc>
          <w:tcPr>
            <w:tcW w:w="0" w:type="auto"/>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18B3CBF9">
            <w:pPr>
              <w:pStyle w:val="30"/>
              <w:spacing w:before="120" w:beforeAutospacing="0" w:after="60" w:afterAutospacing="0"/>
              <w:ind w:hanging="180"/>
              <w:rPr>
                <w:rFonts w:hint="default"/>
                <w:lang w:val="en-US"/>
              </w:rPr>
            </w:pPr>
            <w:r>
              <w:rPr>
                <w:rFonts w:hint="default"/>
                <w:lang w:val="en-US"/>
              </w:rPr>
              <w:t>25/06/2026</w:t>
            </w:r>
          </w:p>
        </w:tc>
        <w:tc>
          <w:tcPr>
            <w:tcW w:w="0" w:type="auto"/>
            <w:tcBorders>
              <w:top w:val="single" w:color="000000" w:sz="4" w:space="0"/>
              <w:left w:val="single" w:color="000000" w:sz="4" w:space="0"/>
              <w:bottom w:val="single" w:color="000000" w:sz="4" w:space="0"/>
              <w:right w:val="single" w:color="000000" w:sz="4" w:space="0"/>
            </w:tcBorders>
            <w:shd w:val="clear" w:color="auto" w:fill="F3F3F3"/>
            <w:tcMar>
              <w:top w:w="58" w:type="dxa"/>
              <w:left w:w="115" w:type="dxa"/>
              <w:bottom w:w="58" w:type="dxa"/>
              <w:right w:w="115" w:type="dxa"/>
            </w:tcMar>
          </w:tcPr>
          <w:p w14:paraId="44A4CFE5">
            <w:pPr>
              <w:pStyle w:val="30"/>
              <w:spacing w:before="120" w:beforeAutospacing="0" w:after="60" w:afterAutospacing="0"/>
              <w:ind w:left="180"/>
            </w:pPr>
            <w:r>
              <w:rPr>
                <w:b/>
                <w:bCs/>
                <w:color w:val="000000"/>
              </w:rPr>
              <w:t>Priority</w:t>
            </w:r>
          </w:p>
        </w:tc>
        <w:tc>
          <w:tcPr>
            <w:tcW w:w="0" w:type="auto"/>
            <w:tcBorders>
              <w:top w:val="single" w:color="000000" w:sz="4" w:space="0"/>
              <w:left w:val="single" w:color="000000" w:sz="4" w:space="0"/>
              <w:bottom w:val="single" w:color="000000" w:sz="4" w:space="0"/>
              <w:right w:val="single" w:color="000000" w:sz="4" w:space="0"/>
            </w:tcBorders>
            <w:tcMar>
              <w:top w:w="58" w:type="dxa"/>
              <w:left w:w="115" w:type="dxa"/>
              <w:bottom w:w="58" w:type="dxa"/>
              <w:right w:w="115" w:type="dxa"/>
            </w:tcMar>
          </w:tcPr>
          <w:p w14:paraId="01C86620">
            <w:pPr>
              <w:pStyle w:val="30"/>
              <w:spacing w:before="120" w:beforeAutospacing="0" w:after="60" w:afterAutospacing="0"/>
              <w:ind w:hanging="180"/>
            </w:pPr>
            <w:r>
              <w:rPr>
                <w:color w:val="000000"/>
              </w:rPr>
              <w:t>High</w:t>
            </w:r>
          </w:p>
        </w:tc>
      </w:tr>
      <w:tr w14:paraId="20C48D23">
        <w:tblPrEx>
          <w:tblCellMar>
            <w:top w:w="15" w:type="dxa"/>
            <w:left w:w="15" w:type="dxa"/>
            <w:bottom w:w="15" w:type="dxa"/>
            <w:right w:w="15" w:type="dxa"/>
          </w:tblCellMar>
        </w:tblPrEx>
        <w:tc>
          <w:tcPr>
            <w:tcW w:w="0" w:type="auto"/>
            <w:gridSpan w:val="4"/>
            <w:tcBorders>
              <w:top w:val="single" w:color="000000" w:sz="4" w:space="0"/>
              <w:left w:val="single" w:color="000000" w:sz="4" w:space="0"/>
              <w:bottom w:val="single" w:color="000000" w:sz="4" w:space="0"/>
              <w:right w:val="single" w:color="000000" w:sz="4" w:space="0"/>
            </w:tcBorders>
            <w:shd w:val="clear" w:color="auto" w:fill="FFFFFF"/>
            <w:tcMar>
              <w:top w:w="58" w:type="dxa"/>
              <w:left w:w="115" w:type="dxa"/>
              <w:bottom w:w="58" w:type="dxa"/>
              <w:right w:w="115" w:type="dxa"/>
            </w:tcMar>
          </w:tcPr>
          <w:p w14:paraId="7F3EF558">
            <w:pPr>
              <w:pStyle w:val="30"/>
              <w:spacing w:before="120" w:beforeAutospacing="0" w:after="60" w:afterAutospacing="0"/>
              <w:ind w:left="180"/>
            </w:pPr>
            <w:r>
              <w:rPr>
                <w:b/>
                <w:bCs/>
                <w:color w:val="000000"/>
              </w:rPr>
              <w:t>Actor:</w:t>
            </w:r>
          </w:p>
          <w:p w14:paraId="2D573EA7">
            <w:pPr>
              <w:pStyle w:val="30"/>
              <w:spacing w:before="120" w:beforeAutospacing="0" w:after="60" w:afterAutospacing="0"/>
              <w:ind w:left="720"/>
            </w:pPr>
            <w:r>
              <w:rPr>
                <w:i/>
                <w:iCs/>
                <w:color w:val="000000"/>
              </w:rPr>
              <w:t xml:space="preserve">Unregistered </w:t>
            </w:r>
            <w:r>
              <w:rPr>
                <w:rFonts w:hint="default"/>
                <w:i/>
                <w:iCs/>
                <w:color w:val="000000"/>
                <w:lang w:val="en-US"/>
              </w:rPr>
              <w:t>Customer</w:t>
            </w:r>
            <w:r>
              <w:rPr>
                <w:i/>
                <w:iCs/>
                <w:color w:val="000000"/>
              </w:rPr>
              <w:t xml:space="preserve"> (Guest) </w:t>
            </w:r>
          </w:p>
          <w:p w14:paraId="070B684F">
            <w:pPr>
              <w:pStyle w:val="30"/>
              <w:spacing w:before="120" w:beforeAutospacing="0" w:after="60" w:afterAutospacing="0"/>
              <w:ind w:left="180"/>
            </w:pPr>
            <w:r>
              <w:rPr>
                <w:b/>
                <w:bCs/>
                <w:color w:val="000000"/>
              </w:rPr>
              <w:t>Summary:</w:t>
            </w:r>
          </w:p>
          <w:p w14:paraId="5BAD57CB">
            <w:pPr>
              <w:pStyle w:val="30"/>
              <w:spacing w:before="120" w:beforeAutospacing="0" w:after="60" w:afterAutospacing="0"/>
              <w:ind w:left="180"/>
            </w:pPr>
            <w:r>
              <w:rPr>
                <w:rStyle w:val="113"/>
                <w:i/>
                <w:iCs/>
                <w:color w:val="000000"/>
              </w:rPr>
              <w:tab/>
            </w:r>
            <w:r>
              <w:rPr>
                <w:i/>
                <w:iCs/>
                <w:color w:val="000000"/>
              </w:rPr>
              <w:t>Describes the process where a new user creates an account on the system using either their Email/Password or their existing Google account. </w:t>
            </w:r>
          </w:p>
          <w:p w14:paraId="240DF052">
            <w:pPr>
              <w:pStyle w:val="30"/>
              <w:spacing w:before="120" w:beforeAutospacing="0" w:after="60" w:afterAutospacing="0"/>
              <w:ind w:left="180"/>
            </w:pPr>
            <w:r>
              <w:rPr>
                <w:b/>
                <w:bCs/>
                <w:color w:val="000000"/>
              </w:rPr>
              <w:t>Goal:</w:t>
            </w:r>
          </w:p>
          <w:p w14:paraId="45C95101">
            <w:pPr>
              <w:pStyle w:val="30"/>
              <w:spacing w:before="120" w:beforeAutospacing="0" w:after="60" w:afterAutospacing="0"/>
              <w:ind w:left="180"/>
            </w:pPr>
            <w:r>
              <w:rPr>
                <w:rStyle w:val="113"/>
                <w:i/>
                <w:iCs/>
                <w:color w:val="000000"/>
              </w:rPr>
              <w:tab/>
            </w:r>
            <w:r>
              <w:rPr>
                <w:i/>
                <w:iCs/>
                <w:color w:val="000000"/>
              </w:rPr>
              <w:t xml:space="preserve">To successfully create a new user account in the system database, allowing the user to log in and use premium features like booking </w:t>
            </w:r>
            <w:r>
              <w:rPr>
                <w:rFonts w:hint="default"/>
                <w:i/>
                <w:iCs/>
                <w:color w:val="000000"/>
                <w:lang w:val="en-US"/>
              </w:rPr>
              <w:t>car wash services</w:t>
            </w:r>
            <w:r>
              <w:rPr>
                <w:i/>
                <w:iCs/>
                <w:color w:val="000000"/>
              </w:rPr>
              <w:t>. . </w:t>
            </w:r>
          </w:p>
          <w:p w14:paraId="57357DAF">
            <w:pPr>
              <w:pStyle w:val="30"/>
              <w:spacing w:before="120" w:beforeAutospacing="0" w:after="60" w:afterAutospacing="0"/>
              <w:ind w:left="180"/>
            </w:pPr>
            <w:r>
              <w:rPr>
                <w:b/>
                <w:bCs/>
                <w:color w:val="000000"/>
                <w:u w:val="single"/>
              </w:rPr>
              <w:t>Triggers</w:t>
            </w:r>
          </w:p>
          <w:p w14:paraId="3A23991D">
            <w:pPr>
              <w:pStyle w:val="30"/>
              <w:spacing w:before="120" w:beforeAutospacing="0" w:after="60" w:afterAutospacing="0"/>
              <w:ind w:left="180"/>
            </w:pPr>
            <w:r>
              <w:rPr>
                <w:i/>
                <w:iCs/>
                <w:color w:val="000000"/>
              </w:rPr>
              <w:t xml:space="preserve">          The </w:t>
            </w:r>
            <w:r>
              <w:rPr>
                <w:rFonts w:hint="default"/>
                <w:i/>
                <w:iCs/>
                <w:color w:val="000000"/>
                <w:lang w:val="en-US"/>
              </w:rPr>
              <w:t>customer</w:t>
            </w:r>
            <w:r>
              <w:rPr>
                <w:i/>
                <w:iCs/>
                <w:color w:val="000000"/>
              </w:rPr>
              <w:t xml:space="preserve"> taps on the "</w:t>
            </w:r>
            <w:r>
              <w:rPr>
                <w:rFonts w:hint="default"/>
                <w:i/>
                <w:iCs/>
                <w:color w:val="000000"/>
                <w:lang w:val="en-US"/>
              </w:rPr>
              <w:t>Book Now</w:t>
            </w:r>
            <w:r>
              <w:rPr>
                <w:i/>
                <w:iCs/>
                <w:color w:val="000000"/>
              </w:rPr>
              <w:t xml:space="preserve">" feature on the </w:t>
            </w:r>
            <w:r>
              <w:rPr>
                <w:rFonts w:hint="default"/>
                <w:i/>
                <w:iCs/>
                <w:color w:val="000000"/>
                <w:lang w:val="en-US"/>
              </w:rPr>
              <w:t>web</w:t>
            </w:r>
            <w:r>
              <w:rPr>
                <w:i/>
                <w:iCs/>
                <w:color w:val="000000"/>
              </w:rPr>
              <w:t xml:space="preserve"> application dashboard. Or clicks on the "Register" or "Sign Up" button on the interface. </w:t>
            </w:r>
            <w:r>
              <w:rPr>
                <w:rStyle w:val="113"/>
                <w:i/>
                <w:iCs/>
                <w:color w:val="000000"/>
              </w:rPr>
              <w:tab/>
            </w:r>
          </w:p>
          <w:p w14:paraId="02B5AEA7">
            <w:pPr>
              <w:pStyle w:val="30"/>
              <w:spacing w:before="120" w:beforeAutospacing="0" w:after="60" w:afterAutospacing="0"/>
              <w:ind w:left="180"/>
            </w:pPr>
            <w:r>
              <w:rPr>
                <w:b/>
                <w:bCs/>
                <w:color w:val="000000"/>
              </w:rPr>
              <w:t>Preconditions:</w:t>
            </w:r>
          </w:p>
          <w:p w14:paraId="0EF9EA3A">
            <w:pPr>
              <w:pStyle w:val="30"/>
              <w:spacing w:before="240" w:beforeAutospacing="0" w:after="240" w:afterAutospacing="0"/>
              <w:ind w:left="720"/>
            </w:pPr>
            <w:r>
              <w:rPr>
                <w:i/>
                <w:iCs/>
                <w:color w:val="000000"/>
              </w:rPr>
              <w:t>The user is currently an unauthenticated guest and has access to the application/website. </w:t>
            </w:r>
          </w:p>
          <w:p w14:paraId="249B7756">
            <w:pPr>
              <w:pStyle w:val="30"/>
              <w:spacing w:before="120" w:beforeAutospacing="0" w:after="60" w:afterAutospacing="0"/>
              <w:ind w:left="180"/>
            </w:pPr>
            <w:r>
              <w:rPr>
                <w:b/>
                <w:bCs/>
                <w:color w:val="000000"/>
              </w:rPr>
              <w:t>Post Conditions:</w:t>
            </w:r>
          </w:p>
          <w:p w14:paraId="7B3DD490">
            <w:pPr>
              <w:pStyle w:val="30"/>
              <w:spacing w:before="120" w:beforeAutospacing="0" w:after="60" w:afterAutospacing="0"/>
              <w:ind w:left="180"/>
            </w:pPr>
            <w:r>
              <w:rPr>
                <w:i/>
                <w:iCs/>
                <w:color w:val="000000"/>
              </w:rPr>
              <w:t>          A new account record is created and stored in the database.</w:t>
            </w:r>
          </w:p>
          <w:p w14:paraId="0E108C9B">
            <w:pPr>
              <w:pStyle w:val="30"/>
              <w:spacing w:before="240" w:beforeAutospacing="0" w:after="240" w:afterAutospacing="0"/>
              <w:ind w:left="720"/>
            </w:pPr>
            <w:r>
              <w:rPr>
                <w:i/>
                <w:iCs/>
                <w:color w:val="000000"/>
              </w:rPr>
              <w:t>The user is automatically logged into the system.</w:t>
            </w:r>
          </w:p>
          <w:p w14:paraId="2BEEC630">
            <w:pPr>
              <w:pStyle w:val="30"/>
              <w:spacing w:before="240" w:beforeAutospacing="0" w:after="240" w:afterAutospacing="0"/>
              <w:ind w:left="720"/>
            </w:pPr>
            <w:r>
              <w:rPr>
                <w:i/>
                <w:iCs/>
                <w:color w:val="000000"/>
              </w:rPr>
              <w:t>The user is redirected to the home dashboard.</w:t>
            </w:r>
          </w:p>
          <w:p w14:paraId="0235FBE7"/>
          <w:p w14:paraId="6C0D85F0">
            <w:pPr>
              <w:pStyle w:val="30"/>
              <w:spacing w:before="120" w:beforeAutospacing="0" w:after="60" w:afterAutospacing="0"/>
              <w:ind w:left="180"/>
            </w:pPr>
            <w:r>
              <w:rPr>
                <w:b/>
                <w:bCs/>
                <w:color w:val="000000"/>
              </w:rPr>
              <w:t>Main Success Scenario:</w:t>
            </w:r>
          </w:p>
          <w:p w14:paraId="5DD82ACB">
            <w:pPr>
              <w:pStyle w:val="30"/>
              <w:spacing w:before="120" w:beforeAutospacing="0" w:after="60" w:afterAutospacing="0"/>
              <w:ind w:left="180"/>
            </w:pPr>
            <w:r>
              <w:rPr>
                <w:i/>
                <w:iCs/>
                <w:color w:val="000000"/>
              </w:rPr>
              <w:t>          &lt;List the main steps for using this case to reach the goal successfully &gt;</w:t>
            </w:r>
          </w:p>
          <w:tbl>
            <w:tblPr>
              <w:tblStyle w:val="12"/>
              <w:tblW w:w="0" w:type="auto"/>
              <w:tblInd w:w="0" w:type="dxa"/>
              <w:tblLayout w:type="autofit"/>
              <w:tblCellMar>
                <w:top w:w="15" w:type="dxa"/>
                <w:left w:w="15" w:type="dxa"/>
                <w:bottom w:w="15" w:type="dxa"/>
                <w:right w:w="15" w:type="dxa"/>
              </w:tblCellMar>
            </w:tblPr>
            <w:tblGrid>
              <w:gridCol w:w="4186"/>
              <w:gridCol w:w="4809"/>
            </w:tblGrid>
            <w:tr w14:paraId="14586BC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EEA029">
                  <w:pPr>
                    <w:pStyle w:val="30"/>
                    <w:spacing w:before="120" w:beforeAutospacing="0" w:after="60" w:afterAutospacing="0"/>
                  </w:pPr>
                  <w:r>
                    <w:rPr>
                      <w:i/>
                      <w:iCs/>
                      <w:color w:val="000000"/>
                    </w:rPr>
                    <w:t>Actor actions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832CC0">
                  <w:pPr>
                    <w:pStyle w:val="30"/>
                    <w:spacing w:before="120" w:beforeAutospacing="0" w:after="60" w:afterAutospacing="0"/>
                  </w:pPr>
                  <w:r>
                    <w:rPr>
                      <w:i/>
                      <w:iCs/>
                      <w:color w:val="000000"/>
                    </w:rPr>
                    <w:t>System response</w:t>
                  </w:r>
                </w:p>
              </w:tc>
            </w:tr>
            <w:tr w14:paraId="6F2DDB3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2BD40A">
                  <w:pPr>
                    <w:pStyle w:val="30"/>
                    <w:spacing w:before="120" w:beforeAutospacing="0" w:after="60" w:afterAutospacing="0"/>
                  </w:pPr>
                  <w:r>
                    <w:rPr>
                      <w:b/>
                      <w:bCs/>
                      <w:i/>
                      <w:iCs/>
                      <w:color w:val="000000"/>
                    </w:rPr>
                    <w:t>1.</w:t>
                  </w:r>
                  <w:r>
                    <w:rPr>
                      <w:i/>
                      <w:iCs/>
                      <w:color w:val="000000"/>
                    </w:rPr>
                    <w:t xml:space="preserve"> The user clicks the "Register" button.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724B30">
                  <w:pPr>
                    <w:pStyle w:val="30"/>
                    <w:spacing w:before="240" w:beforeAutospacing="0" w:after="240" w:afterAutospacing="0"/>
                  </w:pPr>
                  <w:r>
                    <w:rPr>
                      <w:b/>
                      <w:bCs/>
                      <w:i/>
                      <w:iCs/>
                      <w:color w:val="000000"/>
                    </w:rPr>
                    <w:t>2.</w:t>
                  </w:r>
                  <w:r>
                    <w:rPr>
                      <w:i/>
                      <w:iCs/>
                      <w:color w:val="000000"/>
                    </w:rPr>
                    <w:t xml:space="preserve"> The system displays a rectangular modal/popup containing registration options:</w:t>
                  </w:r>
                </w:p>
                <w:p w14:paraId="0EBB5C30">
                  <w:pPr>
                    <w:pStyle w:val="30"/>
                    <w:spacing w:before="240" w:beforeAutospacing="0" w:after="240" w:afterAutospacing="0"/>
                  </w:pPr>
                  <w:r>
                    <w:rPr>
                      <w:i/>
                      <w:iCs/>
                      <w:color w:val="000000"/>
                    </w:rPr>
                    <w:t>- Method 1: Email and Password input fields.</w:t>
                  </w:r>
                </w:p>
                <w:p w14:paraId="44CC58B5">
                  <w:pPr>
                    <w:pStyle w:val="30"/>
                    <w:spacing w:before="240" w:beforeAutospacing="0" w:after="240" w:afterAutospacing="0"/>
                  </w:pPr>
                  <w:r>
                    <w:rPr>
                      <w:i/>
                      <w:iCs/>
                      <w:color w:val="000000"/>
                    </w:rPr>
                    <w:t>- Method 2: "Continue with Google" button.</w:t>
                  </w:r>
                </w:p>
                <w:p w14:paraId="6E73E53A"/>
              </w:tc>
            </w:tr>
            <w:tr w14:paraId="42ED8CD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403555">
                  <w:pPr>
                    <w:pStyle w:val="30"/>
                    <w:spacing w:before="120" w:beforeAutospacing="0" w:after="60" w:afterAutospacing="0"/>
                  </w:pPr>
                  <w:r>
                    <w:rPr>
                      <w:b/>
                      <w:bCs/>
                      <w:i/>
                      <w:iCs/>
                      <w:color w:val="000000"/>
                    </w:rPr>
                    <w:t>3.</w:t>
                  </w:r>
                  <w:r>
                    <w:rPr>
                      <w:i/>
                      <w:iCs/>
                      <w:color w:val="000000"/>
                    </w:rPr>
                    <w:t xml:space="preserve"> The user fills in their email address and a secure password, then clicks the "</w:t>
                  </w:r>
                  <w:r>
                    <w:rPr>
                      <w:b/>
                      <w:bCs/>
                      <w:i/>
                      <w:iCs/>
                      <w:color w:val="000000"/>
                    </w:rPr>
                    <w:t>Submit</w:t>
                  </w:r>
                  <w:r>
                    <w:rPr>
                      <w:i/>
                      <w:iCs/>
                      <w:color w:val="000000"/>
                    </w:rPr>
                    <w:t>" button.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4AE20F">
                  <w:pPr>
                    <w:pStyle w:val="30"/>
                    <w:spacing w:before="240" w:beforeAutospacing="0" w:after="240" w:afterAutospacing="0"/>
                  </w:pPr>
                  <w:r>
                    <w:rPr>
                      <w:b/>
                      <w:bCs/>
                      <w:i/>
                      <w:iCs/>
                      <w:color w:val="000000"/>
                    </w:rPr>
                    <w:t>4.</w:t>
                  </w:r>
                  <w:r>
                    <w:rPr>
                      <w:i/>
                      <w:iCs/>
                      <w:color w:val="000000"/>
                    </w:rPr>
                    <w:t xml:space="preserve"> The system validates the email format and password strength.</w:t>
                  </w:r>
                </w:p>
                <w:p w14:paraId="5ACF2DAB">
                  <w:pPr>
                    <w:pStyle w:val="30"/>
                    <w:spacing w:before="240" w:beforeAutospacing="0" w:after="240" w:afterAutospacing="0"/>
                  </w:pPr>
                  <w:r>
                    <w:rPr>
                      <w:b/>
                      <w:bCs/>
                      <w:i/>
                      <w:iCs/>
                      <w:color w:val="000000"/>
                    </w:rPr>
                    <w:t>5.</w:t>
                  </w:r>
                  <w:r>
                    <w:rPr>
                      <w:i/>
                      <w:iCs/>
                      <w:color w:val="000000"/>
                    </w:rPr>
                    <w:t xml:space="preserve"> The system checks if the email already exists in the database.</w:t>
                  </w:r>
                </w:p>
                <w:p w14:paraId="5917D941">
                  <w:pPr>
                    <w:pStyle w:val="30"/>
                    <w:spacing w:before="240" w:beforeAutospacing="0" w:after="240" w:afterAutospacing="0"/>
                  </w:pPr>
                  <w:r>
                    <w:rPr>
                      <w:b/>
                      <w:bCs/>
                      <w:i/>
                      <w:iCs/>
                      <w:color w:val="000000"/>
                    </w:rPr>
                    <w:t>6.</w:t>
                  </w:r>
                  <w:r>
                    <w:rPr>
                      <w:i/>
                      <w:iCs/>
                      <w:color w:val="000000"/>
                    </w:rPr>
                    <w:t xml:space="preserve"> The system encrypts the password and saves the new account data into the database.</w:t>
                  </w:r>
                </w:p>
                <w:p w14:paraId="02F66E2E">
                  <w:pPr>
                    <w:pStyle w:val="30"/>
                    <w:spacing w:before="240" w:beforeAutospacing="0" w:after="240" w:afterAutospacing="0"/>
                  </w:pPr>
                  <w:r>
                    <w:rPr>
                      <w:b/>
                      <w:bCs/>
                      <w:i/>
                      <w:iCs/>
                      <w:color w:val="000000"/>
                    </w:rPr>
                    <w:t>7.</w:t>
                  </w:r>
                  <w:r>
                    <w:rPr>
                      <w:i/>
                      <w:iCs/>
                      <w:color w:val="000000"/>
                    </w:rPr>
                    <w:t xml:space="preserve"> The system automatically logs the user in and displays a success notification: "Registration Successful!".</w:t>
                  </w:r>
                </w:p>
              </w:tc>
            </w:tr>
            <w:tr w14:paraId="758B572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40DB71"/>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2F4589"/>
              </w:tc>
            </w:tr>
            <w:tr w14:paraId="22E9AE8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9C8BAC"/>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A7515F"/>
              </w:tc>
            </w:tr>
          </w:tbl>
          <w:p w14:paraId="79D89AF2"/>
          <w:p w14:paraId="05BD416F">
            <w:pPr>
              <w:pStyle w:val="30"/>
              <w:spacing w:before="120" w:beforeAutospacing="0" w:after="60" w:afterAutospacing="0"/>
              <w:ind w:left="180"/>
            </w:pPr>
            <w:r>
              <w:rPr>
                <w:b/>
                <w:bCs/>
                <w:color w:val="000000"/>
              </w:rPr>
              <w:t>Alternative Scenario: </w:t>
            </w:r>
          </w:p>
          <w:p w14:paraId="4883FB31">
            <w:pPr>
              <w:pStyle w:val="30"/>
              <w:spacing w:before="120" w:beforeAutospacing="0" w:after="60" w:afterAutospacing="0"/>
              <w:ind w:left="180"/>
            </w:pPr>
            <w:r>
              <w:rPr>
                <w:i/>
                <w:iCs/>
                <w:color w:val="000000"/>
              </w:rPr>
              <w:t>          </w:t>
            </w:r>
            <w:r>
              <w:rPr>
                <w:b/>
                <w:bCs/>
                <w:i/>
                <w:iCs/>
                <w:color w:val="000000"/>
              </w:rPr>
              <w:t>3a. The user chooses to register via Method 2 ("Continue with Google"):</w:t>
            </w:r>
          </w:p>
          <w:p w14:paraId="0A4865AA">
            <w:pPr>
              <w:pStyle w:val="30"/>
              <w:spacing w:before="240" w:beforeAutospacing="0" w:after="240" w:afterAutospacing="0"/>
              <w:ind w:left="720"/>
            </w:pPr>
            <w:r>
              <w:rPr>
                <w:i/>
                <w:iCs/>
                <w:color w:val="000000"/>
              </w:rPr>
              <w:t>3a1. The user clicks the "Continue with Google" button.</w:t>
            </w:r>
          </w:p>
          <w:p w14:paraId="1670DC97">
            <w:pPr>
              <w:pStyle w:val="30"/>
              <w:spacing w:before="240" w:beforeAutospacing="0" w:after="240" w:afterAutospacing="0"/>
              <w:ind w:left="720"/>
            </w:pPr>
            <w:r>
              <w:rPr>
                <w:i/>
                <w:iCs/>
                <w:color w:val="000000"/>
              </w:rPr>
              <w:t>3a2. The system redirects the user to the Google Authentication secure login page.</w:t>
            </w:r>
          </w:p>
          <w:p w14:paraId="02CB3851">
            <w:pPr>
              <w:pStyle w:val="30"/>
              <w:spacing w:before="240" w:beforeAutospacing="0" w:after="240" w:afterAutospacing="0"/>
              <w:ind w:left="720"/>
            </w:pPr>
            <w:r>
              <w:rPr>
                <w:i/>
                <w:iCs/>
                <w:color w:val="000000"/>
              </w:rPr>
              <w:t>3a3. The user signs in with their Google credentials and grants permission to the app.</w:t>
            </w:r>
          </w:p>
          <w:p w14:paraId="493C3C63">
            <w:pPr>
              <w:pStyle w:val="30"/>
              <w:spacing w:before="240" w:beforeAutospacing="0" w:after="240" w:afterAutospacing="0"/>
              <w:ind w:left="720"/>
            </w:pPr>
            <w:r>
              <w:rPr>
                <w:i/>
                <w:iCs/>
                <w:color w:val="000000"/>
              </w:rPr>
              <w:t>3a4. Google returns a secure authentication token along with the user's basic profile info (Email, Name).</w:t>
            </w:r>
          </w:p>
          <w:p w14:paraId="26E58E51">
            <w:pPr>
              <w:pStyle w:val="30"/>
              <w:spacing w:before="240" w:beforeAutospacing="0" w:after="240" w:afterAutospacing="0"/>
              <w:ind w:left="720"/>
            </w:pPr>
            <w:r>
              <w:rPr>
                <w:i/>
                <w:iCs/>
                <w:color w:val="000000"/>
              </w:rPr>
              <w:t>3a5. The system checks if this Google email is already registered. If not, it creates a new account automatically.</w:t>
            </w:r>
          </w:p>
          <w:p w14:paraId="4F917691">
            <w:pPr>
              <w:pStyle w:val="30"/>
              <w:spacing w:before="240" w:beforeAutospacing="0" w:after="240" w:afterAutospacing="0"/>
              <w:ind w:left="720"/>
            </w:pPr>
            <w:r>
              <w:rPr>
                <w:i/>
                <w:iCs/>
                <w:color w:val="000000"/>
              </w:rPr>
              <w:t>3a6. The flow proceeds to Step 7 of the Main Success Scenario.</w:t>
            </w:r>
          </w:p>
          <w:p w14:paraId="1A7E7AE9">
            <w:pPr>
              <w:pStyle w:val="30"/>
              <w:spacing w:before="120" w:beforeAutospacing="0" w:after="60" w:afterAutospacing="0"/>
              <w:ind w:left="180"/>
            </w:pPr>
            <w:r>
              <w:rPr>
                <w:b/>
                <w:bCs/>
                <w:color w:val="000000"/>
              </w:rPr>
              <w:t>Exceptions:</w:t>
            </w:r>
          </w:p>
          <w:p w14:paraId="013DF525">
            <w:pPr>
              <w:pStyle w:val="30"/>
              <w:spacing w:before="120" w:beforeAutospacing="0" w:after="60" w:afterAutospacing="0"/>
              <w:ind w:left="180"/>
            </w:pPr>
            <w:r>
              <w:rPr>
                <w:i/>
                <w:iCs/>
                <w:color w:val="000000"/>
              </w:rPr>
              <w:t>         </w:t>
            </w:r>
            <w:r>
              <w:rPr>
                <w:b/>
                <w:bCs/>
                <w:i/>
                <w:iCs/>
                <w:color w:val="000000"/>
              </w:rPr>
              <w:t>If the user enters an invalid email format or a weak password:</w:t>
            </w:r>
          </w:p>
          <w:p w14:paraId="40F23E45">
            <w:pPr>
              <w:pStyle w:val="30"/>
              <w:numPr>
                <w:ilvl w:val="0"/>
                <w:numId w:val="49"/>
              </w:numPr>
              <w:spacing w:before="240" w:beforeAutospacing="0" w:after="0" w:afterAutospacing="0"/>
              <w:textAlignment w:val="baseline"/>
              <w:rPr>
                <w:i/>
                <w:iCs/>
                <w:color w:val="000000"/>
              </w:rPr>
            </w:pPr>
            <w:r>
              <w:rPr>
                <w:i/>
                <w:iCs/>
                <w:color w:val="000000"/>
              </w:rPr>
              <w:t>The system blocks the submission and highlights the specific field with an error message (e.g., "Invalid email address" or "Password must be at least 8 characters long").</w:t>
            </w:r>
          </w:p>
          <w:p w14:paraId="284BAEE4">
            <w:pPr>
              <w:pStyle w:val="30"/>
              <w:numPr>
                <w:ilvl w:val="0"/>
                <w:numId w:val="49"/>
              </w:numPr>
              <w:spacing w:before="0" w:beforeAutospacing="0" w:after="240" w:afterAutospacing="0"/>
              <w:textAlignment w:val="baseline"/>
              <w:rPr>
                <w:i/>
                <w:iCs/>
                <w:color w:val="000000"/>
              </w:rPr>
            </w:pPr>
            <w:r>
              <w:rPr>
                <w:i/>
                <w:iCs/>
                <w:color w:val="000000"/>
              </w:rPr>
              <w:t>The system keeps the rectangular registration modal open for re-entry.</w:t>
            </w:r>
          </w:p>
          <w:p w14:paraId="7A812D40">
            <w:pPr>
              <w:pStyle w:val="30"/>
              <w:spacing w:before="120" w:beforeAutospacing="0" w:after="60" w:afterAutospacing="0"/>
              <w:ind w:left="180"/>
            </w:pPr>
            <w:r>
              <w:rPr>
                <w:b/>
                <w:bCs/>
                <w:i/>
                <w:iCs/>
                <w:color w:val="000000"/>
              </w:rPr>
              <w:t>If the entered email already exists in the system database:</w:t>
            </w:r>
          </w:p>
          <w:p w14:paraId="48B1FAF1">
            <w:pPr>
              <w:pStyle w:val="30"/>
              <w:numPr>
                <w:ilvl w:val="0"/>
                <w:numId w:val="50"/>
              </w:numPr>
              <w:spacing w:before="240" w:beforeAutospacing="0" w:after="240" w:afterAutospacing="0"/>
              <w:textAlignment w:val="baseline"/>
              <w:rPr>
                <w:i/>
                <w:iCs/>
                <w:color w:val="000000"/>
              </w:rPr>
            </w:pPr>
            <w:r>
              <w:rPr>
                <w:i/>
                <w:iCs/>
                <w:color w:val="000000"/>
              </w:rPr>
              <w:t>The system displays an error message: "This email is already registered. Please log in or use another email."</w:t>
            </w:r>
          </w:p>
          <w:p w14:paraId="6EF4D1C7">
            <w:pPr>
              <w:pStyle w:val="30"/>
              <w:spacing w:before="120" w:beforeAutospacing="0" w:after="60" w:afterAutospacing="0"/>
              <w:ind w:left="180"/>
            </w:pPr>
            <w:r>
              <w:rPr>
                <w:b/>
                <w:bCs/>
                <w:i/>
                <w:iCs/>
                <w:color w:val="000000"/>
              </w:rPr>
              <w:t>If the Google Authentication process fails or is canceled by the user:</w:t>
            </w:r>
          </w:p>
          <w:p w14:paraId="4120C484">
            <w:pPr>
              <w:pStyle w:val="30"/>
              <w:numPr>
                <w:ilvl w:val="0"/>
                <w:numId w:val="51"/>
              </w:numPr>
              <w:spacing w:before="240" w:beforeAutospacing="0" w:after="240" w:afterAutospacing="0"/>
              <w:textAlignment w:val="baseline"/>
              <w:rPr>
                <w:i/>
                <w:iCs/>
                <w:color w:val="000000"/>
              </w:rPr>
            </w:pPr>
            <w:r>
              <w:rPr>
                <w:i/>
                <w:iCs/>
                <w:color w:val="000000"/>
              </w:rPr>
              <w:t>The system cancels the registration loop, displays an alert: "Google Sign-In canceled," and returns the user back to the rectangular registration modal.</w:t>
            </w:r>
          </w:p>
          <w:p w14:paraId="211FD44C">
            <w:pPr>
              <w:pStyle w:val="30"/>
              <w:spacing w:before="120" w:beforeAutospacing="0" w:after="60" w:afterAutospacing="0"/>
              <w:ind w:left="180"/>
            </w:pPr>
            <w:r>
              <w:rPr>
                <w:i/>
                <w:iCs/>
                <w:color w:val="000000"/>
              </w:rPr>
              <w:t>.</w:t>
            </w:r>
          </w:p>
          <w:p w14:paraId="5D202101">
            <w:pPr>
              <w:pStyle w:val="30"/>
              <w:spacing w:before="120" w:beforeAutospacing="0" w:after="60" w:afterAutospacing="0"/>
              <w:ind w:left="180"/>
            </w:pPr>
            <w:r>
              <w:rPr>
                <w:b/>
                <w:bCs/>
                <w:color w:val="000000"/>
              </w:rPr>
              <w:t>Relationships: </w:t>
            </w:r>
          </w:p>
          <w:p w14:paraId="349F0273">
            <w:pPr>
              <w:pStyle w:val="30"/>
              <w:spacing w:before="120" w:beforeAutospacing="0" w:after="60" w:afterAutospacing="0"/>
              <w:ind w:left="180"/>
            </w:pPr>
            <w:r>
              <w:rPr>
                <w:rFonts w:ascii="Courier New" w:hAnsi="Courier New" w:cs="Courier New"/>
                <w:b/>
                <w:bCs/>
                <w:color w:val="000000"/>
              </w:rPr>
              <w:t>&lt;&lt;extend&gt;&gt;</w:t>
            </w:r>
            <w:r>
              <w:rPr>
                <w:color w:val="000000"/>
              </w:rPr>
              <w:t xml:space="preserve">: </w:t>
            </w:r>
            <w:r>
              <w:rPr>
                <w:rFonts w:ascii="Courier New" w:hAnsi="Courier New" w:cs="Courier New"/>
                <w:color w:val="000000"/>
              </w:rPr>
              <w:t>Login</w:t>
            </w:r>
            <w:r>
              <w:rPr>
                <w:color w:val="000000"/>
              </w:rPr>
              <w:t xml:space="preserve"> (The registration form usually provides a direct link to switch to the Login modal if the user realizes they already have an account). </w:t>
            </w:r>
            <w:r>
              <w:rPr>
                <w:rStyle w:val="113"/>
                <w:color w:val="000000"/>
              </w:rPr>
              <w:tab/>
            </w:r>
          </w:p>
          <w:p w14:paraId="532DBC82">
            <w:pPr>
              <w:pStyle w:val="30"/>
              <w:spacing w:before="120" w:beforeAutospacing="0" w:after="60" w:afterAutospacing="0"/>
              <w:ind w:left="180"/>
            </w:pPr>
            <w:r>
              <w:rPr>
                <w:b/>
                <w:bCs/>
                <w:color w:val="000000"/>
              </w:rPr>
              <w:t>Business Rules:</w:t>
            </w:r>
          </w:p>
          <w:p w14:paraId="1CA5B30D">
            <w:pPr>
              <w:pStyle w:val="30"/>
              <w:spacing w:before="120" w:beforeAutospacing="0" w:after="60" w:afterAutospacing="0"/>
              <w:ind w:left="180"/>
            </w:pPr>
            <w:r>
              <w:rPr>
                <w:b/>
                <w:bCs/>
                <w:i/>
                <w:iCs/>
                <w:color w:val="000000"/>
              </w:rPr>
              <w:t>BR01 (Password Encryption):</w:t>
            </w:r>
            <w:r>
              <w:rPr>
                <w:i/>
                <w:iCs/>
                <w:color w:val="000000"/>
              </w:rPr>
              <w:t xml:space="preserve"> All passwords registered via Method 1 must be strictly hashed using a secure encryption algorithm (e.g., BCrypt) before being saved into the database; plain text passwords must never be stored.</w:t>
            </w:r>
          </w:p>
          <w:p w14:paraId="1BD2BBD0">
            <w:pPr>
              <w:pStyle w:val="30"/>
              <w:spacing w:before="120" w:beforeAutospacing="0" w:after="60" w:afterAutospacing="0"/>
              <w:ind w:left="180"/>
            </w:pPr>
            <w:r>
              <w:rPr>
                <w:b/>
                <w:bCs/>
                <w:i/>
                <w:iCs/>
                <w:color w:val="000000"/>
              </w:rPr>
              <w:t>BR02 (Unique Identifier):</w:t>
            </w:r>
            <w:r>
              <w:rPr>
                <w:i/>
                <w:iCs/>
                <w:color w:val="000000"/>
              </w:rPr>
              <w:t xml:space="preserve"> Every account in the system must be mapped to a unique email address. Duplicate emails are strictly forbidden.</w:t>
            </w:r>
          </w:p>
          <w:p w14:paraId="7E7BD5FA">
            <w:pPr>
              <w:pStyle w:val="30"/>
              <w:spacing w:before="120" w:beforeAutospacing="0" w:after="60" w:afterAutospacing="0"/>
              <w:ind w:left="180"/>
            </w:pPr>
            <w:r>
              <w:rPr>
                <w:b/>
                <w:bCs/>
                <w:i/>
                <w:iCs/>
                <w:color w:val="000000"/>
              </w:rPr>
              <w:t>BR03 (Google Token Trust):</w:t>
            </w:r>
            <w:r>
              <w:rPr>
                <w:i/>
                <w:iCs/>
                <w:color w:val="000000"/>
              </w:rPr>
              <w:t xml:space="preserve"> When using "Continue with Google," the system must trust Google's verification status and skip the traditional email verification code step.</w:t>
            </w:r>
          </w:p>
          <w:p w14:paraId="6FCCD998"/>
        </w:tc>
      </w:tr>
    </w:tbl>
    <w:p w14:paraId="2F67475D">
      <w:pPr>
        <w:pStyle w:val="2"/>
        <w:numPr>
          <w:ilvl w:val="0"/>
          <w:numId w:val="52"/>
        </w:numPr>
        <w:spacing w:before="0" w:after="0"/>
        <w:ind w:left="360"/>
        <w:textAlignment w:val="baseline"/>
        <w:rPr>
          <w:smallCaps/>
        </w:rPr>
      </w:pPr>
      <w:r>
        <w:rPr>
          <w:smallCaps/>
        </w:rPr>
        <w:t>NON-FUNCTIONAL REQUIREMENTS</w:t>
      </w:r>
    </w:p>
    <w:p w14:paraId="282997D9">
      <w:pPr>
        <w:pStyle w:val="3"/>
        <w:numPr>
          <w:ilvl w:val="1"/>
          <w:numId w:val="52"/>
        </w:numPr>
        <w:ind w:left="360"/>
        <w:textAlignment w:val="baseline"/>
      </w:pPr>
      <w:r>
        <w:rPr>
          <w:i w:val="0"/>
          <w:iCs w:val="0"/>
        </w:rPr>
        <w:t>Usability </w:t>
      </w:r>
    </w:p>
    <w:p w14:paraId="5EB32A3C">
      <w:pPr>
        <w:pStyle w:val="30"/>
        <w:numPr>
          <w:ilvl w:val="0"/>
          <w:numId w:val="53"/>
        </w:numPr>
        <w:spacing w:before="0" w:beforeAutospacing="0" w:after="0" w:afterAutospacing="0"/>
        <w:textAlignment w:val="baseline"/>
        <w:rPr>
          <w:color w:val="000000"/>
        </w:rPr>
      </w:pPr>
      <w:r>
        <w:rPr>
          <w:color w:val="000000"/>
        </w:rPr>
        <w:t>Training Time:</w:t>
      </w:r>
    </w:p>
    <w:p w14:paraId="3B2D26DC">
      <w:pPr>
        <w:pStyle w:val="30"/>
        <w:numPr>
          <w:ilvl w:val="0"/>
          <w:numId w:val="54"/>
        </w:numPr>
        <w:spacing w:before="0" w:beforeAutospacing="0" w:after="0" w:afterAutospacing="0"/>
        <w:ind w:left="1440"/>
        <w:textAlignment w:val="baseline"/>
        <w:rPr>
          <w:color w:val="000000"/>
        </w:rPr>
      </w:pPr>
      <w:r>
        <w:rPr>
          <w:rFonts w:hint="default"/>
          <w:color w:val="000000"/>
          <w:lang w:val="en-US"/>
        </w:rPr>
        <w:t>Car Wash</w:t>
      </w:r>
      <w:r>
        <w:rPr>
          <w:color w:val="000000"/>
        </w:rPr>
        <w:t xml:space="preserve"> Staff: Maximum 30 minutes of instruction to master</w:t>
      </w:r>
      <w:r>
        <w:rPr>
          <w:rFonts w:hint="default"/>
          <w:color w:val="000000"/>
          <w:lang w:val="en-US"/>
        </w:rPr>
        <w:t xml:space="preserve"> booking confirmation,updating wash status,and responding to live chat.</w:t>
      </w:r>
    </w:p>
    <w:p w14:paraId="28CB9B72">
      <w:pPr>
        <w:pStyle w:val="30"/>
        <w:numPr>
          <w:ilvl w:val="0"/>
          <w:numId w:val="54"/>
        </w:numPr>
        <w:spacing w:before="0" w:beforeAutospacing="0" w:after="0" w:afterAutospacing="0"/>
        <w:ind w:left="1440"/>
        <w:textAlignment w:val="baseline"/>
        <w:rPr>
          <w:color w:val="000000"/>
        </w:rPr>
      </w:pPr>
      <w:r>
        <w:rPr>
          <w:color w:val="000000"/>
        </w:rPr>
        <w:t>Manager: Maximum 1 hour to become familiar with the pricing configuration interface and viewing statistical reports.</w:t>
      </w:r>
    </w:p>
    <w:p w14:paraId="26173231">
      <w:pPr>
        <w:pStyle w:val="30"/>
        <w:numPr>
          <w:ilvl w:val="0"/>
          <w:numId w:val="54"/>
        </w:numPr>
        <w:spacing w:before="0" w:beforeAutospacing="0" w:after="0" w:afterAutospacing="0"/>
        <w:ind w:left="1440"/>
        <w:textAlignment w:val="baseline"/>
        <w:rPr>
          <w:color w:val="000000"/>
        </w:rPr>
      </w:pPr>
      <w:r>
        <w:rPr>
          <w:color w:val="000000"/>
        </w:rPr>
        <w:t> </w:t>
      </w:r>
      <w:r>
        <w:rPr>
          <w:rFonts w:hint="default"/>
          <w:color w:val="000000"/>
          <w:lang w:val="en-US"/>
        </w:rPr>
        <w:t>Customer</w:t>
      </w:r>
      <w:r>
        <w:rPr>
          <w:color w:val="000000"/>
        </w:rPr>
        <w:t>: need a period of time using the website to become familiar with it and understand how to perform operations.</w:t>
      </w:r>
    </w:p>
    <w:p w14:paraId="62ED4A1B">
      <w:pPr>
        <w:pStyle w:val="30"/>
        <w:numPr>
          <w:ilvl w:val="0"/>
          <w:numId w:val="55"/>
        </w:numPr>
        <w:spacing w:before="0" w:beforeAutospacing="0" w:after="0" w:afterAutospacing="0"/>
        <w:textAlignment w:val="baseline"/>
        <w:rPr>
          <w:color w:val="000000"/>
        </w:rPr>
      </w:pPr>
      <w:r>
        <w:rPr>
          <w:color w:val="000000"/>
        </w:rPr>
        <w:t>Measurable Task Times:</w:t>
      </w:r>
    </w:p>
    <w:p w14:paraId="41513D9C">
      <w:pPr>
        <w:pStyle w:val="30"/>
        <w:numPr>
          <w:ilvl w:val="0"/>
          <w:numId w:val="56"/>
        </w:numPr>
        <w:spacing w:before="0" w:beforeAutospacing="0" w:after="0" w:afterAutospacing="0"/>
        <w:ind w:left="1440"/>
        <w:textAlignment w:val="baseline"/>
        <w:rPr>
          <w:color w:val="000000"/>
        </w:rPr>
      </w:pPr>
      <w:r>
        <w:rPr>
          <w:color w:val="000000"/>
        </w:rPr>
        <w:t xml:space="preserve">The staff shall be able to manually </w:t>
      </w:r>
      <w:r>
        <w:rPr>
          <w:rFonts w:hint="default"/>
          <w:color w:val="000000"/>
          <w:lang w:val="en-US"/>
        </w:rPr>
        <w:t>update a vehicle’s wash status within 5 seconds</w:t>
      </w:r>
    </w:p>
    <w:p w14:paraId="05D8CA3A">
      <w:pPr>
        <w:pStyle w:val="30"/>
        <w:numPr>
          <w:ilvl w:val="0"/>
          <w:numId w:val="56"/>
        </w:numPr>
        <w:spacing w:before="0" w:beforeAutospacing="0" w:after="0" w:afterAutospacing="0"/>
        <w:ind w:left="1440"/>
        <w:textAlignment w:val="baseline"/>
        <w:rPr>
          <w:color w:val="000000"/>
        </w:rPr>
      </w:pPr>
      <w:r>
        <w:rPr>
          <w:rFonts w:hint="default"/>
          <w:color w:val="000000"/>
          <w:lang w:val="en-US"/>
        </w:rPr>
        <w:t>Processing a live chat handover from the Chatbot and replying to the customer: No more than 30 seconds.</w:t>
      </w:r>
    </w:p>
    <w:p w14:paraId="68D2D65B">
      <w:pPr>
        <w:pStyle w:val="30"/>
        <w:numPr>
          <w:ilvl w:val="0"/>
          <w:numId w:val="57"/>
        </w:numPr>
        <w:spacing w:before="0" w:beforeAutospacing="0" w:after="0" w:afterAutospacing="0"/>
        <w:textAlignment w:val="baseline"/>
        <w:rPr>
          <w:color w:val="000000"/>
        </w:rPr>
      </w:pPr>
      <w:r>
        <w:rPr>
          <w:color w:val="000000"/>
        </w:rPr>
        <w:t>Interface Standards:</w:t>
      </w:r>
    </w:p>
    <w:p w14:paraId="7B763F3D">
      <w:pPr>
        <w:pStyle w:val="30"/>
        <w:numPr>
          <w:ilvl w:val="0"/>
          <w:numId w:val="58"/>
        </w:numPr>
        <w:spacing w:before="0" w:beforeAutospacing="0" w:after="0" w:afterAutospacing="0"/>
        <w:ind w:left="1440"/>
        <w:textAlignment w:val="baseline"/>
        <w:rPr>
          <w:color w:val="000000"/>
        </w:rPr>
      </w:pPr>
      <w:r>
        <w:rPr>
          <w:color w:val="000000"/>
        </w:rPr>
        <w:t>Web Interface (Staff, Manager): Must display correctly on desktops and tablets (Responsive).</w:t>
      </w:r>
    </w:p>
    <w:p w14:paraId="026513BB">
      <w:pPr>
        <w:pStyle w:val="30"/>
        <w:numPr>
          <w:ilvl w:val="0"/>
          <w:numId w:val="58"/>
        </w:numPr>
        <w:spacing w:before="0" w:beforeAutospacing="0" w:after="240" w:afterAutospacing="0"/>
        <w:ind w:left="1440"/>
        <w:textAlignment w:val="baseline"/>
        <w:rPr>
          <w:color w:val="000000"/>
        </w:rPr>
      </w:pPr>
      <w:r>
        <w:rPr>
          <w:color w:val="000000"/>
        </w:rPr>
        <w:t>Web (</w:t>
      </w:r>
      <w:r>
        <w:rPr>
          <w:rFonts w:hint="default"/>
          <w:color w:val="000000"/>
          <w:lang w:val="en-US"/>
        </w:rPr>
        <w:t>Customer</w:t>
      </w:r>
      <w:r>
        <w:rPr>
          <w:color w:val="000000"/>
        </w:rPr>
        <w:t>): Follows basic design rules; buttons are large and clear; supports Dark Mode for night use.</w:t>
      </w:r>
    </w:p>
    <w:p w14:paraId="7AB2971D">
      <w:r>
        <w:br w:type="textWrapping"/>
      </w:r>
    </w:p>
    <w:p w14:paraId="305C3DDB">
      <w:pPr>
        <w:pStyle w:val="3"/>
        <w:numPr>
          <w:ilvl w:val="0"/>
          <w:numId w:val="59"/>
        </w:numPr>
        <w:ind w:left="360"/>
        <w:textAlignment w:val="baseline"/>
      </w:pPr>
      <w:r>
        <w:rPr>
          <w:i w:val="0"/>
          <w:iCs w:val="0"/>
        </w:rPr>
        <w:t>Reliability </w:t>
      </w:r>
    </w:p>
    <w:p w14:paraId="5DBDD0F3">
      <w:pPr>
        <w:pStyle w:val="30"/>
        <w:numPr>
          <w:ilvl w:val="0"/>
          <w:numId w:val="60"/>
        </w:numPr>
        <w:spacing w:before="0" w:beforeAutospacing="0" w:after="0" w:afterAutospacing="0"/>
        <w:textAlignment w:val="baseline"/>
        <w:rPr>
          <w:color w:val="000000"/>
        </w:rPr>
      </w:pPr>
      <w:r>
        <w:rPr>
          <w:color w:val="000000"/>
        </w:rPr>
        <w:t> Availability:</w:t>
      </w:r>
    </w:p>
    <w:p w14:paraId="5605E4AD">
      <w:pPr>
        <w:pStyle w:val="30"/>
        <w:numPr>
          <w:ilvl w:val="0"/>
          <w:numId w:val="61"/>
        </w:numPr>
        <w:spacing w:before="0" w:beforeAutospacing="0" w:after="0" w:afterAutospacing="0"/>
        <w:ind w:left="1440"/>
        <w:textAlignment w:val="baseline"/>
        <w:rPr>
          <w:color w:val="000000"/>
        </w:rPr>
      </w:pPr>
      <w:r>
        <w:rPr>
          <w:color w:val="000000"/>
        </w:rPr>
        <w:t>The system operates continuously 24/7 and must ensure stable operation under normal usage conditions.</w:t>
      </w:r>
    </w:p>
    <w:p w14:paraId="3B2297FD">
      <w:pPr>
        <w:pStyle w:val="30"/>
        <w:numPr>
          <w:ilvl w:val="0"/>
          <w:numId w:val="61"/>
        </w:numPr>
        <w:spacing w:before="0" w:beforeAutospacing="0" w:after="0" w:afterAutospacing="0"/>
        <w:ind w:left="1440"/>
        <w:textAlignment w:val="baseline"/>
        <w:rPr>
          <w:color w:val="000000"/>
        </w:rPr>
      </w:pPr>
      <w:r>
        <w:rPr>
          <w:color w:val="000000"/>
        </w:rPr>
        <w:t>Maintenance (if needed): Performed during off-peak hours (1:00 AM – 3:00 AM) and must be announced in advance on the App.</w:t>
      </w:r>
    </w:p>
    <w:p w14:paraId="392DA844">
      <w:pPr>
        <w:pStyle w:val="30"/>
        <w:numPr>
          <w:ilvl w:val="0"/>
          <w:numId w:val="62"/>
        </w:numPr>
        <w:spacing w:before="0" w:beforeAutospacing="0" w:after="0" w:afterAutospacing="0"/>
        <w:textAlignment w:val="baseline"/>
        <w:rPr>
          <w:color w:val="000000"/>
        </w:rPr>
      </w:pPr>
      <w:r>
        <w:rPr>
          <w:color w:val="000000"/>
        </w:rPr>
        <w:t>Degraded Mode Operations:</w:t>
      </w:r>
    </w:p>
    <w:p w14:paraId="633A6A52">
      <w:pPr>
        <w:pStyle w:val="30"/>
        <w:numPr>
          <w:ilvl w:val="0"/>
          <w:numId w:val="63"/>
        </w:numPr>
        <w:spacing w:before="0" w:beforeAutospacing="0" w:after="0" w:afterAutospacing="0"/>
        <w:ind w:left="1440"/>
        <w:textAlignment w:val="baseline"/>
        <w:rPr>
          <w:color w:val="000000"/>
        </w:rPr>
      </w:pPr>
      <w:r>
        <w:rPr>
          <w:color w:val="000000"/>
        </w:rPr>
        <w:t>When the internet is lost, the system on Staff workstations automatically switches to Offline Mode:</w:t>
      </w:r>
      <w:r>
        <w:rPr>
          <w:rFonts w:hint="default"/>
          <w:color w:val="000000"/>
        </w:rPr>
        <w:t>allows recording booking arrivals and storing information locally.</w:t>
      </w:r>
    </w:p>
    <w:p w14:paraId="4F0879BD">
      <w:pPr>
        <w:pStyle w:val="30"/>
        <w:numPr>
          <w:ilvl w:val="0"/>
          <w:numId w:val="63"/>
        </w:numPr>
        <w:spacing w:before="0" w:beforeAutospacing="0" w:after="0" w:afterAutospacing="0"/>
        <w:ind w:left="1440"/>
        <w:textAlignment w:val="baseline"/>
        <w:rPr>
          <w:color w:val="000000"/>
        </w:rPr>
      </w:pPr>
      <w:r>
        <w:rPr>
          <w:color w:val="000000"/>
        </w:rPr>
        <w:t>When connectivity is restored, data is automatically synchronized to the Server within 5 minutes.</w:t>
      </w:r>
    </w:p>
    <w:p w14:paraId="13331F1B">
      <w:pPr>
        <w:pStyle w:val="30"/>
        <w:numPr>
          <w:ilvl w:val="0"/>
          <w:numId w:val="64"/>
        </w:numPr>
        <w:spacing w:before="0" w:beforeAutospacing="0" w:after="0" w:afterAutospacing="0"/>
        <w:textAlignment w:val="baseline"/>
        <w:rPr>
          <w:color w:val="000000"/>
        </w:rPr>
      </w:pPr>
      <w:r>
        <w:rPr>
          <w:color w:val="000000"/>
        </w:rPr>
        <w:t>Accuracy:</w:t>
      </w:r>
    </w:p>
    <w:p w14:paraId="2B3D0150">
      <w:pPr>
        <w:pStyle w:val="30"/>
        <w:numPr>
          <w:ilvl w:val="0"/>
          <w:numId w:val="65"/>
        </w:numPr>
        <w:spacing w:before="0" w:beforeAutospacing="0" w:after="0" w:afterAutospacing="0"/>
        <w:ind w:left="1440"/>
        <w:textAlignment w:val="baseline"/>
        <w:rPr>
          <w:color w:val="000000"/>
        </w:rPr>
      </w:pPr>
      <w:r>
        <w:rPr>
          <w:rFonts w:hint="default"/>
          <w:color w:val="000000"/>
        </w:rPr>
        <w:t>Service package pricing and loyalty points calculation must be 100% correct.</w:t>
      </w:r>
    </w:p>
    <w:p w14:paraId="5E681DDF">
      <w:pPr>
        <w:pStyle w:val="30"/>
        <w:numPr>
          <w:ilvl w:val="0"/>
          <w:numId w:val="66"/>
        </w:numPr>
        <w:spacing w:before="0" w:beforeAutospacing="0" w:after="0" w:afterAutospacing="0"/>
        <w:textAlignment w:val="baseline"/>
        <w:rPr>
          <w:color w:val="000000"/>
        </w:rPr>
      </w:pPr>
      <w:r>
        <w:rPr>
          <w:color w:val="000000"/>
        </w:rPr>
        <w:t>Defect Rate:</w:t>
      </w:r>
    </w:p>
    <w:p w14:paraId="5B4EDC9C">
      <w:pPr>
        <w:pStyle w:val="30"/>
        <w:numPr>
          <w:ilvl w:val="0"/>
          <w:numId w:val="67"/>
        </w:numPr>
        <w:spacing w:before="0" w:beforeAutospacing="0" w:after="0" w:afterAutospacing="0"/>
        <w:ind w:left="1440"/>
        <w:textAlignment w:val="baseline"/>
        <w:rPr>
          <w:color w:val="000000"/>
        </w:rPr>
      </w:pPr>
      <w:r>
        <w:rPr>
          <w:color w:val="000000"/>
        </w:rPr>
        <w:t>Critical Bug: Must not cause system crash or loss of revenue/historical data. Must be fixed within 45 minutes.</w:t>
      </w:r>
    </w:p>
    <w:p w14:paraId="7B723C63">
      <w:pPr>
        <w:pStyle w:val="30"/>
        <w:numPr>
          <w:ilvl w:val="0"/>
          <w:numId w:val="67"/>
        </w:numPr>
        <w:spacing w:before="0" w:beforeAutospacing="0" w:after="240" w:afterAutospacing="0"/>
        <w:ind w:left="1440"/>
        <w:textAlignment w:val="baseline"/>
        <w:rPr>
          <w:color w:val="000000"/>
        </w:rPr>
      </w:pPr>
      <w:r>
        <w:rPr>
          <w:color w:val="000000"/>
        </w:rPr>
        <w:t>Minor Bug: Display or UI glitches that do not affect core functions. Fixed in the next update.</w:t>
      </w:r>
    </w:p>
    <w:p w14:paraId="68839B7F">
      <w:r>
        <w:br w:type="textWrapping"/>
      </w:r>
    </w:p>
    <w:p w14:paraId="1BF148F5">
      <w:pPr>
        <w:pStyle w:val="3"/>
        <w:numPr>
          <w:ilvl w:val="0"/>
          <w:numId w:val="68"/>
        </w:numPr>
        <w:tabs>
          <w:tab w:val="clear" w:pos="720"/>
        </w:tabs>
        <w:textAlignment w:val="baseline"/>
      </w:pPr>
      <w:r>
        <w:rPr>
          <w:i w:val="0"/>
          <w:iCs w:val="0"/>
        </w:rPr>
        <w:t>Performance</w:t>
      </w:r>
    </w:p>
    <w:p w14:paraId="12888F1C">
      <w:pPr>
        <w:pStyle w:val="30"/>
        <w:numPr>
          <w:ilvl w:val="0"/>
          <w:numId w:val="69"/>
        </w:numPr>
        <w:spacing w:before="0" w:beforeAutospacing="0" w:after="0" w:afterAutospacing="0"/>
        <w:textAlignment w:val="baseline"/>
        <w:rPr>
          <w:color w:val="000000"/>
        </w:rPr>
      </w:pPr>
      <w:r>
        <w:rPr>
          <w:color w:val="000000"/>
        </w:rPr>
        <w:t>Response Time:</w:t>
      </w:r>
    </w:p>
    <w:p w14:paraId="1BE6F02D">
      <w:pPr>
        <w:pStyle w:val="30"/>
        <w:numPr>
          <w:ilvl w:val="0"/>
          <w:numId w:val="70"/>
        </w:numPr>
        <w:spacing w:before="0" w:beforeAutospacing="0" w:after="0" w:afterAutospacing="0"/>
        <w:ind w:left="1440"/>
        <w:textAlignment w:val="baseline"/>
        <w:rPr>
          <w:color w:val="000000"/>
        </w:rPr>
      </w:pPr>
      <w:r>
        <w:rPr>
          <w:color w:val="000000"/>
        </w:rPr>
        <w:t xml:space="preserve">API showing available slots to the </w:t>
      </w:r>
      <w:r>
        <w:rPr>
          <w:rFonts w:hint="default"/>
          <w:color w:val="000000"/>
          <w:lang w:val="en-US"/>
        </w:rPr>
        <w:t>Customer Web</w:t>
      </w:r>
      <w:r>
        <w:rPr>
          <w:color w:val="000000"/>
        </w:rPr>
        <w:t>: &lt; 500ms.</w:t>
      </w:r>
    </w:p>
    <w:p w14:paraId="0598C15F">
      <w:pPr>
        <w:pStyle w:val="30"/>
        <w:numPr>
          <w:ilvl w:val="0"/>
          <w:numId w:val="70"/>
        </w:numPr>
        <w:spacing w:before="0" w:beforeAutospacing="0" w:after="0" w:afterAutospacing="0"/>
        <w:ind w:left="1440"/>
        <w:textAlignment w:val="baseline"/>
        <w:rPr>
          <w:color w:val="000000"/>
        </w:rPr>
      </w:pPr>
      <w:r>
        <w:rPr>
          <w:rFonts w:hint="default"/>
          <w:color w:val="000000"/>
          <w:lang w:val="en-US"/>
        </w:rPr>
        <w:t>Chatbot AI response time</w:t>
      </w:r>
      <w:r>
        <w:rPr>
          <w:color w:val="000000"/>
        </w:rPr>
        <w:t>: &lt; 2 seconds.</w:t>
      </w:r>
    </w:p>
    <w:p w14:paraId="503F16E1">
      <w:pPr>
        <w:pStyle w:val="30"/>
        <w:numPr>
          <w:ilvl w:val="0"/>
          <w:numId w:val="70"/>
        </w:numPr>
        <w:spacing w:before="0" w:beforeAutospacing="0" w:after="0" w:afterAutospacing="0"/>
        <w:ind w:left="1440"/>
        <w:textAlignment w:val="baseline"/>
        <w:rPr>
          <w:color w:val="000000"/>
        </w:rPr>
      </w:pPr>
      <w:r>
        <w:rPr>
          <w:color w:val="000000"/>
        </w:rPr>
        <w:t>Revenue and peak-hour report charts: Load within &lt; 3 seconds.</w:t>
      </w:r>
    </w:p>
    <w:p w14:paraId="1F5D8683">
      <w:pPr>
        <w:pStyle w:val="30"/>
        <w:numPr>
          <w:ilvl w:val="0"/>
          <w:numId w:val="71"/>
        </w:numPr>
        <w:spacing w:before="0" w:beforeAutospacing="0" w:after="0" w:afterAutospacing="0"/>
        <w:textAlignment w:val="baseline"/>
        <w:rPr>
          <w:color w:val="000000"/>
        </w:rPr>
      </w:pPr>
      <w:r>
        <w:rPr>
          <w:color w:val="000000"/>
        </w:rPr>
        <w:t>Capacity &amp; Throughput:</w:t>
      </w:r>
    </w:p>
    <w:p w14:paraId="61FE2216">
      <w:pPr>
        <w:pStyle w:val="30"/>
        <w:numPr>
          <w:ilvl w:val="0"/>
          <w:numId w:val="72"/>
        </w:numPr>
        <w:spacing w:before="0" w:beforeAutospacing="0" w:after="0" w:afterAutospacing="0"/>
        <w:ind w:left="1440"/>
        <w:textAlignment w:val="baseline"/>
        <w:rPr>
          <w:color w:val="000000"/>
        </w:rPr>
      </w:pPr>
      <w:r>
        <w:rPr>
          <w:color w:val="000000"/>
        </w:rPr>
        <w:t xml:space="preserve">Handles vehicle flow with a minimum throughput of </w:t>
      </w:r>
      <w:r>
        <w:rPr>
          <w:rFonts w:hint="default"/>
          <w:color w:val="000000"/>
          <w:lang w:val="en-US"/>
        </w:rPr>
        <w:t xml:space="preserve">50 concurrent active users </w:t>
      </w:r>
      <w:r>
        <w:rPr>
          <w:color w:val="000000"/>
        </w:rPr>
        <w:t>during peak hours.</w:t>
      </w:r>
    </w:p>
    <w:p w14:paraId="6D6E7F4E">
      <w:pPr>
        <w:pStyle w:val="30"/>
        <w:numPr>
          <w:ilvl w:val="0"/>
          <w:numId w:val="72"/>
        </w:numPr>
        <w:spacing w:before="0" w:beforeAutospacing="0" w:after="0" w:afterAutospacing="0"/>
        <w:ind w:left="1440"/>
        <w:textAlignment w:val="baseline"/>
        <w:rPr>
          <w:color w:val="000000"/>
        </w:rPr>
      </w:pPr>
      <w:r>
        <w:rPr>
          <w:color w:val="000000"/>
        </w:rPr>
        <w:t xml:space="preserve">Stores history of at least 200,000 </w:t>
      </w:r>
      <w:r>
        <w:rPr>
          <w:rFonts w:hint="default"/>
          <w:color w:val="000000"/>
          <w:lang w:val="en-US"/>
        </w:rPr>
        <w:t>wash bookings and chat logs</w:t>
      </w:r>
      <w:r>
        <w:rPr>
          <w:color w:val="000000"/>
        </w:rPr>
        <w:t xml:space="preserve"> without performance degradation.</w:t>
      </w:r>
    </w:p>
    <w:p w14:paraId="4316C0F5">
      <w:pPr>
        <w:pStyle w:val="3"/>
        <w:numPr>
          <w:ilvl w:val="0"/>
          <w:numId w:val="73"/>
        </w:numPr>
        <w:textAlignment w:val="baseline"/>
      </w:pPr>
      <w:r>
        <w:rPr>
          <w:i w:val="0"/>
          <w:iCs w:val="0"/>
        </w:rPr>
        <w:t>Supportability</w:t>
      </w:r>
    </w:p>
    <w:p w14:paraId="5AF546F3">
      <w:pPr>
        <w:pStyle w:val="30"/>
        <w:numPr>
          <w:ilvl w:val="0"/>
          <w:numId w:val="74"/>
        </w:numPr>
        <w:spacing w:before="0" w:beforeAutospacing="0" w:after="0" w:afterAutospacing="0"/>
        <w:textAlignment w:val="baseline"/>
        <w:rPr>
          <w:color w:val="000000"/>
        </w:rPr>
      </w:pPr>
      <w:r>
        <w:rPr>
          <w:color w:val="000000"/>
        </w:rPr>
        <w:t>Coding Standards:</w:t>
      </w:r>
    </w:p>
    <w:p w14:paraId="0EAFD137">
      <w:pPr>
        <w:pStyle w:val="30"/>
        <w:numPr>
          <w:ilvl w:val="0"/>
          <w:numId w:val="75"/>
        </w:numPr>
        <w:spacing w:before="0" w:beforeAutospacing="0" w:after="0" w:afterAutospacing="0"/>
        <w:ind w:left="1440"/>
        <w:textAlignment w:val="baseline"/>
        <w:rPr>
          <w:color w:val="000000"/>
        </w:rPr>
      </w:pPr>
      <w:r>
        <w:rPr>
          <w:color w:val="000000"/>
        </w:rPr>
        <w:t>Follow clear naming conventions (e.g., CamelCase).</w:t>
      </w:r>
    </w:p>
    <w:p w14:paraId="09F9E4E7">
      <w:pPr>
        <w:pStyle w:val="30"/>
        <w:numPr>
          <w:ilvl w:val="0"/>
          <w:numId w:val="75"/>
        </w:numPr>
        <w:spacing w:before="0" w:beforeAutospacing="0" w:after="0" w:afterAutospacing="0"/>
        <w:ind w:left="1440"/>
        <w:textAlignment w:val="baseline"/>
        <w:rPr>
          <w:color w:val="000000"/>
        </w:rPr>
      </w:pPr>
      <w:r>
        <w:rPr>
          <w:color w:val="000000"/>
        </w:rPr>
        <w:t xml:space="preserve">Comments are required for complex functions (progressive pricing, AI </w:t>
      </w:r>
      <w:r>
        <w:rPr>
          <w:rFonts w:hint="default"/>
          <w:color w:val="000000"/>
          <w:lang w:val="en-US"/>
        </w:rPr>
        <w:t>chatbot logic</w:t>
      </w:r>
      <w:r>
        <w:rPr>
          <w:color w:val="000000"/>
        </w:rPr>
        <w:t>).</w:t>
      </w:r>
    </w:p>
    <w:p w14:paraId="52CF350E">
      <w:pPr>
        <w:pStyle w:val="30"/>
        <w:numPr>
          <w:ilvl w:val="0"/>
          <w:numId w:val="76"/>
        </w:numPr>
        <w:spacing w:before="0" w:beforeAutospacing="0" w:after="0" w:afterAutospacing="0"/>
        <w:textAlignment w:val="baseline"/>
        <w:rPr>
          <w:color w:val="000000"/>
        </w:rPr>
      </w:pPr>
      <w:r>
        <w:rPr>
          <w:color w:val="000000"/>
        </w:rPr>
        <w:t>Audit Log:</w:t>
      </w:r>
    </w:p>
    <w:p w14:paraId="72332A55">
      <w:pPr>
        <w:pStyle w:val="30"/>
        <w:numPr>
          <w:ilvl w:val="0"/>
          <w:numId w:val="77"/>
        </w:numPr>
        <w:spacing w:before="0" w:beforeAutospacing="0" w:after="0" w:afterAutospacing="0"/>
        <w:ind w:left="1440"/>
        <w:textAlignment w:val="baseline"/>
        <w:rPr>
          <w:color w:val="000000"/>
        </w:rPr>
      </w:pPr>
      <w:r>
        <w:rPr>
          <w:color w:val="000000"/>
        </w:rPr>
        <w:t>Log format: [Timestamp] - [Account] - [Action] - [Change Details].</w:t>
      </w:r>
    </w:p>
    <w:p w14:paraId="2FEBED53">
      <w:pPr>
        <w:pStyle w:val="30"/>
        <w:numPr>
          <w:ilvl w:val="0"/>
          <w:numId w:val="77"/>
        </w:numPr>
        <w:spacing w:before="0" w:beforeAutospacing="0" w:after="0" w:afterAutospacing="0"/>
        <w:ind w:left="1440"/>
        <w:textAlignment w:val="baseline"/>
        <w:rPr>
          <w:color w:val="000000"/>
        </w:rPr>
      </w:pPr>
      <w:r>
        <w:rPr>
          <w:color w:val="000000"/>
        </w:rPr>
        <w:t>Logs are retained for at least 1 month for audit purposes.</w:t>
      </w:r>
    </w:p>
    <w:p w14:paraId="08FC591B">
      <w:pPr>
        <w:pStyle w:val="3"/>
        <w:numPr>
          <w:ilvl w:val="0"/>
          <w:numId w:val="78"/>
        </w:numPr>
        <w:ind w:left="360"/>
        <w:textAlignment w:val="baseline"/>
      </w:pPr>
      <w:r>
        <w:rPr>
          <w:i w:val="0"/>
          <w:iCs w:val="0"/>
        </w:rPr>
        <w:t>Design Constraints</w:t>
      </w:r>
    </w:p>
    <w:p w14:paraId="53F30D04">
      <w:pPr>
        <w:pStyle w:val="30"/>
        <w:numPr>
          <w:ilvl w:val="0"/>
          <w:numId w:val="79"/>
        </w:numPr>
        <w:spacing w:before="0" w:beforeAutospacing="0" w:after="0" w:afterAutospacing="0"/>
        <w:textAlignment w:val="baseline"/>
        <w:rPr>
          <w:color w:val="000000"/>
        </w:rPr>
      </w:pPr>
      <w:r>
        <w:rPr>
          <w:color w:val="000000"/>
        </w:rPr>
        <w:t>Programming Languages:</w:t>
      </w:r>
    </w:p>
    <w:p w14:paraId="2E4732BD">
      <w:pPr>
        <w:pStyle w:val="30"/>
        <w:numPr>
          <w:ilvl w:val="0"/>
          <w:numId w:val="80"/>
        </w:numPr>
        <w:spacing w:before="0" w:beforeAutospacing="0" w:after="0" w:afterAutospacing="0"/>
        <w:ind w:left="1440"/>
        <w:textAlignment w:val="baseline"/>
        <w:rPr>
          <w:color w:val="000000"/>
        </w:rPr>
      </w:pPr>
      <w:r>
        <w:rPr>
          <w:color w:val="000000"/>
        </w:rPr>
        <w:t>Backend: Dotnet Core API</w:t>
      </w:r>
    </w:p>
    <w:p w14:paraId="7C723FCB">
      <w:pPr>
        <w:pStyle w:val="30"/>
        <w:numPr>
          <w:ilvl w:val="0"/>
          <w:numId w:val="80"/>
        </w:numPr>
        <w:spacing w:before="0" w:beforeAutospacing="0" w:after="0" w:afterAutospacing="0"/>
        <w:ind w:left="1440"/>
        <w:textAlignment w:val="baseline"/>
        <w:rPr>
          <w:color w:val="000000"/>
        </w:rPr>
      </w:pPr>
      <w:r>
        <w:rPr>
          <w:color w:val="000000"/>
        </w:rPr>
        <w:t>Frontend Web: ReactJS.</w:t>
      </w:r>
    </w:p>
    <w:p w14:paraId="4606455C">
      <w:pPr>
        <w:pStyle w:val="30"/>
        <w:numPr>
          <w:ilvl w:val="0"/>
          <w:numId w:val="81"/>
        </w:numPr>
        <w:spacing w:before="0" w:beforeAutospacing="0" w:after="0" w:afterAutospacing="0"/>
        <w:textAlignment w:val="baseline"/>
        <w:rPr>
          <w:color w:val="000000"/>
          <w:sz w:val="20"/>
          <w:szCs w:val="20"/>
        </w:rPr>
      </w:pPr>
      <w:r>
        <w:rPr>
          <w:color w:val="000000"/>
          <w:sz w:val="14"/>
          <w:szCs w:val="14"/>
        </w:rPr>
        <w:t> </w:t>
      </w:r>
      <w:r>
        <w:rPr>
          <w:color w:val="000000"/>
        </w:rPr>
        <w:t>Database: MySQL (relational, ensures transaction integrity).</w:t>
      </w:r>
    </w:p>
    <w:p w14:paraId="799FA293">
      <w:pPr>
        <w:pStyle w:val="3"/>
        <w:numPr>
          <w:ilvl w:val="0"/>
          <w:numId w:val="82"/>
        </w:numPr>
        <w:textAlignment w:val="baseline"/>
        <w:rPr>
          <w:sz w:val="36"/>
          <w:szCs w:val="36"/>
        </w:rPr>
      </w:pPr>
      <w:r>
        <w:rPr>
          <w:i w:val="0"/>
          <w:iCs w:val="0"/>
        </w:rPr>
        <w:t>On-line User Documentation and Help System Requirements</w:t>
      </w:r>
    </w:p>
    <w:p w14:paraId="7C2CDE87">
      <w:pPr>
        <w:pStyle w:val="30"/>
        <w:numPr>
          <w:ilvl w:val="0"/>
          <w:numId w:val="83"/>
        </w:numPr>
        <w:spacing w:before="0" w:beforeAutospacing="0" w:after="0" w:afterAutospacing="0"/>
        <w:textAlignment w:val="baseline"/>
        <w:rPr>
          <w:color w:val="000000"/>
        </w:rPr>
      </w:pPr>
      <w:r>
        <w:rPr>
          <w:color w:val="000000"/>
        </w:rPr>
        <w:t xml:space="preserve">Web (Staff/Manager): Includes a "User Guide" page with illustrated steps for vehicle entry/exit handling and </w:t>
      </w:r>
      <w:r>
        <w:rPr>
          <w:rFonts w:hint="default"/>
          <w:color w:val="000000"/>
          <w:lang w:val="en-US"/>
        </w:rPr>
        <w:t>wash booking exception</w:t>
      </w:r>
      <w:r>
        <w:rPr>
          <w:color w:val="000000"/>
        </w:rPr>
        <w:t>s.</w:t>
      </w:r>
    </w:p>
    <w:p w14:paraId="6061EE6E">
      <w:pPr>
        <w:pStyle w:val="30"/>
        <w:numPr>
          <w:ilvl w:val="0"/>
          <w:numId w:val="84"/>
        </w:numPr>
        <w:spacing w:before="0" w:beforeAutospacing="0" w:after="0" w:afterAutospacing="0"/>
        <w:textAlignment w:val="baseline"/>
        <w:rPr>
          <w:color w:val="000000"/>
        </w:rPr>
      </w:pPr>
      <w:r>
        <w:rPr>
          <w:rFonts w:hint="default"/>
          <w:color w:val="000000"/>
          <w:lang w:val="en-US"/>
        </w:rPr>
        <w:t>Web</w:t>
      </w:r>
      <w:r>
        <w:rPr>
          <w:color w:val="000000"/>
        </w:rPr>
        <w:t xml:space="preserve"> (</w:t>
      </w:r>
      <w:r>
        <w:rPr>
          <w:rFonts w:hint="default"/>
          <w:color w:val="000000"/>
          <w:lang w:val="en-US"/>
        </w:rPr>
        <w:t>Customer</w:t>
      </w:r>
      <w:r>
        <w:rPr>
          <w:color w:val="000000"/>
        </w:rPr>
        <w:t>): Includes a "Help &amp; FAQs" section answering questions about booking cancellation and payment wallet linking.</w:t>
      </w:r>
    </w:p>
    <w:p w14:paraId="2804E8E0">
      <w:pPr>
        <w:pStyle w:val="3"/>
        <w:numPr>
          <w:ilvl w:val="0"/>
          <w:numId w:val="85"/>
        </w:numPr>
        <w:ind w:left="360"/>
        <w:textAlignment w:val="baseline"/>
      </w:pPr>
      <w:r>
        <w:rPr>
          <w:i w:val="0"/>
          <w:iCs w:val="0"/>
        </w:rPr>
        <w:t>Purchased Components</w:t>
      </w:r>
    </w:p>
    <w:p w14:paraId="5F6696F7">
      <w:pPr>
        <w:pStyle w:val="30"/>
        <w:numPr>
          <w:ilvl w:val="0"/>
          <w:numId w:val="86"/>
        </w:numPr>
        <w:spacing w:before="0" w:beforeAutospacing="0" w:after="0" w:afterAutospacing="0"/>
        <w:textAlignment w:val="baseline"/>
        <w:rPr>
          <w:color w:val="000000"/>
          <w:sz w:val="24"/>
          <w:szCs w:val="24"/>
        </w:rPr>
      </w:pPr>
      <w:r>
        <w:rPr>
          <w:color w:val="000000"/>
          <w:sz w:val="24"/>
          <w:szCs w:val="24"/>
        </w:rPr>
        <w:t> </w:t>
      </w:r>
      <w:r>
        <w:rPr>
          <w:rFonts w:hint="default"/>
          <w:color w:val="000000"/>
          <w:sz w:val="24"/>
          <w:szCs w:val="24"/>
          <w:lang w:val="en-US"/>
        </w:rPr>
        <w:t>AI Chatbot: Open-source LLM or third-party API(e.g..OpenAI)</w:t>
      </w:r>
    </w:p>
    <w:p w14:paraId="07169607">
      <w:pPr>
        <w:pStyle w:val="30"/>
        <w:numPr>
          <w:numId w:val="0"/>
        </w:numPr>
        <w:spacing w:before="0" w:beforeAutospacing="0" w:after="0" w:afterAutospacing="0"/>
        <w:ind w:left="360" w:leftChars="0"/>
        <w:textAlignment w:val="baseline"/>
        <w:rPr>
          <w:color w:val="000000"/>
          <w:sz w:val="20"/>
          <w:szCs w:val="20"/>
        </w:rPr>
      </w:pPr>
    </w:p>
    <w:p w14:paraId="7DBA6768">
      <w:pPr>
        <w:pStyle w:val="30"/>
        <w:numPr>
          <w:ilvl w:val="0"/>
          <w:numId w:val="86"/>
        </w:numPr>
        <w:spacing w:before="0" w:beforeAutospacing="0" w:after="60" w:afterAutospacing="0"/>
        <w:textAlignment w:val="baseline"/>
        <w:rPr>
          <w:color w:val="000000"/>
          <w:sz w:val="20"/>
          <w:szCs w:val="20"/>
        </w:rPr>
      </w:pPr>
      <w:r>
        <w:rPr>
          <w:color w:val="000000"/>
          <w:sz w:val="14"/>
          <w:szCs w:val="14"/>
        </w:rPr>
        <w:t> </w:t>
      </w:r>
      <w:r>
        <w:rPr>
          <w:color w:val="000000"/>
        </w:rPr>
        <w:t>Payment: Official SDKs provided by MoMo, ZaloPay, VNPay.</w:t>
      </w:r>
    </w:p>
    <w:p w14:paraId="731DED46">
      <w:pPr>
        <w:rPr>
          <w:sz w:val="24"/>
          <w:szCs w:val="24"/>
        </w:rPr>
      </w:pPr>
      <w:r>
        <w:br w:type="textWrapping"/>
      </w:r>
    </w:p>
    <w:p w14:paraId="5E24973B">
      <w:pPr>
        <w:pStyle w:val="3"/>
        <w:numPr>
          <w:ilvl w:val="0"/>
          <w:numId w:val="87"/>
        </w:numPr>
        <w:textAlignment w:val="baseline"/>
      </w:pPr>
      <w:r>
        <w:rPr>
          <w:i w:val="0"/>
          <w:iCs w:val="0"/>
        </w:rPr>
        <w:t>Interfaces</w:t>
      </w:r>
    </w:p>
    <w:p w14:paraId="3CCA9590">
      <w:pPr>
        <w:pStyle w:val="30"/>
        <w:numPr>
          <w:ilvl w:val="0"/>
          <w:numId w:val="88"/>
        </w:numPr>
        <w:spacing w:before="0" w:beforeAutospacing="0" w:after="0" w:afterAutospacing="0"/>
        <w:textAlignment w:val="baseline"/>
        <w:rPr>
          <w:color w:val="000000"/>
        </w:rPr>
      </w:pPr>
      <w:r>
        <w:rPr>
          <w:color w:val="000000"/>
        </w:rPr>
        <w:t>User Interfaces:</w:t>
      </w:r>
    </w:p>
    <w:p w14:paraId="1CD2C7C4">
      <w:pPr>
        <w:pStyle w:val="30"/>
        <w:numPr>
          <w:ilvl w:val="0"/>
          <w:numId w:val="89"/>
        </w:numPr>
        <w:spacing w:before="0" w:beforeAutospacing="0" w:after="0" w:afterAutospacing="0"/>
        <w:ind w:left="1440"/>
        <w:textAlignment w:val="baseline"/>
        <w:rPr>
          <w:color w:val="000000"/>
        </w:rPr>
      </w:pPr>
      <w:r>
        <w:rPr>
          <w:color w:val="000000"/>
        </w:rPr>
        <w:t xml:space="preserve">Staff: </w:t>
      </w:r>
      <w:r>
        <w:rPr>
          <w:rFonts w:hint="default"/>
          <w:color w:val="000000"/>
        </w:rPr>
        <w:t>Displays the active wash queue and customer chat interface side-by-side.</w:t>
      </w:r>
    </w:p>
    <w:p w14:paraId="0AC1A848">
      <w:pPr>
        <w:pStyle w:val="30"/>
        <w:numPr>
          <w:ilvl w:val="0"/>
          <w:numId w:val="89"/>
        </w:numPr>
        <w:spacing w:before="0" w:beforeAutospacing="0" w:after="0" w:afterAutospacing="0"/>
        <w:ind w:left="1440"/>
        <w:textAlignment w:val="baseline"/>
        <w:rPr>
          <w:color w:val="000000"/>
        </w:rPr>
      </w:pPr>
      <w:r>
        <w:rPr>
          <w:rFonts w:hint="default"/>
          <w:color w:val="000000"/>
          <w:lang w:val="en-US"/>
        </w:rPr>
        <w:t>Customer</w:t>
      </w:r>
      <w:r>
        <w:rPr>
          <w:color w:val="000000"/>
        </w:rPr>
        <w:t>:</w:t>
      </w:r>
      <w:r>
        <w:rPr>
          <w:rFonts w:hint="default"/>
          <w:color w:val="000000"/>
        </w:rPr>
        <w:t>Minimalist design focused on service packages, booking calendar, and chat widget.</w:t>
      </w:r>
    </w:p>
    <w:p w14:paraId="73FEAE3B">
      <w:pPr>
        <w:pStyle w:val="30"/>
        <w:numPr>
          <w:ilvl w:val="0"/>
          <w:numId w:val="90"/>
        </w:numPr>
        <w:spacing w:before="0" w:beforeAutospacing="0" w:after="0" w:afterAutospacing="0"/>
        <w:textAlignment w:val="baseline"/>
        <w:rPr>
          <w:color w:val="000000"/>
        </w:rPr>
      </w:pPr>
      <w:r>
        <w:rPr>
          <w:color w:val="000000"/>
        </w:rPr>
        <w:t>Software Interfaces:</w:t>
      </w:r>
    </w:p>
    <w:p w14:paraId="0C6F0B9E">
      <w:pPr>
        <w:pStyle w:val="30"/>
        <w:numPr>
          <w:ilvl w:val="0"/>
          <w:numId w:val="91"/>
        </w:numPr>
        <w:spacing w:before="0" w:beforeAutospacing="0" w:after="0" w:afterAutospacing="0"/>
        <w:ind w:left="1440"/>
        <w:textAlignment w:val="baseline"/>
        <w:rPr>
          <w:color w:val="000000"/>
        </w:rPr>
      </w:pPr>
      <w:r>
        <w:rPr>
          <w:color w:val="000000"/>
        </w:rPr>
        <w:t>Payment Gateway: Integrates with VNPay, MoMo, ZaloPay APIs via Webhook.</w:t>
      </w:r>
    </w:p>
    <w:p w14:paraId="1B1D5B62">
      <w:pPr>
        <w:pStyle w:val="30"/>
        <w:numPr>
          <w:ilvl w:val="0"/>
          <w:numId w:val="91"/>
        </w:numPr>
        <w:spacing w:before="0" w:beforeAutospacing="0" w:after="0" w:afterAutospacing="0"/>
        <w:ind w:left="1440"/>
        <w:textAlignment w:val="baseline"/>
        <w:rPr>
          <w:color w:val="000000"/>
        </w:rPr>
      </w:pPr>
      <w:r>
        <w:rPr>
          <w:color w:val="000000"/>
        </w:rPr>
        <w:t>Internal:</w:t>
      </w:r>
      <w:r>
        <w:rPr>
          <w:rFonts w:hint="default"/>
          <w:color w:val="000000"/>
        </w:rPr>
        <w:t>Chat module communicates with the AI suggestion module to generate responses.</w:t>
      </w:r>
    </w:p>
    <w:p w14:paraId="50476DCE">
      <w:pPr>
        <w:pStyle w:val="30"/>
        <w:numPr>
          <w:ilvl w:val="0"/>
          <w:numId w:val="92"/>
        </w:numPr>
        <w:spacing w:before="0" w:beforeAutospacing="0" w:after="0" w:afterAutospacing="0"/>
        <w:textAlignment w:val="baseline"/>
        <w:rPr>
          <w:color w:val="000000"/>
        </w:rPr>
      </w:pPr>
      <w:r>
        <w:rPr>
          <w:color w:val="000000"/>
        </w:rPr>
        <w:t>Communications Interfaces:</w:t>
      </w:r>
    </w:p>
    <w:p w14:paraId="5F4C624F">
      <w:pPr>
        <w:pStyle w:val="30"/>
        <w:numPr>
          <w:ilvl w:val="0"/>
          <w:numId w:val="93"/>
        </w:numPr>
        <w:spacing w:before="0" w:beforeAutospacing="0" w:after="0" w:afterAutospacing="0"/>
        <w:ind w:left="1440"/>
        <w:textAlignment w:val="baseline"/>
        <w:rPr>
          <w:color w:val="000000"/>
        </w:rPr>
      </w:pPr>
      <w:r>
        <w:rPr>
          <w:color w:val="000000"/>
        </w:rPr>
        <w:t>All data transmission between App/Web and Server: HTTPS.</w:t>
      </w:r>
    </w:p>
    <w:p w14:paraId="10644ED0">
      <w:pPr>
        <w:pStyle w:val="30"/>
        <w:numPr>
          <w:ilvl w:val="0"/>
          <w:numId w:val="93"/>
        </w:numPr>
        <w:spacing w:before="0" w:beforeAutospacing="0" w:after="0" w:afterAutospacing="0"/>
        <w:ind w:left="1440"/>
        <w:textAlignment w:val="baseline"/>
        <w:rPr>
          <w:color w:val="000000"/>
        </w:rPr>
      </w:pPr>
      <w:r>
        <w:rPr>
          <w:rFonts w:hint="default"/>
          <w:color w:val="000000"/>
        </w:rPr>
        <w:t>Real-time chat messages and booking status updates: Auto refresh every 5 seconds.</w:t>
      </w:r>
    </w:p>
    <w:p w14:paraId="73303A6E">
      <w:pPr>
        <w:pStyle w:val="3"/>
        <w:numPr>
          <w:ilvl w:val="0"/>
          <w:numId w:val="94"/>
        </w:numPr>
        <w:textAlignment w:val="baseline"/>
      </w:pPr>
      <w:r>
        <w:rPr>
          <w:i w:val="0"/>
          <w:iCs w:val="0"/>
        </w:rPr>
        <w:t>Licensing Requirements</w:t>
      </w:r>
    </w:p>
    <w:p w14:paraId="1C3E88FF">
      <w:pPr>
        <w:pStyle w:val="30"/>
        <w:numPr>
          <w:ilvl w:val="0"/>
          <w:numId w:val="95"/>
        </w:numPr>
        <w:spacing w:before="0" w:beforeAutospacing="0" w:after="0" w:afterAutospacing="0"/>
        <w:textAlignment w:val="baseline"/>
        <w:rPr>
          <w:color w:val="000000"/>
        </w:rPr>
      </w:pPr>
      <w:r>
        <w:rPr>
          <w:color w:val="000000"/>
        </w:rPr>
        <w:t>Prefer open</w:t>
      </w:r>
      <w:r>
        <w:rPr>
          <w:color w:val="000000"/>
        </w:rPr>
        <w:noBreakHyphen/>
      </w:r>
      <w:r>
        <w:rPr>
          <w:color w:val="000000"/>
        </w:rPr>
        <w:t>source, royalty</w:t>
      </w:r>
      <w:r>
        <w:rPr>
          <w:color w:val="000000"/>
        </w:rPr>
        <w:noBreakHyphen/>
      </w:r>
      <w:r>
        <w:rPr>
          <w:color w:val="000000"/>
        </w:rPr>
        <w:t>free libraries. Only costs incurred are for Cloud server and payment transaction fees.</w:t>
      </w:r>
    </w:p>
    <w:p w14:paraId="261A5C01">
      <w:pPr>
        <w:pStyle w:val="3"/>
        <w:numPr>
          <w:ilvl w:val="0"/>
          <w:numId w:val="96"/>
        </w:numPr>
        <w:tabs>
          <w:tab w:val="clear" w:pos="720"/>
        </w:tabs>
        <w:textAlignment w:val="baseline"/>
      </w:pPr>
      <w:r>
        <w:rPr>
          <w:i w:val="0"/>
          <w:iCs w:val="0"/>
        </w:rPr>
        <w:t>Legal, Copyright, and Other Notices</w:t>
      </w:r>
    </w:p>
    <w:p w14:paraId="5C486322">
      <w:pPr>
        <w:pStyle w:val="30"/>
        <w:numPr>
          <w:ilvl w:val="0"/>
          <w:numId w:val="97"/>
        </w:numPr>
        <w:spacing w:before="0" w:beforeAutospacing="0" w:after="0" w:afterAutospacing="0"/>
        <w:textAlignment w:val="baseline"/>
        <w:rPr>
          <w:color w:val="000000"/>
        </w:rPr>
      </w:pPr>
      <w:r>
        <w:rPr>
          <w:color w:val="000000"/>
        </w:rPr>
        <w:t>Display copyright notice at the bottom of the Web interface and in the App’s "About" section.</w:t>
      </w:r>
    </w:p>
    <w:p w14:paraId="60100836">
      <w:pPr>
        <w:pStyle w:val="30"/>
        <w:numPr>
          <w:ilvl w:val="0"/>
          <w:numId w:val="97"/>
        </w:numPr>
        <w:spacing w:before="0" w:beforeAutospacing="0" w:after="0" w:afterAutospacing="0"/>
        <w:textAlignment w:val="baseline"/>
        <w:rPr>
          <w:color w:val="000000"/>
        </w:rPr>
      </w:pPr>
      <w:r>
        <w:rPr>
          <w:color w:val="000000"/>
        </w:rPr>
        <w:t>The App must include a Privacy Policy stating that vehicle plate images and customer photos are used only internally for</w:t>
      </w:r>
      <w:r>
        <w:rPr>
          <w:rFonts w:hint="default"/>
          <w:color w:val="000000"/>
          <w:lang w:val="en-US"/>
        </w:rPr>
        <w:t xml:space="preserve"> service identification purposes</w:t>
      </w:r>
      <w:r>
        <w:rPr>
          <w:color w:val="000000"/>
        </w:rPr>
        <w:t xml:space="preserve"> and are not shared externally.</w:t>
      </w:r>
    </w:p>
    <w:p w14:paraId="6217D8EE">
      <w:pPr>
        <w:pStyle w:val="3"/>
        <w:numPr>
          <w:ilvl w:val="0"/>
          <w:numId w:val="98"/>
        </w:numPr>
        <w:textAlignment w:val="baseline"/>
      </w:pPr>
      <w:r>
        <w:rPr>
          <w:i w:val="0"/>
          <w:iCs w:val="0"/>
        </w:rPr>
        <w:t>Applicable Standards</w:t>
      </w:r>
    </w:p>
    <w:p w14:paraId="47EA1015">
      <w:pPr>
        <w:pStyle w:val="30"/>
        <w:numPr>
          <w:ilvl w:val="0"/>
          <w:numId w:val="99"/>
        </w:numPr>
        <w:spacing w:before="0" w:beforeAutospacing="0" w:after="0" w:afterAutospacing="0"/>
        <w:textAlignment w:val="baseline"/>
        <w:rPr>
          <w:color w:val="000000"/>
        </w:rPr>
      </w:pPr>
      <w:r>
        <w:rPr>
          <w:color w:val="000000"/>
        </w:rPr>
        <w:t>Data Format: License plates stored in the database must follow Vietnamese standard license plate format (e.g., 36A-XXXXX or 36F1-XXXXX).</w:t>
      </w:r>
    </w:p>
    <w:p w14:paraId="7977C580">
      <w:pPr>
        <w:pStyle w:val="30"/>
        <w:numPr>
          <w:ilvl w:val="0"/>
          <w:numId w:val="99"/>
        </w:numPr>
        <w:spacing w:before="0" w:beforeAutospacing="0" w:after="60" w:afterAutospacing="0"/>
        <w:textAlignment w:val="baseline"/>
        <w:rPr>
          <w:color w:val="000000"/>
        </w:rPr>
      </w:pPr>
      <w:r>
        <w:rPr>
          <w:color w:val="000000"/>
        </w:rPr>
        <w:t>Payment Security: Payment API calls must comply with the technical specifications of the e</w:t>
      </w:r>
      <w:r>
        <w:rPr>
          <w:color w:val="000000"/>
        </w:rPr>
        <w:noBreakHyphen/>
      </w:r>
      <w:r>
        <w:rPr>
          <w:color w:val="000000"/>
        </w:rPr>
        <w:t>wallet providers, using MD5/SHA256 encryption.</w:t>
      </w:r>
    </w:p>
    <w:p w14:paraId="02E0B178">
      <w:r>
        <w:br w:type="textWrapping"/>
      </w:r>
    </w:p>
    <w:p w14:paraId="010506B7">
      <w:pPr>
        <w:pStyle w:val="2"/>
        <w:numPr>
          <w:ilvl w:val="0"/>
          <w:numId w:val="100"/>
        </w:numPr>
        <w:tabs>
          <w:tab w:val="clear" w:pos="720"/>
        </w:tabs>
        <w:textAlignment w:val="baseline"/>
        <w:rPr>
          <w:smallCaps/>
        </w:rPr>
      </w:pPr>
      <w:r>
        <w:rPr>
          <w:smallCaps/>
        </w:rPr>
        <w:t>SUPPORTING INFORMATIONS</w:t>
      </w:r>
    </w:p>
    <w:p w14:paraId="38DF3DDA">
      <w:pPr>
        <w:pStyle w:val="3"/>
        <w:numPr>
          <w:ilvl w:val="1"/>
          <w:numId w:val="100"/>
        </w:numPr>
        <w:spacing w:before="0" w:after="120"/>
        <w:ind w:left="360"/>
        <w:textAlignment w:val="baseline"/>
      </w:pPr>
      <w:r>
        <w:rPr>
          <w:i w:val="0"/>
          <w:iCs w:val="0"/>
        </w:rPr>
        <w:t>Index</w:t>
      </w:r>
    </w:p>
    <w:p w14:paraId="6754947A">
      <w:r>
        <w:br w:type="textWrapping"/>
      </w:r>
    </w:p>
    <w:p w14:paraId="32D0F393">
      <w:pPr>
        <w:pStyle w:val="30"/>
        <w:numPr>
          <w:ilvl w:val="0"/>
          <w:numId w:val="101"/>
        </w:numPr>
        <w:spacing w:before="0" w:beforeAutospacing="0" w:after="0" w:afterAutospacing="0"/>
        <w:textAlignment w:val="baseline"/>
        <w:rPr>
          <w:b w:val="0"/>
          <w:bCs w:val="0"/>
          <w:color w:val="000000"/>
        </w:rPr>
      </w:pPr>
      <w:r>
        <w:rPr>
          <w:rFonts w:hint="default"/>
          <w:b/>
          <w:bCs/>
          <w:color w:val="000000"/>
        </w:rPr>
        <w:t>LLM (Large Language Model):</w:t>
      </w:r>
      <w:r>
        <w:rPr>
          <w:rFonts w:hint="default"/>
          <w:b w:val="0"/>
          <w:bCs w:val="0"/>
          <w:color w:val="000000"/>
        </w:rPr>
        <w:t xml:space="preserve"> Advanced artificial intelligence engine utilized by the Chatbot module to comprehend customer inquiries and generate human-like responses in real-time.</w:t>
      </w:r>
    </w:p>
    <w:p w14:paraId="69D37C02">
      <w:pPr>
        <w:pStyle w:val="30"/>
        <w:numPr>
          <w:ilvl w:val="0"/>
          <w:numId w:val="101"/>
        </w:numPr>
        <w:spacing w:before="0" w:beforeAutospacing="0" w:after="0" w:afterAutospacing="0"/>
        <w:textAlignment w:val="baseline"/>
        <w:rPr>
          <w:b w:val="0"/>
          <w:bCs w:val="0"/>
          <w:color w:val="000000"/>
        </w:rPr>
      </w:pPr>
      <w:r>
        <w:rPr>
          <w:rFonts w:hint="default"/>
          <w:b/>
          <w:bCs/>
          <w:color w:val="000000"/>
        </w:rPr>
        <w:t>Booking Status:</w:t>
      </w:r>
      <w:r>
        <w:rPr>
          <w:rFonts w:hint="default"/>
          <w:b w:val="0"/>
          <w:bCs w:val="0"/>
          <w:color w:val="000000"/>
        </w:rPr>
        <w:t xml:space="preserve"> The state of a wash booking, categorized as Pending, Washing, Done, or No-show.</w:t>
      </w:r>
    </w:p>
    <w:p w14:paraId="1698927F">
      <w:pPr>
        <w:pStyle w:val="30"/>
        <w:numPr>
          <w:ilvl w:val="0"/>
          <w:numId w:val="101"/>
        </w:numPr>
        <w:spacing w:before="0" w:beforeAutospacing="0" w:after="0" w:afterAutospacing="0"/>
        <w:textAlignment w:val="baseline"/>
        <w:rPr>
          <w:color w:val="000000"/>
        </w:rPr>
      </w:pPr>
      <w:r>
        <w:rPr>
          <w:b/>
          <w:bCs/>
          <w:color w:val="000000"/>
        </w:rPr>
        <w:t>Degraded Mode Operations:</w:t>
      </w:r>
      <w:r>
        <w:rPr>
          <w:color w:val="000000"/>
        </w:rPr>
        <w:t xml:space="preserve"> Fallback automated state switching workstation instances to local data synchronization structures when local network connectivity fails (Section 4.2).</w:t>
      </w:r>
    </w:p>
    <w:p w14:paraId="7638D6B1">
      <w:pPr>
        <w:pStyle w:val="30"/>
        <w:numPr>
          <w:ilvl w:val="0"/>
          <w:numId w:val="101"/>
        </w:numPr>
        <w:spacing w:before="0" w:beforeAutospacing="0" w:after="0" w:afterAutospacing="0"/>
        <w:textAlignment w:val="baseline"/>
        <w:rPr>
          <w:rFonts w:hint="default"/>
          <w:color w:val="000000"/>
          <w:lang w:val="en-US"/>
        </w:rPr>
      </w:pPr>
      <w:r>
        <w:rPr>
          <w:b/>
          <w:bCs/>
          <w:color w:val="000000"/>
        </w:rPr>
        <w:t xml:space="preserve">Pending Status: </w:t>
      </w:r>
      <w:r>
        <w:rPr>
          <w:color w:val="000000"/>
        </w:rPr>
        <w:t xml:space="preserve">A temporary system </w:t>
      </w:r>
      <w:r>
        <w:rPr>
          <w:rFonts w:hint="default"/>
          <w:color w:val="000000"/>
          <w:lang w:val="en-US"/>
        </w:rPr>
        <w:t xml:space="preserve">state </w:t>
      </w:r>
      <w:r>
        <w:rPr>
          <w:color w:val="000000"/>
        </w:rPr>
        <w:t xml:space="preserve">locking an </w:t>
      </w:r>
      <w:r>
        <w:rPr>
          <w:rFonts w:hint="default"/>
          <w:color w:val="000000"/>
          <w:lang w:val="en-US"/>
        </w:rPr>
        <w:t>available</w:t>
      </w:r>
      <w:r>
        <w:rPr>
          <w:color w:val="000000"/>
        </w:rPr>
        <w:t xml:space="preserve"> </w:t>
      </w:r>
      <w:r>
        <w:rPr>
          <w:rFonts w:hint="default"/>
          <w:color w:val="000000"/>
          <w:lang w:val="en-US"/>
        </w:rPr>
        <w:t>wash time slot upon initial booking success.</w:t>
      </w:r>
    </w:p>
    <w:p w14:paraId="7D914C38">
      <w:pPr>
        <w:pStyle w:val="30"/>
        <w:numPr>
          <w:ilvl w:val="0"/>
          <w:numId w:val="101"/>
        </w:numPr>
        <w:spacing w:before="0" w:beforeAutospacing="0" w:after="120" w:afterAutospacing="0"/>
        <w:textAlignment w:val="baseline"/>
        <w:rPr>
          <w:color w:val="000000"/>
        </w:rPr>
      </w:pPr>
      <w:r>
        <w:rPr>
          <w:rFonts w:hint="default"/>
          <w:b/>
          <w:bCs/>
          <w:color w:val="000000"/>
          <w:lang w:val="en-US"/>
        </w:rPr>
        <w:t>Booking</w:t>
      </w:r>
      <w:r>
        <w:rPr>
          <w:b/>
          <w:bCs/>
          <w:color w:val="000000"/>
        </w:rPr>
        <w:t xml:space="preserve"> Grace Period:</w:t>
      </w:r>
      <w:r>
        <w:rPr>
          <w:color w:val="000000"/>
        </w:rPr>
        <w:t xml:space="preserve"> Explicit business constraint limiting the validity of a pending </w:t>
      </w:r>
      <w:r>
        <w:rPr>
          <w:rFonts w:hint="default"/>
          <w:color w:val="000000"/>
          <w:lang w:val="en-US"/>
        </w:rPr>
        <w:t>booking</w:t>
      </w:r>
      <w:r>
        <w:rPr>
          <w:color w:val="000000"/>
        </w:rPr>
        <w:t xml:space="preserve"> to </w:t>
      </w:r>
      <w:r>
        <w:rPr>
          <w:rFonts w:hint="default"/>
          <w:color w:val="000000"/>
          <w:lang w:val="en-US"/>
        </w:rPr>
        <w:t>15</w:t>
      </w:r>
      <w:r>
        <w:rPr>
          <w:color w:val="000000"/>
        </w:rPr>
        <w:t xml:space="preserve"> minutes past </w:t>
      </w:r>
      <w:r>
        <w:rPr>
          <w:rFonts w:hint="default"/>
          <w:color w:val="000000"/>
          <w:lang w:val="en-US"/>
        </w:rPr>
        <w:t xml:space="preserve">the scheduled </w:t>
      </w:r>
      <w:r>
        <w:rPr>
          <w:color w:val="000000"/>
        </w:rPr>
        <w:t>arrival benchmarks.</w:t>
      </w:r>
    </w:p>
    <w:p w14:paraId="4A25ED5D">
      <w:r>
        <w:br w:type="textWrapping"/>
      </w:r>
    </w:p>
    <w:p w14:paraId="2C0FEDB7">
      <w:pPr>
        <w:pStyle w:val="3"/>
        <w:numPr>
          <w:ilvl w:val="0"/>
          <w:numId w:val="102"/>
        </w:numPr>
        <w:spacing w:before="0" w:after="120"/>
        <w:textAlignment w:val="baseline"/>
      </w:pPr>
      <w:r>
        <w:rPr>
          <w:i w:val="0"/>
          <w:iCs w:val="0"/>
        </w:rPr>
        <w:t>Appendices</w:t>
      </w:r>
    </w:p>
    <w:p w14:paraId="7A1F52A7"/>
    <w:p w14:paraId="1EB2D452">
      <w:pPr>
        <w:pStyle w:val="4"/>
        <w:spacing w:before="0" w:after="80"/>
        <w:ind w:firstLine="720"/>
      </w:pPr>
      <w:r>
        <w:rPr>
          <w:color w:val="000000"/>
          <w:sz w:val="24"/>
          <w:szCs w:val="24"/>
        </w:rPr>
        <w:t>Appendix A: Use-case Storyboard</w:t>
      </w:r>
    </w:p>
    <w:p w14:paraId="4D8806CF">
      <w:pPr>
        <w:pStyle w:val="30"/>
        <w:spacing w:before="0" w:beforeAutospacing="0" w:after="240" w:afterAutospacing="0"/>
        <w:ind w:left="720" w:firstLine="720"/>
      </w:pPr>
      <w:r>
        <w:rPr>
          <w:color w:val="000000"/>
        </w:rPr>
        <w:t xml:space="preserve">The following sequence visualizes the step-by-step interaction flow between the </w:t>
      </w:r>
      <w:r>
        <w:rPr>
          <w:b/>
          <w:bCs/>
          <w:color w:val="000000"/>
        </w:rPr>
        <w:t xml:space="preserve">Registered </w:t>
      </w:r>
      <w:r>
        <w:rPr>
          <w:rFonts w:hint="default"/>
          <w:b/>
          <w:bCs/>
          <w:color w:val="000000"/>
          <w:lang w:val="en-US"/>
        </w:rPr>
        <w:t>Customer</w:t>
      </w:r>
      <w:r>
        <w:rPr>
          <w:color w:val="000000"/>
        </w:rPr>
        <w:t xml:space="preserve"> and the system for UC001: </w:t>
      </w:r>
      <w:r>
        <w:rPr>
          <w:rFonts w:hint="default"/>
          <w:color w:val="000000"/>
          <w:lang w:val="en-US"/>
        </w:rPr>
        <w:t>Book Wash Service</w:t>
      </w:r>
      <w:r>
        <w:rPr>
          <w:color w:val="000000"/>
        </w:rPr>
        <w:t>:</w:t>
      </w:r>
    </w:p>
    <w:p w14:paraId="767A15CD">
      <w:pPr>
        <w:pStyle w:val="30"/>
        <w:spacing w:before="0" w:beforeAutospacing="0" w:after="0" w:afterAutospacing="0"/>
      </w:pPr>
      <w:r>
        <w:drawing>
          <wp:inline distT="0" distB="0" distL="114300" distR="114300">
            <wp:extent cx="5713095" cy="2689225"/>
            <wp:effectExtent l="0" t="0" r="190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13095" cy="2689225"/>
                    </a:xfrm>
                    <a:prstGeom prst="rect">
                      <a:avLst/>
                    </a:prstGeom>
                    <a:noFill/>
                    <a:ln>
                      <a:noFill/>
                    </a:ln>
                  </pic:spPr>
                </pic:pic>
              </a:graphicData>
            </a:graphic>
          </wp:inline>
        </w:drawing>
      </w:r>
    </w:p>
    <w:p w14:paraId="44A35B2C">
      <w:pPr>
        <w:pStyle w:val="4"/>
        <w:spacing w:before="0" w:after="80"/>
        <w:ind w:firstLine="720"/>
      </w:pPr>
      <w:r>
        <w:rPr>
          <w:color w:val="000000"/>
          <w:sz w:val="24"/>
          <w:szCs w:val="24"/>
        </w:rPr>
        <w:t>Appendix B: User-Interface Prototypes</w:t>
      </w:r>
    </w:p>
    <w:p w14:paraId="49ED9102">
      <w:pPr>
        <w:pStyle w:val="30"/>
        <w:spacing w:before="0" w:beforeAutospacing="0" w:after="240" w:afterAutospacing="0"/>
        <w:ind w:left="720" w:firstLine="720"/>
      </w:pPr>
      <w:r>
        <w:rPr>
          <w:color w:val="000000"/>
        </w:rPr>
        <w:t xml:space="preserve">To satisfy the non-functional requirements for </w:t>
      </w:r>
      <w:r>
        <w:rPr>
          <w:b/>
          <w:bCs/>
          <w:color w:val="000000"/>
        </w:rPr>
        <w:t>Usability</w:t>
      </w:r>
      <w:r>
        <w:rPr>
          <w:color w:val="000000"/>
        </w:rPr>
        <w:t xml:space="preserve"> (responsive layouts, clear target touch-points, and high-contrast visuals), the user interfaces for the </w:t>
      </w:r>
      <w:r>
        <w:rPr>
          <w:rFonts w:hint="default"/>
          <w:color w:val="000000"/>
          <w:lang w:val="en-US"/>
        </w:rPr>
        <w:t>web</w:t>
      </w:r>
      <w:r>
        <w:rPr>
          <w:color w:val="000000"/>
        </w:rPr>
        <w:t>application module are specified below:</w:t>
      </w:r>
    </w:p>
    <w:p w14:paraId="39E0D464">
      <w:pPr>
        <w:pStyle w:val="5"/>
        <w:numPr>
          <w:ilvl w:val="0"/>
          <w:numId w:val="103"/>
        </w:numPr>
        <w:tabs>
          <w:tab w:val="clear" w:pos="720"/>
        </w:tabs>
        <w:spacing w:before="0" w:after="0"/>
        <w:ind w:left="1440" w:hanging="432"/>
        <w:textAlignment w:val="baseline"/>
        <w:rPr>
          <w:color w:val="000000"/>
        </w:rPr>
      </w:pPr>
      <w:r>
        <w:rPr>
          <w:color w:val="000000"/>
        </w:rPr>
        <w:t xml:space="preserve">UI-M-01: </w:t>
      </w:r>
      <w:r>
        <w:rPr>
          <w:rFonts w:hint="default"/>
          <w:color w:val="000000"/>
          <w:lang w:val="en-US"/>
        </w:rPr>
        <w:t>AutoWash Service Booking Screen.</w:t>
      </w:r>
    </w:p>
    <w:p w14:paraId="0140D1EE">
      <w:pPr>
        <w:pStyle w:val="30"/>
        <w:numPr>
          <w:ilvl w:val="0"/>
          <w:numId w:val="104"/>
        </w:numPr>
        <w:spacing w:before="0" w:beforeAutospacing="0" w:after="0" w:afterAutospacing="0"/>
        <w:ind w:left="2160"/>
        <w:textAlignment w:val="baseline"/>
        <w:rPr>
          <w:rFonts w:ascii="Arial" w:hAnsi="Arial" w:cs="Arial"/>
          <w:color w:val="000000"/>
        </w:rPr>
      </w:pPr>
      <w:r>
        <w:rPr>
          <w:b/>
          <w:bCs/>
          <w:color w:val="000000"/>
        </w:rPr>
        <w:t>Purpose:</w:t>
      </w:r>
      <w:r>
        <w:rPr>
          <w:color w:val="000000"/>
        </w:rPr>
        <w:t xml:space="preserve"> Allows </w:t>
      </w:r>
      <w:r>
        <w:rPr>
          <w:rFonts w:hint="default"/>
          <w:color w:val="000000"/>
          <w:lang w:val="en-US"/>
        </w:rPr>
        <w:t>customers</w:t>
      </w:r>
      <w:r>
        <w:rPr>
          <w:color w:val="000000"/>
        </w:rPr>
        <w:t xml:space="preserve"> to view </w:t>
      </w:r>
      <w:r>
        <w:rPr>
          <w:rFonts w:hint="default"/>
          <w:color w:val="000000"/>
          <w:lang w:val="en-US"/>
        </w:rPr>
        <w:t>available washpackages,select time slots,</w:t>
      </w:r>
      <w:r>
        <w:rPr>
          <w:color w:val="000000"/>
        </w:rPr>
        <w:t xml:space="preserve"> and initialize the booking workflow.</w:t>
      </w:r>
    </w:p>
    <w:p w14:paraId="2EC24385">
      <w:pPr>
        <w:pStyle w:val="30"/>
        <w:numPr>
          <w:ilvl w:val="0"/>
          <w:numId w:val="104"/>
        </w:numPr>
        <w:spacing w:before="0" w:beforeAutospacing="0" w:after="240" w:afterAutospacing="0"/>
        <w:ind w:left="2160"/>
        <w:textAlignment w:val="baseline"/>
        <w:rPr>
          <w:rFonts w:ascii="Arial" w:hAnsi="Arial" w:cs="Arial"/>
          <w:color w:val="000000"/>
        </w:rPr>
      </w:pPr>
      <w:r>
        <w:rPr>
          <w:b/>
          <w:bCs/>
          <w:color w:val="000000"/>
        </w:rPr>
        <w:t>Design Specification:</w:t>
      </w:r>
      <w:r>
        <w:rPr>
          <w:color w:val="000000"/>
        </w:rPr>
        <w:t xml:space="preserve"> High-contrast grids, support for system Dark Mode, and target touch areas 44 x 44 dp.</w:t>
      </w:r>
    </w:p>
    <w:p w14:paraId="6DA517A9">
      <w:pPr>
        <w:pStyle w:val="30"/>
        <w:spacing w:before="0" w:beforeAutospacing="0" w:after="0" w:afterAutospacing="0"/>
        <w:jc w:val="center"/>
      </w:pPr>
    </w:p>
    <w:p w14:paraId="7189ABA2">
      <w:r>
        <w:drawing>
          <wp:inline distT="0" distB="0" distL="114300" distR="114300">
            <wp:extent cx="5713730" cy="2335530"/>
            <wp:effectExtent l="0" t="0" r="127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713730" cy="2335530"/>
                    </a:xfrm>
                    <a:prstGeom prst="rect">
                      <a:avLst/>
                    </a:prstGeom>
                    <a:noFill/>
                    <a:ln>
                      <a:noFill/>
                    </a:ln>
                  </pic:spPr>
                </pic:pic>
              </a:graphicData>
            </a:graphic>
          </wp:inline>
        </w:drawing>
      </w:r>
      <w:r>
        <w:br w:type="textWrapping"/>
      </w:r>
    </w:p>
    <w:p w14:paraId="498A6A66">
      <w:pPr>
        <w:pStyle w:val="5"/>
        <w:numPr>
          <w:ilvl w:val="0"/>
          <w:numId w:val="105"/>
        </w:numPr>
        <w:tabs>
          <w:tab w:val="clear" w:pos="720"/>
        </w:tabs>
        <w:spacing w:before="0" w:after="40"/>
        <w:textAlignment w:val="baseline"/>
        <w:rPr>
          <w:color w:val="000000"/>
        </w:rPr>
      </w:pPr>
      <w:r>
        <w:rPr>
          <w:color w:val="000000"/>
        </w:rPr>
        <w:t xml:space="preserve">UI-M-02: </w:t>
      </w:r>
      <w:r>
        <w:rPr>
          <w:rFonts w:hint="default"/>
          <w:color w:val="000000"/>
          <w:lang w:val="en-US"/>
        </w:rPr>
        <w:t>Featured Services &amp; Booking View</w:t>
      </w:r>
    </w:p>
    <w:p w14:paraId="5E20B155">
      <w:pPr>
        <w:pStyle w:val="30"/>
        <w:numPr>
          <w:ilvl w:val="0"/>
          <w:numId w:val="106"/>
        </w:numPr>
        <w:spacing w:before="0" w:beforeAutospacing="0" w:after="0" w:afterAutospacing="0"/>
        <w:ind w:left="2160"/>
        <w:textAlignment w:val="baseline"/>
        <w:rPr>
          <w:rFonts w:ascii="Arial" w:hAnsi="Arial" w:cs="Arial"/>
          <w:color w:val="000000"/>
        </w:rPr>
      </w:pPr>
      <w:r>
        <w:rPr>
          <w:b/>
          <w:bCs/>
          <w:color w:val="000000"/>
        </w:rPr>
        <w:t>Purpose:</w:t>
      </w:r>
      <w:r>
        <w:rPr>
          <w:color w:val="000000"/>
        </w:rPr>
        <w:t xml:space="preserve"> </w:t>
      </w:r>
      <w:r>
        <w:rPr>
          <w:rFonts w:hint="default"/>
          <w:color w:val="000000"/>
        </w:rPr>
        <w:t>Displays premium wash packages and captures targeted metadata required to secure the booking transaction.</w:t>
      </w:r>
    </w:p>
    <w:p w14:paraId="273FE166">
      <w:pPr>
        <w:pStyle w:val="30"/>
        <w:numPr>
          <w:ilvl w:val="0"/>
          <w:numId w:val="106"/>
        </w:numPr>
        <w:spacing w:before="0" w:beforeAutospacing="0" w:after="240" w:afterAutospacing="0"/>
        <w:ind w:left="2160"/>
        <w:textAlignment w:val="baseline"/>
        <w:rPr>
          <w:rFonts w:ascii="Arial" w:hAnsi="Arial" w:cs="Arial"/>
          <w:color w:val="000000"/>
        </w:rPr>
      </w:pPr>
      <w:r>
        <w:rPr>
          <w:b/>
          <w:bCs/>
          <w:color w:val="000000"/>
        </w:rPr>
        <w:t>Trigger:</w:t>
      </w:r>
      <w:r>
        <w:rPr>
          <w:color w:val="000000"/>
        </w:rPr>
        <w:t xml:space="preserve"> </w:t>
      </w:r>
      <w:r>
        <w:rPr>
          <w:rFonts w:hint="default"/>
          <w:color w:val="000000"/>
        </w:rPr>
        <w:t>Visible on the main dashboard for all users to explore and book services.</w:t>
      </w:r>
    </w:p>
    <w:p w14:paraId="4DF80087">
      <w:pPr>
        <w:pStyle w:val="30"/>
        <w:numPr>
          <w:numId w:val="0"/>
        </w:numPr>
        <w:spacing w:before="0" w:beforeAutospacing="0" w:after="240" w:afterAutospacing="0"/>
        <w:ind w:left="1800" w:leftChars="0"/>
        <w:textAlignment w:val="baseline"/>
        <w:rPr>
          <w:rFonts w:ascii="Arial" w:hAnsi="Arial" w:cs="Arial"/>
          <w:color w:val="000000"/>
        </w:rPr>
      </w:pPr>
    </w:p>
    <w:p w14:paraId="58B6BF86">
      <w:pPr>
        <w:pStyle w:val="30"/>
        <w:spacing w:before="0" w:beforeAutospacing="0" w:after="0" w:afterAutospacing="0"/>
        <w:jc w:val="center"/>
      </w:pPr>
      <w:r>
        <w:drawing>
          <wp:inline distT="0" distB="0" distL="114300" distR="114300">
            <wp:extent cx="5713095" cy="2766060"/>
            <wp:effectExtent l="0" t="0" r="1905" b="152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713095" cy="2766060"/>
                    </a:xfrm>
                    <a:prstGeom prst="rect">
                      <a:avLst/>
                    </a:prstGeom>
                    <a:noFill/>
                    <a:ln>
                      <a:noFill/>
                    </a:ln>
                  </pic:spPr>
                </pic:pic>
              </a:graphicData>
            </a:graphic>
          </wp:inline>
        </w:drawing>
      </w:r>
    </w:p>
    <w:p w14:paraId="75DE5DBB"/>
    <w:p w14:paraId="6EBEB7E8">
      <w:pPr>
        <w:pStyle w:val="4"/>
        <w:spacing w:before="0" w:after="80"/>
      </w:pPr>
      <w:r>
        <w:rPr>
          <w:color w:val="000000"/>
          <w:sz w:val="22"/>
          <w:szCs w:val="22"/>
        </w:rPr>
        <w:t>Appendix C: Requirements Traceability Matrix</w:t>
      </w:r>
    </w:p>
    <w:tbl>
      <w:tblPr>
        <w:tblStyle w:val="12"/>
        <w:tblW w:w="0" w:type="auto"/>
        <w:tblInd w:w="0" w:type="dxa"/>
        <w:tblLayout w:type="autofit"/>
        <w:tblCellMar>
          <w:top w:w="15" w:type="dxa"/>
          <w:left w:w="15" w:type="dxa"/>
          <w:bottom w:w="15" w:type="dxa"/>
          <w:right w:w="15" w:type="dxa"/>
        </w:tblCellMar>
      </w:tblPr>
      <w:tblGrid>
        <w:gridCol w:w="1161"/>
        <w:gridCol w:w="1858"/>
        <w:gridCol w:w="1091"/>
        <w:gridCol w:w="1660"/>
        <w:gridCol w:w="1954"/>
        <w:gridCol w:w="1636"/>
      </w:tblGrid>
      <w:tr w14:paraId="752E8CF7">
        <w:tblPrEx>
          <w:tblCellMar>
            <w:top w:w="15" w:type="dxa"/>
            <w:left w:w="15" w:type="dxa"/>
            <w:bottom w:w="15" w:type="dxa"/>
            <w:right w:w="15" w:type="dxa"/>
          </w:tblCellMar>
        </w:tblPrEx>
        <w:trPr>
          <w:trHeight w:val="1095" w:hRule="atLeast"/>
        </w:trPr>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25A22B8E">
            <w:pPr>
              <w:pStyle w:val="30"/>
              <w:spacing w:before="0" w:beforeAutospacing="0" w:after="480" w:afterAutospacing="0"/>
            </w:pPr>
            <w:r>
              <w:rPr>
                <w:b/>
                <w:bCs/>
                <w:color w:val="000000"/>
              </w:rPr>
              <w:t>Req_ID</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596DAC31">
            <w:pPr>
              <w:pStyle w:val="30"/>
              <w:spacing w:before="0" w:beforeAutospacing="0" w:after="0" w:afterAutospacing="0"/>
            </w:pPr>
            <w:r>
              <w:rPr>
                <w:b/>
                <w:bCs/>
                <w:color w:val="000000"/>
              </w:rPr>
              <w:t>Func-Req</w:t>
            </w:r>
          </w:p>
          <w:p w14:paraId="5F73CA30">
            <w:pPr>
              <w:pStyle w:val="30"/>
              <w:spacing w:before="0" w:beforeAutospacing="0" w:after="0" w:afterAutospacing="0"/>
            </w:pPr>
            <w:r>
              <w:rPr>
                <w:b/>
                <w:bCs/>
                <w:color w:val="000000"/>
              </w:rPr>
              <w:t>Description</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78206CF9">
            <w:pPr>
              <w:pStyle w:val="30"/>
              <w:spacing w:before="0" w:beforeAutospacing="0" w:after="480" w:afterAutospacing="0"/>
            </w:pPr>
            <w:r>
              <w:rPr>
                <w:b/>
                <w:bCs/>
                <w:color w:val="000000"/>
              </w:rPr>
              <w:t>Use Case ID</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0F018EFC">
            <w:pPr>
              <w:pStyle w:val="30"/>
              <w:spacing w:before="0" w:beforeAutospacing="0" w:after="480" w:afterAutospacing="0"/>
            </w:pPr>
            <w:r>
              <w:rPr>
                <w:b/>
                <w:bCs/>
                <w:color w:val="000000"/>
              </w:rPr>
              <w:t>Associated UI Component</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49D71D35">
            <w:pPr>
              <w:pStyle w:val="30"/>
              <w:spacing w:before="0" w:beforeAutospacing="0" w:after="480" w:afterAutospacing="0"/>
            </w:pPr>
            <w:r>
              <w:rPr>
                <w:b/>
                <w:bCs/>
                <w:color w:val="000000"/>
              </w:rPr>
              <w:t>Business Rules (BR) &amp; Exceptions</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5C8854EA">
            <w:pPr>
              <w:pStyle w:val="30"/>
              <w:spacing w:before="0" w:beforeAutospacing="0" w:after="480" w:afterAutospacing="0"/>
            </w:pPr>
            <w:r>
              <w:rPr>
                <w:b/>
                <w:bCs/>
                <w:color w:val="000000"/>
              </w:rPr>
              <w:t>Expected Test Case ID</w:t>
            </w:r>
          </w:p>
        </w:tc>
      </w:tr>
      <w:tr w14:paraId="5711DE4C">
        <w:tblPrEx>
          <w:tblCellMar>
            <w:top w:w="15" w:type="dxa"/>
            <w:left w:w="15" w:type="dxa"/>
            <w:bottom w:w="15" w:type="dxa"/>
            <w:right w:w="15" w:type="dxa"/>
          </w:tblCellMar>
        </w:tblPrEx>
        <w:trPr>
          <w:trHeight w:val="1365" w:hRule="atLeast"/>
        </w:trPr>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15E2D885">
            <w:pPr>
              <w:pStyle w:val="30"/>
              <w:spacing w:before="0" w:beforeAutospacing="0" w:after="480" w:afterAutospacing="0"/>
            </w:pPr>
            <w:r>
              <w:rPr>
                <w:b/>
                <w:bCs/>
                <w:color w:val="000000"/>
              </w:rPr>
              <w:t>FR_01</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3A99124D">
            <w:pPr>
              <w:pStyle w:val="30"/>
              <w:spacing w:before="0" w:beforeAutospacing="0" w:after="480" w:afterAutospacing="0"/>
              <w:rPr>
                <w:rFonts w:hint="default"/>
                <w:lang w:val="en-US"/>
              </w:rPr>
            </w:pPr>
            <w:r>
              <w:rPr>
                <w:color w:val="000000"/>
              </w:rPr>
              <w:t xml:space="preserve">Render real-time </w:t>
            </w:r>
            <w:r>
              <w:rPr>
                <w:rFonts w:hint="default"/>
                <w:color w:val="000000"/>
                <w:lang w:val="en-US"/>
              </w:rPr>
              <w:t>wash bay status and service packages</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1D5FDF5A">
            <w:pPr>
              <w:pStyle w:val="30"/>
              <w:spacing w:before="0" w:beforeAutospacing="0" w:after="480" w:afterAutospacing="0"/>
            </w:pPr>
            <w:r>
              <w:rPr>
                <w:color w:val="000000"/>
              </w:rPr>
              <w:t>UC001</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02084F33">
            <w:pPr>
              <w:pStyle w:val="30"/>
              <w:spacing w:before="0" w:beforeAutospacing="0" w:after="480" w:afterAutospacing="0"/>
            </w:pPr>
            <w:r>
              <w:rPr>
                <w:color w:val="000000"/>
              </w:rPr>
              <w:t>UI-M-01</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13D3004B">
            <w:pPr>
              <w:pStyle w:val="30"/>
              <w:spacing w:before="0" w:beforeAutospacing="0" w:after="480" w:afterAutospacing="0"/>
              <w:rPr>
                <w:rFonts w:hint="default"/>
                <w:lang w:val="en-US"/>
              </w:rPr>
            </w:pPr>
            <w:r>
              <w:rPr>
                <w:color w:val="000000"/>
              </w:rPr>
              <w:t>BR01 (</w:t>
            </w:r>
            <w:r>
              <w:rPr>
                <w:rFonts w:hint="default"/>
                <w:color w:val="000000"/>
                <w:lang w:val="en-US"/>
              </w:rPr>
              <w:t>Accurate display of bay availability and pricing)</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20BEE989">
            <w:pPr>
              <w:pStyle w:val="30"/>
              <w:spacing w:before="0" w:beforeAutospacing="0" w:after="480" w:afterAutospacing="0"/>
            </w:pPr>
            <w:r>
              <w:rPr>
                <w:color w:val="000000"/>
              </w:rPr>
              <w:t>TC_RS_001</w:t>
            </w:r>
          </w:p>
        </w:tc>
      </w:tr>
      <w:tr w14:paraId="07C9DD78">
        <w:tblPrEx>
          <w:tblCellMar>
            <w:top w:w="15" w:type="dxa"/>
            <w:left w:w="15" w:type="dxa"/>
            <w:bottom w:w="15" w:type="dxa"/>
            <w:right w:w="15" w:type="dxa"/>
          </w:tblCellMar>
        </w:tblPrEx>
        <w:trPr>
          <w:trHeight w:val="1920" w:hRule="atLeast"/>
        </w:trPr>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6389E5EB">
            <w:pPr>
              <w:pStyle w:val="30"/>
              <w:spacing w:before="0" w:beforeAutospacing="0" w:after="480" w:afterAutospacing="0"/>
            </w:pPr>
            <w:r>
              <w:rPr>
                <w:b/>
                <w:bCs/>
                <w:color w:val="000000"/>
              </w:rPr>
              <w:t>FR_02</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3C46602F">
            <w:pPr>
              <w:pStyle w:val="30"/>
              <w:spacing w:before="0" w:beforeAutospacing="0" w:after="480" w:afterAutospacing="0"/>
              <w:rPr>
                <w:rFonts w:hint="default"/>
                <w:lang w:val="en-US"/>
              </w:rPr>
            </w:pPr>
            <w:r>
              <w:rPr>
                <w:color w:val="000000"/>
              </w:rPr>
              <w:t xml:space="preserve">Capture vehicle </w:t>
            </w:r>
            <w:r>
              <w:rPr>
                <w:rFonts w:hint="default"/>
                <w:color w:val="000000"/>
                <w:lang w:val="en-US"/>
              </w:rPr>
              <w:t>details and selected service time</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72E4AF8E">
            <w:pPr>
              <w:pStyle w:val="30"/>
              <w:spacing w:before="0" w:beforeAutospacing="0" w:after="480" w:afterAutospacing="0"/>
            </w:pPr>
            <w:r>
              <w:rPr>
                <w:color w:val="000000"/>
              </w:rPr>
              <w:t>UC001</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4A2FDB8A">
            <w:pPr>
              <w:pStyle w:val="30"/>
              <w:spacing w:before="0" w:beforeAutospacing="0" w:after="480" w:afterAutospacing="0"/>
            </w:pPr>
            <w:r>
              <w:rPr>
                <w:color w:val="000000"/>
              </w:rPr>
              <w:t>UI-M-02</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290607D7">
            <w:pPr>
              <w:pStyle w:val="30"/>
              <w:spacing w:before="0" w:beforeAutospacing="0" w:after="480" w:afterAutospacing="0"/>
            </w:pPr>
            <w:r>
              <w:rPr>
                <w:color w:val="000000"/>
              </w:rPr>
              <w:t xml:space="preserve">BR03 (Enforce maximum of 1 active reservation per </w:t>
            </w:r>
            <w:r>
              <w:rPr>
                <w:rFonts w:hint="default"/>
                <w:color w:val="000000"/>
                <w:lang w:val="en-US"/>
              </w:rPr>
              <w:t>customer</w:t>
            </w:r>
            <w:r>
              <w:rPr>
                <w:color w:val="000000"/>
              </w:rPr>
              <w:t>).</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67677A40">
            <w:pPr>
              <w:pStyle w:val="30"/>
              <w:spacing w:before="0" w:beforeAutospacing="0" w:after="480" w:afterAutospacing="0"/>
            </w:pPr>
            <w:r>
              <w:rPr>
                <w:color w:val="000000"/>
              </w:rPr>
              <w:t>TC_RS_002</w:t>
            </w:r>
          </w:p>
        </w:tc>
      </w:tr>
      <w:tr w14:paraId="30BF0C3A">
        <w:tblPrEx>
          <w:tblCellMar>
            <w:top w:w="15" w:type="dxa"/>
            <w:left w:w="15" w:type="dxa"/>
            <w:bottom w:w="15" w:type="dxa"/>
            <w:right w:w="15" w:type="dxa"/>
          </w:tblCellMar>
        </w:tblPrEx>
        <w:trPr>
          <w:trHeight w:val="1650" w:hRule="atLeast"/>
        </w:trPr>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6641ED81">
            <w:pPr>
              <w:pStyle w:val="30"/>
              <w:spacing w:before="0" w:beforeAutospacing="0" w:after="480" w:afterAutospacing="0"/>
            </w:pPr>
            <w:r>
              <w:rPr>
                <w:b/>
                <w:bCs/>
                <w:color w:val="000000"/>
              </w:rPr>
              <w:t>FR_03</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0A414E73">
            <w:pPr>
              <w:pStyle w:val="30"/>
              <w:spacing w:before="0" w:beforeAutospacing="0" w:after="480" w:afterAutospacing="0"/>
              <w:rPr>
                <w:rFonts w:hint="default"/>
                <w:lang w:val="en-US"/>
              </w:rPr>
            </w:pPr>
            <w:r>
              <w:rPr>
                <w:color w:val="000000"/>
              </w:rPr>
              <w:t xml:space="preserve">Transition </w:t>
            </w:r>
            <w:r>
              <w:rPr>
                <w:rFonts w:hint="default"/>
                <w:color w:val="000000"/>
                <w:lang w:val="en-US"/>
              </w:rPr>
              <w:t>wash booking state and hold time slot temporarily</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066B4A6D">
            <w:pPr>
              <w:pStyle w:val="30"/>
              <w:spacing w:before="0" w:beforeAutospacing="0" w:after="480" w:afterAutospacing="0"/>
            </w:pPr>
            <w:r>
              <w:rPr>
                <w:color w:val="000000"/>
              </w:rPr>
              <w:t>UC001</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5D12F75C">
            <w:pPr>
              <w:pStyle w:val="30"/>
              <w:spacing w:before="0" w:beforeAutospacing="0" w:after="480" w:afterAutospacing="0"/>
            </w:pPr>
            <w:r>
              <w:rPr>
                <w:color w:val="000000"/>
              </w:rPr>
              <w:t>UI-M-01, UI-M-02</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3BA8745E">
            <w:pPr>
              <w:pStyle w:val="30"/>
              <w:spacing w:before="0" w:beforeAutospacing="0" w:after="480" w:afterAutospacing="0"/>
            </w:pPr>
            <w:r>
              <w:rPr>
                <w:color w:val="000000"/>
              </w:rPr>
              <w:t xml:space="preserve">BR02 (Execute automatic cancellation after </w:t>
            </w:r>
            <w:r>
              <w:rPr>
                <w:rFonts w:hint="default"/>
                <w:color w:val="000000"/>
                <w:lang w:val="en-US"/>
              </w:rPr>
              <w:t>15</w:t>
            </w:r>
            <w:r>
              <w:rPr>
                <w:color w:val="000000"/>
              </w:rPr>
              <w:t>-minute grace period).</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4884FBDC">
            <w:pPr>
              <w:pStyle w:val="30"/>
              <w:spacing w:before="0" w:beforeAutospacing="0" w:after="480" w:afterAutospacing="0"/>
            </w:pPr>
            <w:r>
              <w:rPr>
                <w:color w:val="000000"/>
              </w:rPr>
              <w:t>TC_RS_003</w:t>
            </w:r>
          </w:p>
        </w:tc>
      </w:tr>
      <w:tr w14:paraId="43B8A382">
        <w:tblPrEx>
          <w:tblCellMar>
            <w:top w:w="15" w:type="dxa"/>
            <w:left w:w="15" w:type="dxa"/>
            <w:bottom w:w="15" w:type="dxa"/>
            <w:right w:w="15" w:type="dxa"/>
          </w:tblCellMar>
        </w:tblPrEx>
        <w:trPr>
          <w:trHeight w:val="1650" w:hRule="atLeast"/>
        </w:trPr>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2C44D6BA">
            <w:pPr>
              <w:pStyle w:val="30"/>
              <w:spacing w:before="0" w:beforeAutospacing="0" w:after="480" w:afterAutospacing="0"/>
            </w:pPr>
            <w:r>
              <w:rPr>
                <w:b/>
                <w:bCs/>
                <w:color w:val="000000"/>
              </w:rPr>
              <w:t>FR_04</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67EE6640">
            <w:pPr>
              <w:pStyle w:val="30"/>
              <w:spacing w:before="0" w:beforeAutospacing="0" w:after="480" w:afterAutospacing="0"/>
            </w:pPr>
            <w:r>
              <w:rPr>
                <w:color w:val="000000"/>
              </w:rPr>
              <w:t>Perform client-side validation on structural data inputs.</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3FD5866F">
            <w:pPr>
              <w:pStyle w:val="30"/>
              <w:spacing w:before="0" w:beforeAutospacing="0" w:after="480" w:afterAutospacing="0"/>
            </w:pPr>
            <w:r>
              <w:rPr>
                <w:color w:val="000000"/>
              </w:rPr>
              <w:t>UC001</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7D931A5A">
            <w:pPr>
              <w:pStyle w:val="30"/>
              <w:spacing w:before="0" w:beforeAutospacing="0" w:after="480" w:afterAutospacing="0"/>
            </w:pPr>
            <w:r>
              <w:rPr>
                <w:color w:val="000000"/>
              </w:rPr>
              <w:t>UI-M-02</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0F66DA39">
            <w:pPr>
              <w:pStyle w:val="30"/>
              <w:spacing w:before="0" w:beforeAutospacing="0" w:after="480" w:afterAutospacing="0"/>
            </w:pPr>
            <w:r>
              <w:rPr>
                <w:color w:val="000000"/>
              </w:rPr>
              <w:t>Exception 5a (Block data submissions with historical timestamps).</w:t>
            </w:r>
          </w:p>
        </w:tc>
        <w:tc>
          <w:tcPr>
            <w:tcW w:w="0" w:type="auto"/>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tcPr>
          <w:p w14:paraId="77CE62FE">
            <w:pPr>
              <w:pStyle w:val="30"/>
              <w:spacing w:before="0" w:beforeAutospacing="0" w:after="480" w:afterAutospacing="0"/>
            </w:pPr>
            <w:r>
              <w:rPr>
                <w:color w:val="000000"/>
              </w:rPr>
              <w:t>TC_RS_004</w:t>
            </w:r>
          </w:p>
        </w:tc>
      </w:tr>
    </w:tbl>
    <w:p w14:paraId="298CE9A2"/>
    <w:sectPr>
      <w:headerReference r:id="rId4" w:type="default"/>
      <w:pgSz w:w="12240" w:h="15840"/>
      <w:pgMar w:top="1440" w:right="144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VnArial">
    <w:altName w:val="Courier New"/>
    <w:panose1 w:val="00000000000000000000"/>
    <w:charset w:val="00"/>
    <w:family w:val="swiss"/>
    <w:pitch w:val="default"/>
    <w:sig w:usb0="00000000" w:usb1="00000000" w:usb2="00000000" w:usb3="00000000" w:csb0="00000011" w:csb1="00000000"/>
  </w:font>
  <w:font w:name="Helvetica">
    <w:altName w:val="Arial"/>
    <w:panose1 w:val="020B0604020202020204"/>
    <w:charset w:val="00"/>
    <w:family w:val="auto"/>
    <w:pitch w:val="default"/>
    <w:sig w:usb0="00000000" w:usb1="00000000" w:usb2="00000000" w:usb3="00000000" w:csb0="0000019F" w:csb1="00000000"/>
  </w:font>
  <w:font w:name=".VnTime">
    <w:altName w:val="Times New Roman"/>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VnArialH">
    <w:altName w:val="Courier New"/>
    <w:panose1 w:val="00000000000000000000"/>
    <w:charset w:val="00"/>
    <w:family w:val="swiss"/>
    <w:pitch w:val="default"/>
    <w:sig w:usb0="00000000" w:usb1="00000000" w:usb2="00000000" w:usb3="00000000" w:csb0="00000001" w:csb1="00000000"/>
  </w:font>
  <w:font w:name="CG Times">
    <w:altName w:val="Segoe Print"/>
    <w:panose1 w:val="00000000000000000000"/>
    <w:charset w:val="00"/>
    <w:family w:val="roman"/>
    <w:pitch w:val="default"/>
    <w:sig w:usb0="00000000" w:usb1="00000000" w:usb2="00000000" w:usb3="00000000" w:csb0="00000001" w:csb1="00000000"/>
  </w:font>
  <w:font w:name="Swis721 BlkEx BT">
    <w:altName w:val="Impact"/>
    <w:panose1 w:val="00000000000000000000"/>
    <w:charset w:val="00"/>
    <w:family w:val="swiss"/>
    <w:pitch w:val="default"/>
    <w:sig w:usb0="00000000" w:usb1="00000000" w:usb2="00000000" w:usb3="00000000" w:csb0="00000011" w:csb1="00000000"/>
  </w:font>
  <w:font w:name="Impact">
    <w:panose1 w:val="020B0806030902050204"/>
    <w:charset w:val="00"/>
    <w:family w:val="auto"/>
    <w:pitch w:val="default"/>
    <w:sig w:usb0="00000287" w:usb1="00000000" w:usb2="00000000" w:usb3="00000000" w:csb0="200000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itka Heading">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A9B96">
    <w:pPr>
      <w:pStyle w:val="27"/>
    </w:pPr>
    <w:r>
      <w:t>&lt;Project code&gt; - Software Requirement Specification</w:t>
    </w:r>
    <w:r>
      <w:tab/>
    </w:r>
    <w:r>
      <w:t>v.xx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03546"/>
    <w:multiLevelType w:val="multilevel"/>
    <w:tmpl w:val="00503546"/>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BD4D1C"/>
    <w:multiLevelType w:val="multilevel"/>
    <w:tmpl w:val="02BD4D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D4405A"/>
    <w:multiLevelType w:val="multilevel"/>
    <w:tmpl w:val="02D440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449256F"/>
    <w:multiLevelType w:val="multilevel"/>
    <w:tmpl w:val="0449256F"/>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4BA13F7"/>
    <w:multiLevelType w:val="multilevel"/>
    <w:tmpl w:val="04BA13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54A141E"/>
    <w:multiLevelType w:val="multilevel"/>
    <w:tmpl w:val="054A1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599728C"/>
    <w:multiLevelType w:val="multilevel"/>
    <w:tmpl w:val="0599728C"/>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6B86611"/>
    <w:multiLevelType w:val="multilevel"/>
    <w:tmpl w:val="06B866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94717D"/>
    <w:multiLevelType w:val="multilevel"/>
    <w:tmpl w:val="079471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8E44860"/>
    <w:multiLevelType w:val="multilevel"/>
    <w:tmpl w:val="08E4486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915089A"/>
    <w:multiLevelType w:val="multilevel"/>
    <w:tmpl w:val="091508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B03292B"/>
    <w:multiLevelType w:val="multilevel"/>
    <w:tmpl w:val="0B0329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142C13"/>
    <w:multiLevelType w:val="multilevel"/>
    <w:tmpl w:val="0B142C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C431827"/>
    <w:multiLevelType w:val="multilevel"/>
    <w:tmpl w:val="0C4318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CAB39AF"/>
    <w:multiLevelType w:val="multilevel"/>
    <w:tmpl w:val="0CAB39AF"/>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CDC0332"/>
    <w:multiLevelType w:val="multilevel"/>
    <w:tmpl w:val="0CDC03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D4D04AD"/>
    <w:multiLevelType w:val="multilevel"/>
    <w:tmpl w:val="0D4D04AD"/>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0D9070E8"/>
    <w:multiLevelType w:val="multilevel"/>
    <w:tmpl w:val="0D9070E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F735283"/>
    <w:multiLevelType w:val="multilevel"/>
    <w:tmpl w:val="0F735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0640F38"/>
    <w:multiLevelType w:val="multilevel"/>
    <w:tmpl w:val="10640F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1FA59C5"/>
    <w:multiLevelType w:val="multilevel"/>
    <w:tmpl w:val="11FA59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20575FA"/>
    <w:multiLevelType w:val="multilevel"/>
    <w:tmpl w:val="120575FA"/>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3F3791F"/>
    <w:multiLevelType w:val="multilevel"/>
    <w:tmpl w:val="13F379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53677C1"/>
    <w:multiLevelType w:val="multilevel"/>
    <w:tmpl w:val="153677C1"/>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17001B57"/>
    <w:multiLevelType w:val="multilevel"/>
    <w:tmpl w:val="17001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736258B"/>
    <w:multiLevelType w:val="multilevel"/>
    <w:tmpl w:val="17362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9B8568E"/>
    <w:multiLevelType w:val="multilevel"/>
    <w:tmpl w:val="19B85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AFD0BF0"/>
    <w:multiLevelType w:val="multilevel"/>
    <w:tmpl w:val="1AFD0B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C5F30CA"/>
    <w:multiLevelType w:val="multilevel"/>
    <w:tmpl w:val="1C5F30C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1D690B65"/>
    <w:multiLevelType w:val="multilevel"/>
    <w:tmpl w:val="1D690B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E974935"/>
    <w:multiLevelType w:val="multilevel"/>
    <w:tmpl w:val="1E974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1F1D4158"/>
    <w:multiLevelType w:val="multilevel"/>
    <w:tmpl w:val="1F1D4158"/>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0854A0C"/>
    <w:multiLevelType w:val="multilevel"/>
    <w:tmpl w:val="20854A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1295F76"/>
    <w:multiLevelType w:val="multilevel"/>
    <w:tmpl w:val="21295F76"/>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2225290B"/>
    <w:multiLevelType w:val="multilevel"/>
    <w:tmpl w:val="2225290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3E5347F"/>
    <w:multiLevelType w:val="multilevel"/>
    <w:tmpl w:val="23E534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4726D04"/>
    <w:multiLevelType w:val="multilevel"/>
    <w:tmpl w:val="24726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54A4F5E"/>
    <w:multiLevelType w:val="singleLevel"/>
    <w:tmpl w:val="254A4F5E"/>
    <w:lvl w:ilvl="0" w:tentative="0">
      <w:start w:val="0"/>
      <w:numFmt w:val="bullet"/>
      <w:pStyle w:val="52"/>
      <w:lvlText w:val="-"/>
      <w:lvlJc w:val="left"/>
      <w:pPr>
        <w:tabs>
          <w:tab w:val="left" w:pos="795"/>
        </w:tabs>
        <w:ind w:left="795" w:hanging="360"/>
      </w:pPr>
      <w:rPr>
        <w:rFonts w:hint="default"/>
      </w:rPr>
    </w:lvl>
  </w:abstractNum>
  <w:abstractNum w:abstractNumId="38">
    <w:nsid w:val="255443D7"/>
    <w:multiLevelType w:val="multilevel"/>
    <w:tmpl w:val="255443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5C23275"/>
    <w:multiLevelType w:val="multilevel"/>
    <w:tmpl w:val="25C232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6A70E23"/>
    <w:multiLevelType w:val="multilevel"/>
    <w:tmpl w:val="26A70E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71218AA"/>
    <w:multiLevelType w:val="multilevel"/>
    <w:tmpl w:val="271218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271A4D2B"/>
    <w:multiLevelType w:val="multilevel"/>
    <w:tmpl w:val="271A4D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774417A"/>
    <w:multiLevelType w:val="multilevel"/>
    <w:tmpl w:val="2774417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29A66F0C"/>
    <w:multiLevelType w:val="multilevel"/>
    <w:tmpl w:val="29A66F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0AE4D27"/>
    <w:multiLevelType w:val="multilevel"/>
    <w:tmpl w:val="30AE4D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27A3347"/>
    <w:multiLevelType w:val="multilevel"/>
    <w:tmpl w:val="327A334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32E2347B"/>
    <w:multiLevelType w:val="multilevel"/>
    <w:tmpl w:val="32E23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47D5EB4"/>
    <w:multiLevelType w:val="multilevel"/>
    <w:tmpl w:val="347D5EB4"/>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36CB5087"/>
    <w:multiLevelType w:val="multilevel"/>
    <w:tmpl w:val="36CB5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7865547"/>
    <w:multiLevelType w:val="multilevel"/>
    <w:tmpl w:val="378655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7A9183E"/>
    <w:multiLevelType w:val="multilevel"/>
    <w:tmpl w:val="37A918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3A482137"/>
    <w:multiLevelType w:val="multilevel"/>
    <w:tmpl w:val="3A482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3ACE25F1"/>
    <w:multiLevelType w:val="multilevel"/>
    <w:tmpl w:val="3ACE25F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3BA57A5B"/>
    <w:multiLevelType w:val="multilevel"/>
    <w:tmpl w:val="3BA57A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CD922D9"/>
    <w:multiLevelType w:val="singleLevel"/>
    <w:tmpl w:val="3CD922D9"/>
    <w:lvl w:ilvl="0" w:tentative="0">
      <w:start w:val="1"/>
      <w:numFmt w:val="bullet"/>
      <w:pStyle w:val="49"/>
      <w:lvlText w:val=""/>
      <w:lvlJc w:val="left"/>
      <w:pPr>
        <w:tabs>
          <w:tab w:val="left" w:pos="360"/>
        </w:tabs>
        <w:ind w:left="360" w:hanging="360"/>
      </w:pPr>
      <w:rPr>
        <w:rFonts w:hint="default" w:ascii="Wingdings" w:hAnsi="Wingdings" w:cs="Times New Roman"/>
      </w:rPr>
    </w:lvl>
  </w:abstractNum>
  <w:abstractNum w:abstractNumId="56">
    <w:nsid w:val="3F00151D"/>
    <w:multiLevelType w:val="multilevel"/>
    <w:tmpl w:val="3F0015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3FD62E2A"/>
    <w:multiLevelType w:val="multilevel"/>
    <w:tmpl w:val="3FD62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54821E1"/>
    <w:multiLevelType w:val="multilevel"/>
    <w:tmpl w:val="454821E1"/>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default"/>
      </w:rPr>
    </w:lvl>
    <w:lvl w:ilvl="2" w:tentative="0">
      <w:start w:val="1"/>
      <w:numFmt w:val="decimal"/>
      <w:lvlText w:val="%2.%1.%3"/>
      <w:lvlJc w:val="left"/>
      <w:pPr>
        <w:tabs>
          <w:tab w:val="left" w:pos="1080"/>
        </w:tabs>
        <w:ind w:left="720" w:hanging="720"/>
      </w:pPr>
      <w:rPr>
        <w:rFonts w:hint="default"/>
      </w:rPr>
    </w:lvl>
    <w:lvl w:ilvl="3" w:tentative="0">
      <w:start w:val="1"/>
      <w:numFmt w:val="decimal"/>
      <w:pStyle w:val="5"/>
      <w:lvlText w:val="%1.%2.%3.%4"/>
      <w:lvlJc w:val="left"/>
      <w:pPr>
        <w:tabs>
          <w:tab w:val="left" w:pos="864"/>
        </w:tabs>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0"/>
      <w:numFmt w:val="none"/>
      <w:pStyle w:val="9"/>
      <w:lvlText w:val=""/>
      <w:lvlJc w:val="left"/>
      <w:pPr>
        <w:tabs>
          <w:tab w:val="left" w:pos="360"/>
        </w:tabs>
      </w:pPr>
    </w:lvl>
    <w:lvl w:ilvl="8" w:tentative="0">
      <w:start w:val="1"/>
      <w:numFmt w:val="decimal"/>
      <w:pStyle w:val="10"/>
      <w:lvlText w:val="%1.%2.%3.%4.%5.%6.%7.%8.%9"/>
      <w:lvlJc w:val="left"/>
      <w:pPr>
        <w:tabs>
          <w:tab w:val="left" w:pos="1584"/>
        </w:tabs>
        <w:ind w:left="1584" w:hanging="1584"/>
      </w:pPr>
      <w:rPr>
        <w:rFonts w:hint="default"/>
      </w:rPr>
    </w:lvl>
  </w:abstractNum>
  <w:abstractNum w:abstractNumId="59">
    <w:nsid w:val="45AA4466"/>
    <w:multiLevelType w:val="multilevel"/>
    <w:tmpl w:val="45AA44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47EB379D"/>
    <w:multiLevelType w:val="multilevel"/>
    <w:tmpl w:val="47EB3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4AC416A9"/>
    <w:multiLevelType w:val="multilevel"/>
    <w:tmpl w:val="4AC416A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4AE8597A"/>
    <w:multiLevelType w:val="multilevel"/>
    <w:tmpl w:val="4AE8597A"/>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CC9730C"/>
    <w:multiLevelType w:val="multilevel"/>
    <w:tmpl w:val="4CC973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4DD4763C"/>
    <w:multiLevelType w:val="multilevel"/>
    <w:tmpl w:val="4DD476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4FCC0ADD"/>
    <w:multiLevelType w:val="multilevel"/>
    <w:tmpl w:val="4FCC0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069084C"/>
    <w:multiLevelType w:val="multilevel"/>
    <w:tmpl w:val="50690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2F7073C"/>
    <w:multiLevelType w:val="multilevel"/>
    <w:tmpl w:val="52F707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46435E1"/>
    <w:multiLevelType w:val="multilevel"/>
    <w:tmpl w:val="546435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58C2A8B"/>
    <w:multiLevelType w:val="multilevel"/>
    <w:tmpl w:val="558C2A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5D63A68"/>
    <w:multiLevelType w:val="multilevel"/>
    <w:tmpl w:val="55D63A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68B68BB"/>
    <w:multiLevelType w:val="multilevel"/>
    <w:tmpl w:val="568B68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7341B76"/>
    <w:multiLevelType w:val="multilevel"/>
    <w:tmpl w:val="57341B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7715AC9"/>
    <w:multiLevelType w:val="multilevel"/>
    <w:tmpl w:val="57715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582373D3"/>
    <w:multiLevelType w:val="multilevel"/>
    <w:tmpl w:val="582373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583F2318"/>
    <w:multiLevelType w:val="multilevel"/>
    <w:tmpl w:val="583F23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587A7E1A"/>
    <w:multiLevelType w:val="multilevel"/>
    <w:tmpl w:val="587A7E1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5A8F6D53"/>
    <w:multiLevelType w:val="multilevel"/>
    <w:tmpl w:val="5A8F6D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5AAF43E6"/>
    <w:multiLevelType w:val="multilevel"/>
    <w:tmpl w:val="5AAF43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5E7A44CB"/>
    <w:multiLevelType w:val="singleLevel"/>
    <w:tmpl w:val="5E7A44CB"/>
    <w:lvl w:ilvl="0" w:tentative="0">
      <w:start w:val="1"/>
      <w:numFmt w:val="decimal"/>
      <w:pStyle w:val="50"/>
      <w:lvlText w:val="%1."/>
      <w:lvlJc w:val="left"/>
      <w:pPr>
        <w:tabs>
          <w:tab w:val="left" w:pos="360"/>
        </w:tabs>
        <w:ind w:left="360" w:hanging="360"/>
      </w:pPr>
    </w:lvl>
  </w:abstractNum>
  <w:abstractNum w:abstractNumId="80">
    <w:nsid w:val="5E9D7392"/>
    <w:multiLevelType w:val="multilevel"/>
    <w:tmpl w:val="5E9D7392"/>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5EAD5ED2"/>
    <w:multiLevelType w:val="multilevel"/>
    <w:tmpl w:val="5EAD5ED2"/>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61572281"/>
    <w:multiLevelType w:val="multilevel"/>
    <w:tmpl w:val="61572281"/>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61915516"/>
    <w:multiLevelType w:val="multilevel"/>
    <w:tmpl w:val="61915516"/>
    <w:lvl w:ilvl="0" w:tentative="0">
      <w:start w:val="1"/>
      <w:numFmt w:val="decimal"/>
      <w:lvlText w:val="%1."/>
      <w:lvlJc w:val="left"/>
      <w:pPr>
        <w:tabs>
          <w:tab w:val="left" w:pos="720"/>
        </w:tabs>
        <w:ind w:left="720" w:hanging="720"/>
      </w:pPr>
    </w:lvl>
    <w:lvl w:ilvl="1" w:tentative="0">
      <w:start w:val="1"/>
      <w:numFmt w:val="decimal"/>
      <w:pStyle w:val="56"/>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84">
    <w:nsid w:val="632D0364"/>
    <w:multiLevelType w:val="multilevel"/>
    <w:tmpl w:val="632D0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6B33BFD"/>
    <w:multiLevelType w:val="multilevel"/>
    <w:tmpl w:val="66B33BFD"/>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6">
    <w:nsid w:val="676B3D8C"/>
    <w:multiLevelType w:val="multilevel"/>
    <w:tmpl w:val="676B3D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683C0EA0"/>
    <w:multiLevelType w:val="multilevel"/>
    <w:tmpl w:val="683C0EA0"/>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8">
    <w:nsid w:val="689C63BA"/>
    <w:multiLevelType w:val="multilevel"/>
    <w:tmpl w:val="689C63B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69913B66"/>
    <w:multiLevelType w:val="multilevel"/>
    <w:tmpl w:val="69913B66"/>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0">
    <w:nsid w:val="69BF061C"/>
    <w:multiLevelType w:val="multilevel"/>
    <w:tmpl w:val="69BF061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6A980CDD"/>
    <w:multiLevelType w:val="multilevel"/>
    <w:tmpl w:val="6A980C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6B2D6535"/>
    <w:multiLevelType w:val="multilevel"/>
    <w:tmpl w:val="6B2D653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3">
    <w:nsid w:val="6C3464D9"/>
    <w:multiLevelType w:val="multilevel"/>
    <w:tmpl w:val="6C3464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6E840B82"/>
    <w:multiLevelType w:val="multilevel"/>
    <w:tmpl w:val="6E840B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71BB7563"/>
    <w:multiLevelType w:val="singleLevel"/>
    <w:tmpl w:val="71BB7563"/>
    <w:lvl w:ilvl="0" w:tentative="0">
      <w:start w:val="1"/>
      <w:numFmt w:val="decimal"/>
      <w:pStyle w:val="102"/>
      <w:lvlText w:val="B¶ng %1:"/>
      <w:lvlJc w:val="left"/>
      <w:pPr>
        <w:tabs>
          <w:tab w:val="left" w:pos="1080"/>
        </w:tabs>
      </w:pPr>
    </w:lvl>
  </w:abstractNum>
  <w:abstractNum w:abstractNumId="96">
    <w:nsid w:val="74B763A1"/>
    <w:multiLevelType w:val="multilevel"/>
    <w:tmpl w:val="74B763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74C03E54"/>
    <w:multiLevelType w:val="multilevel"/>
    <w:tmpl w:val="74C03E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74F35711"/>
    <w:multiLevelType w:val="multilevel"/>
    <w:tmpl w:val="74F357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759A771F"/>
    <w:multiLevelType w:val="multilevel"/>
    <w:tmpl w:val="759A77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75A80860"/>
    <w:multiLevelType w:val="multilevel"/>
    <w:tmpl w:val="75A808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79F74341"/>
    <w:multiLevelType w:val="multilevel"/>
    <w:tmpl w:val="79F743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7A16623B"/>
    <w:multiLevelType w:val="multilevel"/>
    <w:tmpl w:val="7A1662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7C1920B2"/>
    <w:multiLevelType w:val="singleLevel"/>
    <w:tmpl w:val="7C1920B2"/>
    <w:lvl w:ilvl="0" w:tentative="0">
      <w:start w:val="1"/>
      <w:numFmt w:val="bullet"/>
      <w:pStyle w:val="48"/>
      <w:lvlText w:val=""/>
      <w:lvlJc w:val="left"/>
      <w:pPr>
        <w:tabs>
          <w:tab w:val="left" w:pos="360"/>
        </w:tabs>
        <w:ind w:left="360" w:hanging="360"/>
      </w:pPr>
      <w:rPr>
        <w:rFonts w:hint="default" w:ascii="Symbol" w:hAnsi="Symbol" w:cs="Times New Roman"/>
      </w:rPr>
    </w:lvl>
  </w:abstractNum>
  <w:abstractNum w:abstractNumId="104">
    <w:nsid w:val="7CC743E0"/>
    <w:multiLevelType w:val="multilevel"/>
    <w:tmpl w:val="7CC743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7DCA0F95"/>
    <w:multiLevelType w:val="multilevel"/>
    <w:tmpl w:val="7DCA0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8"/>
  </w:num>
  <w:num w:numId="2">
    <w:abstractNumId w:val="103"/>
  </w:num>
  <w:num w:numId="3">
    <w:abstractNumId w:val="55"/>
  </w:num>
  <w:num w:numId="4">
    <w:abstractNumId w:val="79"/>
  </w:num>
  <w:num w:numId="5">
    <w:abstractNumId w:val="37"/>
  </w:num>
  <w:num w:numId="6">
    <w:abstractNumId w:val="83"/>
  </w:num>
  <w:num w:numId="7">
    <w:abstractNumId w:val="95"/>
  </w:num>
  <w:num w:numId="8">
    <w:abstractNumId w:val="64"/>
  </w:num>
  <w:num w:numId="9">
    <w:abstractNumId w:val="89"/>
    <w:lvlOverride w:ilvl="0">
      <w:lvl w:ilvl="0" w:tentative="1">
        <w:start w:val="0"/>
        <w:numFmt w:val="decimal"/>
        <w:lvlText w:val="%1."/>
        <w:lvlJc w:val="left"/>
      </w:lvl>
    </w:lvlOverride>
  </w:num>
  <w:num w:numId="10">
    <w:abstractNumId w:val="54"/>
  </w:num>
  <w:num w:numId="11">
    <w:abstractNumId w:val="32"/>
  </w:num>
  <w:num w:numId="12">
    <w:abstractNumId w:val="35"/>
  </w:num>
  <w:num w:numId="13">
    <w:abstractNumId w:val="43"/>
    <w:lvlOverride w:ilvl="0">
      <w:lvl w:ilvl="0" w:tentative="1">
        <w:start w:val="0"/>
        <w:numFmt w:val="decimal"/>
        <w:lvlText w:val="%1."/>
        <w:lvlJc w:val="left"/>
      </w:lvl>
    </w:lvlOverride>
  </w:num>
  <w:num w:numId="14">
    <w:abstractNumId w:val="87"/>
    <w:lvlOverride w:ilvl="0">
      <w:lvl w:ilvl="0" w:tentative="1">
        <w:start w:val="0"/>
        <w:numFmt w:val="decimal"/>
        <w:lvlText w:val="%1."/>
        <w:lvlJc w:val="left"/>
      </w:lvl>
    </w:lvlOverride>
  </w:num>
  <w:num w:numId="15">
    <w:abstractNumId w:val="59"/>
  </w:num>
  <w:num w:numId="16">
    <w:abstractNumId w:val="81"/>
    <w:lvlOverride w:ilvl="0">
      <w:lvl w:ilvl="0" w:tentative="1">
        <w:start w:val="0"/>
        <w:numFmt w:val="decimal"/>
        <w:lvlText w:val="%1."/>
        <w:lvlJc w:val="left"/>
      </w:lvl>
    </w:lvlOverride>
  </w:num>
  <w:num w:numId="17">
    <w:abstractNumId w:val="17"/>
  </w:num>
  <w:num w:numId="18">
    <w:abstractNumId w:val="53"/>
    <w:lvlOverride w:ilvl="0">
      <w:lvl w:ilvl="0" w:tentative="1">
        <w:start w:val="0"/>
        <w:numFmt w:val="decimal"/>
        <w:lvlText w:val="%1."/>
        <w:lvlJc w:val="left"/>
      </w:lvl>
    </w:lvlOverride>
  </w:num>
  <w:num w:numId="19">
    <w:abstractNumId w:val="16"/>
    <w:lvlOverride w:ilvl="0">
      <w:lvl w:ilvl="0" w:tentative="1">
        <w:start w:val="0"/>
        <w:numFmt w:val="decimal"/>
        <w:lvlText w:val="%1."/>
        <w:lvlJc w:val="left"/>
      </w:lvl>
    </w:lvlOverride>
  </w:num>
  <w:num w:numId="20">
    <w:abstractNumId w:val="90"/>
    <w:lvlOverride w:ilvl="0">
      <w:lvl w:ilvl="0" w:tentative="1">
        <w:start w:val="0"/>
        <w:numFmt w:val="decimal"/>
        <w:lvlText w:val="%1."/>
        <w:lvlJc w:val="left"/>
      </w:lvl>
    </w:lvlOverride>
  </w:num>
  <w:num w:numId="21">
    <w:abstractNumId w:val="18"/>
  </w:num>
  <w:num w:numId="22">
    <w:abstractNumId w:val="47"/>
  </w:num>
  <w:num w:numId="23">
    <w:abstractNumId w:val="5"/>
  </w:num>
  <w:num w:numId="24">
    <w:abstractNumId w:val="25"/>
  </w:num>
  <w:num w:numId="25">
    <w:abstractNumId w:val="77"/>
  </w:num>
  <w:num w:numId="26">
    <w:abstractNumId w:val="91"/>
  </w:num>
  <w:num w:numId="27">
    <w:abstractNumId w:val="85"/>
    <w:lvlOverride w:ilvl="0">
      <w:lvl w:ilvl="0" w:tentative="1">
        <w:start w:val="0"/>
        <w:numFmt w:val="decimal"/>
        <w:lvlText w:val="%1."/>
        <w:lvlJc w:val="left"/>
      </w:lvl>
    </w:lvlOverride>
  </w:num>
  <w:num w:numId="28">
    <w:abstractNumId w:val="19"/>
  </w:num>
  <w:num w:numId="29">
    <w:abstractNumId w:val="2"/>
  </w:num>
  <w:num w:numId="30">
    <w:abstractNumId w:val="82"/>
    <w:lvlOverride w:ilvl="0">
      <w:lvl w:ilvl="0" w:tentative="1">
        <w:start w:val="0"/>
        <w:numFmt w:val="decimal"/>
        <w:lvlText w:val="%1."/>
        <w:lvlJc w:val="left"/>
      </w:lvl>
    </w:lvlOverride>
  </w:num>
  <w:num w:numId="31">
    <w:abstractNumId w:val="40"/>
  </w:num>
  <w:num w:numId="32">
    <w:abstractNumId w:val="105"/>
  </w:num>
  <w:num w:numId="33">
    <w:abstractNumId w:val="74"/>
  </w:num>
  <w:num w:numId="34">
    <w:abstractNumId w:val="51"/>
  </w:num>
  <w:num w:numId="35">
    <w:abstractNumId w:val="14"/>
    <w:lvlOverride w:ilvl="0">
      <w:lvl w:ilvl="0" w:tentative="1">
        <w:start w:val="0"/>
        <w:numFmt w:val="decimal"/>
        <w:lvlText w:val="%1."/>
        <w:lvlJc w:val="left"/>
      </w:lvl>
    </w:lvlOverride>
  </w:num>
  <w:num w:numId="36">
    <w:abstractNumId w:val="101"/>
  </w:num>
  <w:num w:numId="37">
    <w:abstractNumId w:val="62"/>
    <w:lvlOverride w:ilvl="0">
      <w:lvl w:ilvl="0" w:tentative="1">
        <w:start w:val="0"/>
        <w:numFmt w:val="decimal"/>
        <w:lvlText w:val="%1."/>
        <w:lvlJc w:val="left"/>
      </w:lvl>
    </w:lvlOverride>
  </w:num>
  <w:num w:numId="38">
    <w:abstractNumId w:val="45"/>
  </w:num>
  <w:num w:numId="39">
    <w:abstractNumId w:val="86"/>
  </w:num>
  <w:num w:numId="40">
    <w:abstractNumId w:val="27"/>
  </w:num>
  <w:num w:numId="41">
    <w:abstractNumId w:val="97"/>
  </w:num>
  <w:num w:numId="42">
    <w:abstractNumId w:val="20"/>
  </w:num>
  <w:num w:numId="43">
    <w:abstractNumId w:val="11"/>
  </w:num>
  <w:num w:numId="44">
    <w:abstractNumId w:val="46"/>
    <w:lvlOverride w:ilvl="0">
      <w:lvl w:ilvl="0" w:tentative="1">
        <w:start w:val="0"/>
        <w:numFmt w:val="decimal"/>
        <w:lvlText w:val="%1."/>
        <w:lvlJc w:val="left"/>
      </w:lvl>
    </w:lvlOverride>
  </w:num>
  <w:num w:numId="45">
    <w:abstractNumId w:val="21"/>
    <w:lvlOverride w:ilvl="0">
      <w:lvl w:ilvl="0" w:tentative="1">
        <w:start w:val="0"/>
        <w:numFmt w:val="decimal"/>
        <w:lvlText w:val="%1."/>
        <w:lvlJc w:val="left"/>
      </w:lvl>
    </w:lvlOverride>
  </w:num>
  <w:num w:numId="46">
    <w:abstractNumId w:val="84"/>
  </w:num>
  <w:num w:numId="47">
    <w:abstractNumId w:val="52"/>
  </w:num>
  <w:num w:numId="48">
    <w:abstractNumId w:val="61"/>
    <w:lvlOverride w:ilvl="0">
      <w:lvl w:ilvl="0" w:tentative="1">
        <w:start w:val="0"/>
        <w:numFmt w:val="decimal"/>
        <w:lvlText w:val="%1."/>
        <w:lvlJc w:val="left"/>
      </w:lvl>
    </w:lvlOverride>
  </w:num>
  <w:num w:numId="49">
    <w:abstractNumId w:val="36"/>
  </w:num>
  <w:num w:numId="50">
    <w:abstractNumId w:val="50"/>
  </w:num>
  <w:num w:numId="51">
    <w:abstractNumId w:val="26"/>
  </w:num>
  <w:num w:numId="52">
    <w:abstractNumId w:val="28"/>
    <w:lvlOverride w:ilvl="0">
      <w:lvl w:ilvl="0" w:tentative="1">
        <w:start w:val="0"/>
        <w:numFmt w:val="decimal"/>
        <w:lvlText w:val="%1."/>
        <w:lvlJc w:val="left"/>
      </w:lvl>
    </w:lvlOverride>
  </w:num>
  <w:num w:numId="53">
    <w:abstractNumId w:val="49"/>
  </w:num>
  <w:num w:numId="54">
    <w:abstractNumId w:val="73"/>
  </w:num>
  <w:num w:numId="55">
    <w:abstractNumId w:val="75"/>
  </w:num>
  <w:num w:numId="56">
    <w:abstractNumId w:val="12"/>
  </w:num>
  <w:num w:numId="57">
    <w:abstractNumId w:val="71"/>
  </w:num>
  <w:num w:numId="58">
    <w:abstractNumId w:val="24"/>
  </w:num>
  <w:num w:numId="59">
    <w:abstractNumId w:val="92"/>
    <w:lvlOverride w:ilvl="0">
      <w:lvl w:ilvl="0" w:tentative="1">
        <w:start w:val="0"/>
        <w:numFmt w:val="decimal"/>
        <w:lvlText w:val="%1."/>
        <w:lvlJc w:val="left"/>
      </w:lvl>
    </w:lvlOverride>
  </w:num>
  <w:num w:numId="60">
    <w:abstractNumId w:val="96"/>
  </w:num>
  <w:num w:numId="61">
    <w:abstractNumId w:val="102"/>
  </w:num>
  <w:num w:numId="62">
    <w:abstractNumId w:val="1"/>
  </w:num>
  <w:num w:numId="63">
    <w:abstractNumId w:val="66"/>
  </w:num>
  <w:num w:numId="64">
    <w:abstractNumId w:val="57"/>
  </w:num>
  <w:num w:numId="65">
    <w:abstractNumId w:val="10"/>
  </w:num>
  <w:num w:numId="66">
    <w:abstractNumId w:val="15"/>
  </w:num>
  <w:num w:numId="67">
    <w:abstractNumId w:val="7"/>
  </w:num>
  <w:num w:numId="68">
    <w:abstractNumId w:val="76"/>
    <w:lvlOverride w:ilvl="0">
      <w:lvl w:ilvl="0" w:tentative="1">
        <w:start w:val="0"/>
        <w:numFmt w:val="decimal"/>
        <w:lvlText w:val="%1."/>
        <w:lvlJc w:val="left"/>
      </w:lvl>
    </w:lvlOverride>
  </w:num>
  <w:num w:numId="69">
    <w:abstractNumId w:val="56"/>
  </w:num>
  <w:num w:numId="70">
    <w:abstractNumId w:val="98"/>
  </w:num>
  <w:num w:numId="71">
    <w:abstractNumId w:val="60"/>
  </w:num>
  <w:num w:numId="72">
    <w:abstractNumId w:val="8"/>
  </w:num>
  <w:num w:numId="73">
    <w:abstractNumId w:val="88"/>
    <w:lvlOverride w:ilvl="0">
      <w:lvl w:ilvl="0" w:tentative="1">
        <w:start w:val="0"/>
        <w:numFmt w:val="decimal"/>
        <w:lvlText w:val="%1."/>
        <w:lvlJc w:val="left"/>
      </w:lvl>
    </w:lvlOverride>
  </w:num>
  <w:num w:numId="74">
    <w:abstractNumId w:val="94"/>
  </w:num>
  <w:num w:numId="75">
    <w:abstractNumId w:val="78"/>
  </w:num>
  <w:num w:numId="76">
    <w:abstractNumId w:val="99"/>
  </w:num>
  <w:num w:numId="77">
    <w:abstractNumId w:val="72"/>
  </w:num>
  <w:num w:numId="78">
    <w:abstractNumId w:val="48"/>
    <w:lvlOverride w:ilvl="0">
      <w:lvl w:ilvl="0" w:tentative="1">
        <w:start w:val="0"/>
        <w:numFmt w:val="decimal"/>
        <w:lvlText w:val="%1."/>
        <w:lvlJc w:val="left"/>
      </w:lvl>
    </w:lvlOverride>
  </w:num>
  <w:num w:numId="79">
    <w:abstractNumId w:val="41"/>
  </w:num>
  <w:num w:numId="80">
    <w:abstractNumId w:val="22"/>
  </w:num>
  <w:num w:numId="81">
    <w:abstractNumId w:val="4"/>
  </w:num>
  <w:num w:numId="82">
    <w:abstractNumId w:val="33"/>
    <w:lvlOverride w:ilvl="0">
      <w:lvl w:ilvl="0" w:tentative="1">
        <w:start w:val="0"/>
        <w:numFmt w:val="decimal"/>
        <w:lvlText w:val="%1."/>
        <w:lvlJc w:val="left"/>
      </w:lvl>
    </w:lvlOverride>
  </w:num>
  <w:num w:numId="83">
    <w:abstractNumId w:val="39"/>
  </w:num>
  <w:num w:numId="84">
    <w:abstractNumId w:val="69"/>
  </w:num>
  <w:num w:numId="85">
    <w:abstractNumId w:val="23"/>
    <w:lvlOverride w:ilvl="0">
      <w:lvl w:ilvl="0" w:tentative="1">
        <w:start w:val="0"/>
        <w:numFmt w:val="decimal"/>
        <w:lvlText w:val="%1."/>
        <w:lvlJc w:val="left"/>
      </w:lvl>
    </w:lvlOverride>
  </w:num>
  <w:num w:numId="86">
    <w:abstractNumId w:val="42"/>
  </w:num>
  <w:num w:numId="87">
    <w:abstractNumId w:val="3"/>
    <w:lvlOverride w:ilvl="0">
      <w:lvl w:ilvl="0" w:tentative="1">
        <w:start w:val="0"/>
        <w:numFmt w:val="decimal"/>
        <w:lvlText w:val="%1."/>
        <w:lvlJc w:val="left"/>
      </w:lvl>
    </w:lvlOverride>
  </w:num>
  <w:num w:numId="88">
    <w:abstractNumId w:val="104"/>
  </w:num>
  <w:num w:numId="89">
    <w:abstractNumId w:val="93"/>
  </w:num>
  <w:num w:numId="90">
    <w:abstractNumId w:val="29"/>
  </w:num>
  <w:num w:numId="91">
    <w:abstractNumId w:val="65"/>
  </w:num>
  <w:num w:numId="92">
    <w:abstractNumId w:val="38"/>
  </w:num>
  <w:num w:numId="93">
    <w:abstractNumId w:val="30"/>
  </w:num>
  <w:num w:numId="94">
    <w:abstractNumId w:val="0"/>
    <w:lvlOverride w:ilvl="0">
      <w:lvl w:ilvl="0" w:tentative="1">
        <w:start w:val="0"/>
        <w:numFmt w:val="decimal"/>
        <w:lvlText w:val="%1."/>
        <w:lvlJc w:val="left"/>
      </w:lvl>
    </w:lvlOverride>
  </w:num>
  <w:num w:numId="95">
    <w:abstractNumId w:val="67"/>
  </w:num>
  <w:num w:numId="96">
    <w:abstractNumId w:val="31"/>
    <w:lvlOverride w:ilvl="0">
      <w:lvl w:ilvl="0" w:tentative="1">
        <w:start w:val="0"/>
        <w:numFmt w:val="decimal"/>
        <w:lvlText w:val="%1."/>
        <w:lvlJc w:val="left"/>
      </w:lvl>
    </w:lvlOverride>
  </w:num>
  <w:num w:numId="97">
    <w:abstractNumId w:val="100"/>
  </w:num>
  <w:num w:numId="98">
    <w:abstractNumId w:val="80"/>
    <w:lvlOverride w:ilvl="0">
      <w:lvl w:ilvl="0" w:tentative="1">
        <w:start w:val="0"/>
        <w:numFmt w:val="decimal"/>
        <w:lvlText w:val="%1."/>
        <w:lvlJc w:val="left"/>
      </w:lvl>
    </w:lvlOverride>
  </w:num>
  <w:num w:numId="99">
    <w:abstractNumId w:val="44"/>
  </w:num>
  <w:num w:numId="100">
    <w:abstractNumId w:val="6"/>
    <w:lvlOverride w:ilvl="0">
      <w:lvl w:ilvl="0" w:tentative="1">
        <w:start w:val="0"/>
        <w:numFmt w:val="decimal"/>
        <w:lvlText w:val="%1."/>
        <w:lvlJc w:val="left"/>
      </w:lvl>
    </w:lvlOverride>
  </w:num>
  <w:num w:numId="101">
    <w:abstractNumId w:val="68"/>
  </w:num>
  <w:num w:numId="102">
    <w:abstractNumId w:val="9"/>
    <w:lvlOverride w:ilvl="0">
      <w:lvl w:ilvl="0" w:tentative="1">
        <w:start w:val="0"/>
        <w:numFmt w:val="decimal"/>
        <w:lvlText w:val="%1."/>
        <w:lvlJc w:val="left"/>
      </w:lvl>
    </w:lvlOverride>
  </w:num>
  <w:num w:numId="103">
    <w:abstractNumId w:val="63"/>
  </w:num>
  <w:num w:numId="104">
    <w:abstractNumId w:val="13"/>
  </w:num>
  <w:num w:numId="105">
    <w:abstractNumId w:val="34"/>
    <w:lvlOverride w:ilvl="0">
      <w:lvl w:ilvl="0" w:tentative="1">
        <w:start w:val="0"/>
        <w:numFmt w:val="decimal"/>
        <w:lvlText w:val="%1."/>
        <w:lvlJc w:val="left"/>
      </w:lvl>
    </w:lvlOverride>
  </w:num>
  <w:num w:numId="10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4DE"/>
    <w:rsid w:val="00024B1D"/>
    <w:rsid w:val="000560B7"/>
    <w:rsid w:val="0007046A"/>
    <w:rsid w:val="00084882"/>
    <w:rsid w:val="00086D69"/>
    <w:rsid w:val="00094000"/>
    <w:rsid w:val="000A0DC3"/>
    <w:rsid w:val="000D2B04"/>
    <w:rsid w:val="001523FA"/>
    <w:rsid w:val="00166618"/>
    <w:rsid w:val="0019327A"/>
    <w:rsid w:val="00195C22"/>
    <w:rsid w:val="001C3A2D"/>
    <w:rsid w:val="001E3AF1"/>
    <w:rsid w:val="001F547C"/>
    <w:rsid w:val="00223CA2"/>
    <w:rsid w:val="0023609F"/>
    <w:rsid w:val="00242242"/>
    <w:rsid w:val="002761E4"/>
    <w:rsid w:val="00277BFA"/>
    <w:rsid w:val="002A31C2"/>
    <w:rsid w:val="002A3992"/>
    <w:rsid w:val="003124CB"/>
    <w:rsid w:val="00321FA1"/>
    <w:rsid w:val="003466DB"/>
    <w:rsid w:val="00374332"/>
    <w:rsid w:val="00376509"/>
    <w:rsid w:val="00383A4D"/>
    <w:rsid w:val="003B0AA3"/>
    <w:rsid w:val="003B1C64"/>
    <w:rsid w:val="003B2941"/>
    <w:rsid w:val="003C3F58"/>
    <w:rsid w:val="003E0AAB"/>
    <w:rsid w:val="003E41E3"/>
    <w:rsid w:val="003F299F"/>
    <w:rsid w:val="00412A7F"/>
    <w:rsid w:val="00423FD9"/>
    <w:rsid w:val="00434B6F"/>
    <w:rsid w:val="004374A3"/>
    <w:rsid w:val="00451C46"/>
    <w:rsid w:val="004621A1"/>
    <w:rsid w:val="004707B3"/>
    <w:rsid w:val="00494410"/>
    <w:rsid w:val="004A4B3B"/>
    <w:rsid w:val="00500D69"/>
    <w:rsid w:val="0050513B"/>
    <w:rsid w:val="0051524F"/>
    <w:rsid w:val="00521C9B"/>
    <w:rsid w:val="0052332E"/>
    <w:rsid w:val="0053210E"/>
    <w:rsid w:val="00567C8C"/>
    <w:rsid w:val="00571B45"/>
    <w:rsid w:val="00574BB5"/>
    <w:rsid w:val="00576DB3"/>
    <w:rsid w:val="00581B55"/>
    <w:rsid w:val="00596F15"/>
    <w:rsid w:val="005A3896"/>
    <w:rsid w:val="005D75E6"/>
    <w:rsid w:val="005F3244"/>
    <w:rsid w:val="005F4FA3"/>
    <w:rsid w:val="0061159E"/>
    <w:rsid w:val="006134CA"/>
    <w:rsid w:val="00621B68"/>
    <w:rsid w:val="00670E0C"/>
    <w:rsid w:val="00677D11"/>
    <w:rsid w:val="006A19C6"/>
    <w:rsid w:val="006D5798"/>
    <w:rsid w:val="00705050"/>
    <w:rsid w:val="007264C5"/>
    <w:rsid w:val="0072761A"/>
    <w:rsid w:val="00737E39"/>
    <w:rsid w:val="00745CD2"/>
    <w:rsid w:val="00781AB7"/>
    <w:rsid w:val="0078390F"/>
    <w:rsid w:val="007D1025"/>
    <w:rsid w:val="007F3C37"/>
    <w:rsid w:val="00841BE5"/>
    <w:rsid w:val="00851D31"/>
    <w:rsid w:val="00881283"/>
    <w:rsid w:val="008936E5"/>
    <w:rsid w:val="008C617E"/>
    <w:rsid w:val="008C7CB7"/>
    <w:rsid w:val="0090063F"/>
    <w:rsid w:val="00903E4B"/>
    <w:rsid w:val="009244BA"/>
    <w:rsid w:val="00934A7E"/>
    <w:rsid w:val="00960334"/>
    <w:rsid w:val="00985DE4"/>
    <w:rsid w:val="00987DD3"/>
    <w:rsid w:val="009A3343"/>
    <w:rsid w:val="009B33AB"/>
    <w:rsid w:val="009D44D4"/>
    <w:rsid w:val="009E2903"/>
    <w:rsid w:val="009F17A6"/>
    <w:rsid w:val="009F48F7"/>
    <w:rsid w:val="00A0033E"/>
    <w:rsid w:val="00A14894"/>
    <w:rsid w:val="00A31B41"/>
    <w:rsid w:val="00A43EC0"/>
    <w:rsid w:val="00A50319"/>
    <w:rsid w:val="00A51103"/>
    <w:rsid w:val="00A51FA4"/>
    <w:rsid w:val="00AD13A9"/>
    <w:rsid w:val="00AD21B8"/>
    <w:rsid w:val="00AE27BF"/>
    <w:rsid w:val="00AF485B"/>
    <w:rsid w:val="00AF54CB"/>
    <w:rsid w:val="00B158E9"/>
    <w:rsid w:val="00B4249A"/>
    <w:rsid w:val="00B54773"/>
    <w:rsid w:val="00B62447"/>
    <w:rsid w:val="00B77D9B"/>
    <w:rsid w:val="00B83A2D"/>
    <w:rsid w:val="00B9036D"/>
    <w:rsid w:val="00B95928"/>
    <w:rsid w:val="00BA5DF8"/>
    <w:rsid w:val="00BB3306"/>
    <w:rsid w:val="00BB549B"/>
    <w:rsid w:val="00BE3D87"/>
    <w:rsid w:val="00BF50F4"/>
    <w:rsid w:val="00C42A0F"/>
    <w:rsid w:val="00C60284"/>
    <w:rsid w:val="00C8421D"/>
    <w:rsid w:val="00C968FB"/>
    <w:rsid w:val="00CA26BA"/>
    <w:rsid w:val="00CA7FF7"/>
    <w:rsid w:val="00CB10D1"/>
    <w:rsid w:val="00CB3EA1"/>
    <w:rsid w:val="00CE4D99"/>
    <w:rsid w:val="00CF014D"/>
    <w:rsid w:val="00D10829"/>
    <w:rsid w:val="00D33786"/>
    <w:rsid w:val="00D417C9"/>
    <w:rsid w:val="00D57C21"/>
    <w:rsid w:val="00D613D0"/>
    <w:rsid w:val="00D65EC8"/>
    <w:rsid w:val="00D80992"/>
    <w:rsid w:val="00DC67DA"/>
    <w:rsid w:val="00DD14DE"/>
    <w:rsid w:val="00DD62E9"/>
    <w:rsid w:val="00E037F6"/>
    <w:rsid w:val="00E27594"/>
    <w:rsid w:val="00E308C9"/>
    <w:rsid w:val="00E333D6"/>
    <w:rsid w:val="00E358CE"/>
    <w:rsid w:val="00E3760D"/>
    <w:rsid w:val="00E47FA9"/>
    <w:rsid w:val="00EC43AF"/>
    <w:rsid w:val="00F142D8"/>
    <w:rsid w:val="00F16571"/>
    <w:rsid w:val="00F6552D"/>
    <w:rsid w:val="00F74992"/>
    <w:rsid w:val="00F764A2"/>
    <w:rsid w:val="00F824F7"/>
    <w:rsid w:val="00FA5B90"/>
    <w:rsid w:val="00FB4200"/>
    <w:rsid w:val="00FC2DFC"/>
    <w:rsid w:val="00FE274C"/>
    <w:rsid w:val="00FE4FD3"/>
    <w:rsid w:val="00FE7A61"/>
    <w:rsid w:val="00FE7AAC"/>
    <w:rsid w:val="319D13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before="120" w:after="60"/>
      <w:ind w:left="180"/>
    </w:pPr>
    <w:rPr>
      <w:rFonts w:ascii="Tahoma" w:hAnsi="Tahoma" w:eastAsia="Times New Roman" w:cs="Arial"/>
      <w:lang w:val="en-US" w:eastAsia="en-US" w:bidi="ar-SA"/>
    </w:rPr>
  </w:style>
  <w:style w:type="paragraph" w:styleId="2">
    <w:name w:val="heading 1"/>
    <w:basedOn w:val="1"/>
    <w:next w:val="1"/>
    <w:link w:val="108"/>
    <w:autoRedefine/>
    <w:qFormat/>
    <w:uiPriority w:val="9"/>
    <w:pPr>
      <w:keepNext/>
      <w:pageBreakBefore/>
      <w:widowControl w:val="0"/>
      <w:numPr>
        <w:ilvl w:val="0"/>
        <w:numId w:val="1"/>
      </w:numPr>
      <w:tabs>
        <w:tab w:val="left" w:pos="540"/>
        <w:tab w:val="clear" w:pos="432"/>
      </w:tabs>
      <w:spacing w:before="360" w:after="240" w:line="360" w:lineRule="auto"/>
      <w:ind w:left="547" w:hanging="547"/>
      <w:outlineLvl w:val="0"/>
    </w:pPr>
    <w:rPr>
      <w:rFonts w:ascii="Verdana" w:hAnsi="Verdana" w:cs="Times New Roman"/>
      <w:b/>
      <w:bCs/>
      <w:caps/>
      <w:snapToGrid w:val="0"/>
      <w:color w:val="6E2500"/>
      <w:kern w:val="28"/>
      <w:sz w:val="24"/>
      <w:szCs w:val="24"/>
    </w:rPr>
  </w:style>
  <w:style w:type="paragraph" w:styleId="3">
    <w:name w:val="heading 2"/>
    <w:basedOn w:val="1"/>
    <w:next w:val="1"/>
    <w:link w:val="109"/>
    <w:autoRedefine/>
    <w:qFormat/>
    <w:uiPriority w:val="9"/>
    <w:pPr>
      <w:keepNext/>
      <w:numPr>
        <w:ilvl w:val="1"/>
        <w:numId w:val="1"/>
      </w:numPr>
      <w:spacing w:before="480" w:after="240"/>
      <w:jc w:val="both"/>
      <w:outlineLvl w:val="1"/>
    </w:pPr>
    <w:rPr>
      <w:rFonts w:ascii="Verdana" w:hAnsi="Verdana" w:cs="Tahoma"/>
      <w:b/>
      <w:i/>
      <w:iCs/>
      <w:snapToGrid w:val="0"/>
      <w:color w:val="003400"/>
      <w:sz w:val="22"/>
      <w:szCs w:val="22"/>
    </w:rPr>
  </w:style>
  <w:style w:type="paragraph" w:styleId="4">
    <w:name w:val="heading 3"/>
    <w:basedOn w:val="1"/>
    <w:next w:val="1"/>
    <w:link w:val="110"/>
    <w:autoRedefine/>
    <w:qFormat/>
    <w:uiPriority w:val="9"/>
    <w:pPr>
      <w:keepNext/>
      <w:spacing w:before="360" w:after="240"/>
      <w:ind w:left="0"/>
      <w:jc w:val="center"/>
      <w:outlineLvl w:val="2"/>
    </w:pPr>
    <w:rPr>
      <w:rFonts w:cs="Tahoma"/>
      <w:b/>
      <w:bCs/>
      <w:szCs w:val="18"/>
    </w:rPr>
  </w:style>
  <w:style w:type="paragraph" w:styleId="5">
    <w:name w:val="heading 4"/>
    <w:basedOn w:val="1"/>
    <w:next w:val="1"/>
    <w:link w:val="111"/>
    <w:qFormat/>
    <w:uiPriority w:val="9"/>
    <w:pPr>
      <w:keepNext/>
      <w:numPr>
        <w:ilvl w:val="3"/>
        <w:numId w:val="1"/>
      </w:numPr>
      <w:spacing w:before="240"/>
      <w:jc w:val="both"/>
      <w:outlineLvl w:val="3"/>
    </w:pPr>
    <w:rPr>
      <w:b/>
      <w:bCs/>
    </w:rPr>
  </w:style>
  <w:style w:type="paragraph" w:styleId="6">
    <w:name w:val="heading 5"/>
    <w:basedOn w:val="1"/>
    <w:next w:val="1"/>
    <w:qFormat/>
    <w:uiPriority w:val="0"/>
    <w:pPr>
      <w:numPr>
        <w:ilvl w:val="4"/>
        <w:numId w:val="1"/>
      </w:numPr>
      <w:spacing w:before="240"/>
      <w:jc w:val="both"/>
      <w:outlineLvl w:val="4"/>
    </w:pPr>
    <w:rPr>
      <w:rFonts w:ascii=".VnArial" w:hAnsi=".VnArial" w:cs="Times New Roman"/>
    </w:rPr>
  </w:style>
  <w:style w:type="paragraph" w:styleId="7">
    <w:name w:val="heading 6"/>
    <w:basedOn w:val="1"/>
    <w:next w:val="1"/>
    <w:qFormat/>
    <w:uiPriority w:val="0"/>
    <w:pPr>
      <w:numPr>
        <w:ilvl w:val="5"/>
        <w:numId w:val="1"/>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8">
    <w:name w:val="heading 7"/>
    <w:basedOn w:val="1"/>
    <w:next w:val="1"/>
    <w:qFormat/>
    <w:uiPriority w:val="0"/>
    <w:pPr>
      <w:numPr>
        <w:ilvl w:val="6"/>
        <w:numId w:val="1"/>
      </w:numPr>
      <w:tabs>
        <w:tab w:val="left" w:pos="702"/>
        <w:tab w:val="left" w:pos="1080"/>
      </w:tabs>
      <w:spacing w:before="240" w:line="288" w:lineRule="auto"/>
      <w:jc w:val="both"/>
      <w:outlineLvl w:val="6"/>
    </w:pPr>
    <w:rPr>
      <w:rFonts w:ascii="Helvetica" w:hAnsi="Helvetica" w:cs="Times New Roman"/>
      <w:color w:val="000000"/>
    </w:rPr>
  </w:style>
  <w:style w:type="paragraph" w:styleId="9">
    <w:name w:val="heading 8"/>
    <w:basedOn w:val="1"/>
    <w:next w:val="1"/>
    <w:qFormat/>
    <w:uiPriority w:val="0"/>
    <w:pPr>
      <w:numPr>
        <w:ilvl w:val="7"/>
        <w:numId w:val="1"/>
      </w:numPr>
      <w:tabs>
        <w:tab w:val="left" w:pos="702"/>
        <w:tab w:val="left" w:pos="1080"/>
      </w:tabs>
      <w:spacing w:before="240" w:line="288" w:lineRule="auto"/>
      <w:jc w:val="both"/>
      <w:outlineLvl w:val="7"/>
    </w:pPr>
    <w:rPr>
      <w:rFonts w:ascii="Helvetica" w:hAnsi="Helvetica" w:cs="Times New Roman"/>
      <w:i/>
      <w:iCs/>
      <w:color w:val="000000"/>
    </w:rPr>
  </w:style>
  <w:style w:type="paragraph" w:styleId="10">
    <w:name w:val="heading 9"/>
    <w:basedOn w:val="1"/>
    <w:next w:val="1"/>
    <w:qFormat/>
    <w:uiPriority w:val="0"/>
    <w:pPr>
      <w:numPr>
        <w:ilvl w:val="8"/>
        <w:numId w:val="1"/>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lock Text"/>
    <w:basedOn w:val="1"/>
    <w:qFormat/>
    <w:uiPriority w:val="0"/>
    <w:pPr>
      <w:widowControl w:val="0"/>
      <w:tabs>
        <w:tab w:val="left" w:pos="8820"/>
      </w:tabs>
      <w:spacing w:before="0"/>
      <w:ind w:right="22"/>
      <w:jc w:val="both"/>
    </w:pPr>
    <w:rPr>
      <w:rFonts w:ascii=".VnTime" w:hAnsi=".VnTime" w:cs="Times New Roman"/>
    </w:rPr>
  </w:style>
  <w:style w:type="paragraph" w:styleId="14">
    <w:name w:val="Body Text"/>
    <w:basedOn w:val="1"/>
    <w:qFormat/>
    <w:uiPriority w:val="0"/>
    <w:pPr>
      <w:spacing w:before="0"/>
      <w:ind w:left="0"/>
      <w:jc w:val="both"/>
    </w:pPr>
    <w:rPr>
      <w:rFonts w:ascii="Times New Roman" w:hAnsi="Times New Roman" w:cs="Times New Roman"/>
      <w:sz w:val="24"/>
      <w:szCs w:val="24"/>
      <w:lang w:val="en-AU"/>
    </w:rPr>
  </w:style>
  <w:style w:type="paragraph" w:styleId="15">
    <w:name w:val="Body Text 3"/>
    <w:basedOn w:val="1"/>
    <w:qFormat/>
    <w:uiPriority w:val="0"/>
    <w:pPr>
      <w:spacing w:before="0"/>
      <w:ind w:left="0"/>
    </w:pPr>
    <w:rPr>
      <w:b/>
      <w:bCs/>
      <w:i/>
      <w:iCs/>
      <w:sz w:val="44"/>
      <w:szCs w:val="44"/>
      <w:lang w:val="en-AU"/>
    </w:rPr>
  </w:style>
  <w:style w:type="paragraph" w:styleId="16">
    <w:name w:val="Body Text Indent"/>
    <w:basedOn w:val="1"/>
    <w:qFormat/>
    <w:uiPriority w:val="0"/>
    <w:pPr>
      <w:spacing w:before="0"/>
      <w:ind w:left="0"/>
      <w:jc w:val="both"/>
    </w:pPr>
    <w:rPr>
      <w:rFonts w:ascii="Times New Roman" w:hAnsi="Times New Roman" w:cs="Times New Roman"/>
      <w:sz w:val="24"/>
      <w:szCs w:val="24"/>
      <w:lang w:val="en-AU"/>
    </w:rPr>
  </w:style>
  <w:style w:type="paragraph" w:styleId="17">
    <w:name w:val="Body Text Indent 2"/>
    <w:basedOn w:val="1"/>
    <w:qFormat/>
    <w:uiPriority w:val="0"/>
    <w:pPr>
      <w:spacing w:before="0"/>
    </w:pPr>
    <w:rPr>
      <w:rFonts w:ascii=".VnTime" w:hAnsi=".VnTime" w:cs="Times New Roman"/>
    </w:rPr>
  </w:style>
  <w:style w:type="paragraph" w:styleId="18">
    <w:name w:val="Body Text Indent 3"/>
    <w:basedOn w:val="1"/>
    <w:qFormat/>
    <w:uiPriority w:val="0"/>
    <w:pPr>
      <w:ind w:left="540"/>
      <w:jc w:val="both"/>
    </w:pPr>
    <w:rPr>
      <w:lang w:val="en-AU"/>
    </w:rPr>
  </w:style>
  <w:style w:type="paragraph" w:styleId="19">
    <w:name w:val="caption"/>
    <w:basedOn w:val="1"/>
    <w:next w:val="1"/>
    <w:qFormat/>
    <w:uiPriority w:val="0"/>
    <w:pPr>
      <w:spacing w:before="0"/>
      <w:ind w:left="0"/>
      <w:jc w:val="center"/>
    </w:pPr>
    <w:rPr>
      <w:rFonts w:ascii="Times New Roman" w:hAnsi="Times New Roman" w:cs="Times New Roman"/>
      <w:color w:val="000000"/>
      <w:sz w:val="24"/>
      <w:szCs w:val="24"/>
      <w:lang w:val="en-GB"/>
    </w:rPr>
  </w:style>
  <w:style w:type="character" w:styleId="20">
    <w:name w:val="annotation reference"/>
    <w:semiHidden/>
    <w:qFormat/>
    <w:uiPriority w:val="0"/>
    <w:rPr>
      <w:sz w:val="16"/>
      <w:szCs w:val="16"/>
    </w:rPr>
  </w:style>
  <w:style w:type="paragraph" w:styleId="21">
    <w:name w:val="annotation text"/>
    <w:basedOn w:val="1"/>
    <w:semiHidden/>
    <w:qFormat/>
    <w:uiPriority w:val="0"/>
    <w:pPr>
      <w:spacing w:before="0"/>
      <w:ind w:left="0"/>
    </w:pPr>
    <w:rPr>
      <w:rFonts w:ascii="Times New Roman" w:hAnsi="Times New Roman" w:cs="Times New Roman"/>
      <w:lang w:val="en-GB"/>
    </w:rPr>
  </w:style>
  <w:style w:type="paragraph" w:styleId="22">
    <w:name w:val="Document Map"/>
    <w:basedOn w:val="1"/>
    <w:semiHidden/>
    <w:qFormat/>
    <w:uiPriority w:val="0"/>
    <w:pPr>
      <w:shd w:val="clear" w:color="auto" w:fill="000080"/>
      <w:spacing w:before="0"/>
      <w:ind w:left="0"/>
      <w:jc w:val="both"/>
    </w:pPr>
    <w:rPr>
      <w:rFonts w:cs="Tahoma"/>
      <w:lang w:val="en-AU"/>
    </w:rPr>
  </w:style>
  <w:style w:type="character" w:styleId="23">
    <w:name w:val="FollowedHyperlink"/>
    <w:basedOn w:val="11"/>
    <w:semiHidden/>
    <w:unhideWhenUsed/>
    <w:qFormat/>
    <w:uiPriority w:val="99"/>
    <w:rPr>
      <w:color w:val="800080"/>
      <w:u w:val="single"/>
    </w:rPr>
  </w:style>
  <w:style w:type="paragraph" w:styleId="24">
    <w:name w:val="footer"/>
    <w:basedOn w:val="1"/>
    <w:autoRedefine/>
    <w:qFormat/>
    <w:uiPriority w:val="0"/>
    <w:pPr>
      <w:pBdr>
        <w:top w:val="single" w:color="auto" w:sz="4" w:space="1"/>
      </w:pBdr>
      <w:tabs>
        <w:tab w:val="center" w:pos="4320"/>
        <w:tab w:val="right" w:pos="9000"/>
      </w:tabs>
      <w:ind w:left="0"/>
      <w:jc w:val="both"/>
    </w:pPr>
    <w:rPr>
      <w:rFonts w:cs="Tahoma"/>
    </w:rPr>
  </w:style>
  <w:style w:type="character" w:styleId="25">
    <w:name w:val="footnote reference"/>
    <w:semiHidden/>
    <w:qFormat/>
    <w:uiPriority w:val="0"/>
    <w:rPr>
      <w:vertAlign w:val="superscript"/>
    </w:rPr>
  </w:style>
  <w:style w:type="paragraph" w:styleId="26">
    <w:name w:val="footnote text"/>
    <w:basedOn w:val="1"/>
    <w:semiHidden/>
    <w:qFormat/>
    <w:uiPriority w:val="0"/>
    <w:pPr>
      <w:spacing w:before="0"/>
      <w:ind w:left="0"/>
    </w:pPr>
    <w:rPr>
      <w:rFonts w:ascii="Times New Roman" w:hAnsi="Times New Roman" w:cs="Times New Roman"/>
    </w:rPr>
  </w:style>
  <w:style w:type="paragraph" w:styleId="27">
    <w:name w:val="header"/>
    <w:basedOn w:val="1"/>
    <w:autoRedefine/>
    <w:qFormat/>
    <w:uiPriority w:val="0"/>
    <w:pPr>
      <w:pBdr>
        <w:bottom w:val="single" w:color="auto" w:sz="4" w:space="1"/>
      </w:pBdr>
      <w:tabs>
        <w:tab w:val="right" w:pos="9000"/>
      </w:tabs>
      <w:ind w:left="0" w:right="8"/>
      <w:jc w:val="both"/>
    </w:pPr>
    <w:rPr>
      <w:rFonts w:ascii="Verdana" w:hAnsi="Verdana" w:cs="Tahoma"/>
    </w:rPr>
  </w:style>
  <w:style w:type="character" w:styleId="28">
    <w:name w:val="Hyperlink"/>
    <w:qFormat/>
    <w:uiPriority w:val="99"/>
    <w:rPr>
      <w:color w:val="0000FF"/>
      <w:u w:val="single"/>
    </w:rPr>
  </w:style>
  <w:style w:type="paragraph" w:styleId="29">
    <w:name w:val="index 1"/>
    <w:basedOn w:val="1"/>
    <w:next w:val="1"/>
    <w:autoRedefine/>
    <w:semiHidden/>
    <w:qFormat/>
    <w:uiPriority w:val="0"/>
    <w:pPr>
      <w:tabs>
        <w:tab w:val="left" w:pos="702"/>
        <w:tab w:val="left" w:pos="1080"/>
      </w:tabs>
      <w:spacing w:line="288" w:lineRule="auto"/>
      <w:ind w:left="-18"/>
      <w:jc w:val="both"/>
    </w:pPr>
    <w:rPr>
      <w:rFonts w:ascii=".VnTime" w:hAnsi=".VnTime" w:cs="Times New Roman"/>
      <w:i/>
      <w:iCs/>
    </w:rPr>
  </w:style>
  <w:style w:type="paragraph" w:styleId="30">
    <w:name w:val="Normal (Web)"/>
    <w:basedOn w:val="1"/>
    <w:semiHidden/>
    <w:unhideWhenUsed/>
    <w:qFormat/>
    <w:uiPriority w:val="99"/>
    <w:pPr>
      <w:spacing w:before="100" w:beforeAutospacing="1" w:after="100" w:afterAutospacing="1"/>
      <w:ind w:left="0"/>
    </w:pPr>
    <w:rPr>
      <w:rFonts w:ascii="Times New Roman" w:hAnsi="Times New Roman" w:cs="Times New Roman"/>
      <w:sz w:val="24"/>
      <w:szCs w:val="24"/>
      <w:lang w:eastAsia="ja-JP"/>
    </w:rPr>
  </w:style>
  <w:style w:type="paragraph" w:styleId="31">
    <w:name w:val="Normal Indent"/>
    <w:basedOn w:val="1"/>
    <w:qFormat/>
    <w:uiPriority w:val="0"/>
    <w:pPr>
      <w:tabs>
        <w:tab w:val="left" w:pos="702"/>
        <w:tab w:val="left" w:pos="1080"/>
      </w:tabs>
      <w:spacing w:line="288" w:lineRule="auto"/>
      <w:jc w:val="both"/>
    </w:pPr>
  </w:style>
  <w:style w:type="character" w:styleId="32">
    <w:name w:val="page number"/>
    <w:basedOn w:val="11"/>
    <w:qFormat/>
    <w:uiPriority w:val="0"/>
  </w:style>
  <w:style w:type="character" w:styleId="33">
    <w:name w:val="Strong"/>
    <w:qFormat/>
    <w:uiPriority w:val="0"/>
    <w:rPr>
      <w:b/>
      <w:bCs/>
    </w:rPr>
  </w:style>
  <w:style w:type="table" w:styleId="34">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5">
    <w:name w:val="table of figures"/>
    <w:basedOn w:val="1"/>
    <w:next w:val="1"/>
    <w:semiHidden/>
    <w:qFormat/>
    <w:uiPriority w:val="0"/>
    <w:pPr>
      <w:spacing w:before="0"/>
      <w:ind w:left="0"/>
    </w:pPr>
    <w:rPr>
      <w:rFonts w:ascii="Times New Roman" w:hAnsi="Times New Roman" w:cs="Times New Roman"/>
      <w:i/>
      <w:iCs/>
      <w:lang w:val="en-GB"/>
    </w:rPr>
  </w:style>
  <w:style w:type="paragraph" w:styleId="36">
    <w:name w:val="Title"/>
    <w:basedOn w:val="1"/>
    <w:qFormat/>
    <w:uiPriority w:val="0"/>
    <w:pPr>
      <w:spacing w:before="240"/>
      <w:jc w:val="center"/>
    </w:pPr>
    <w:rPr>
      <w:rFonts w:ascii=".VnArialH" w:hAnsi=".VnArialH" w:cs="Times New Roman"/>
      <w:b/>
      <w:bCs/>
    </w:rPr>
  </w:style>
  <w:style w:type="paragraph" w:styleId="37">
    <w:name w:val="toc 1"/>
    <w:basedOn w:val="1"/>
    <w:next w:val="1"/>
    <w:autoRedefine/>
    <w:qFormat/>
    <w:uiPriority w:val="39"/>
    <w:pPr>
      <w:tabs>
        <w:tab w:val="left" w:pos="360"/>
        <w:tab w:val="left" w:pos="540"/>
        <w:tab w:val="right" w:leader="dot" w:pos="8630"/>
      </w:tabs>
      <w:spacing w:before="240" w:after="120" w:line="360" w:lineRule="auto"/>
      <w:ind w:left="0"/>
    </w:pPr>
    <w:rPr>
      <w:rFonts w:cs="Tahoma"/>
      <w:b/>
      <w:bCs/>
      <w:caps/>
      <w:sz w:val="22"/>
    </w:rPr>
  </w:style>
  <w:style w:type="paragraph" w:styleId="38">
    <w:name w:val="toc 2"/>
    <w:basedOn w:val="1"/>
    <w:next w:val="1"/>
    <w:autoRedefine/>
    <w:qFormat/>
    <w:uiPriority w:val="39"/>
    <w:pPr>
      <w:tabs>
        <w:tab w:val="left" w:pos="1080"/>
        <w:tab w:val="right" w:leader="dot" w:pos="8630"/>
      </w:tabs>
      <w:ind w:left="360"/>
    </w:pPr>
    <w:rPr>
      <w:rFonts w:cs="Tahoma"/>
      <w:szCs w:val="24"/>
    </w:rPr>
  </w:style>
  <w:style w:type="paragraph" w:styleId="39">
    <w:name w:val="toc 3"/>
    <w:basedOn w:val="1"/>
    <w:next w:val="1"/>
    <w:autoRedefine/>
    <w:semiHidden/>
    <w:qFormat/>
    <w:uiPriority w:val="0"/>
    <w:pPr>
      <w:tabs>
        <w:tab w:val="left" w:pos="1200"/>
        <w:tab w:val="right" w:leader="dot" w:pos="8630"/>
      </w:tabs>
      <w:ind w:left="540"/>
    </w:pPr>
    <w:rPr>
      <w:sz w:val="18"/>
      <w:szCs w:val="18"/>
    </w:rPr>
  </w:style>
  <w:style w:type="paragraph" w:styleId="40">
    <w:name w:val="toc 4"/>
    <w:basedOn w:val="1"/>
    <w:next w:val="1"/>
    <w:autoRedefine/>
    <w:semiHidden/>
    <w:qFormat/>
    <w:uiPriority w:val="0"/>
    <w:pPr>
      <w:ind w:left="600"/>
    </w:pPr>
    <w:rPr>
      <w:sz w:val="18"/>
      <w:szCs w:val="18"/>
    </w:rPr>
  </w:style>
  <w:style w:type="paragraph" w:styleId="41">
    <w:name w:val="toc 5"/>
    <w:basedOn w:val="1"/>
    <w:next w:val="1"/>
    <w:autoRedefine/>
    <w:semiHidden/>
    <w:qFormat/>
    <w:uiPriority w:val="0"/>
    <w:pPr>
      <w:ind w:left="800"/>
    </w:pPr>
    <w:rPr>
      <w:sz w:val="18"/>
      <w:szCs w:val="18"/>
    </w:rPr>
  </w:style>
  <w:style w:type="paragraph" w:styleId="42">
    <w:name w:val="toc 6"/>
    <w:basedOn w:val="1"/>
    <w:next w:val="1"/>
    <w:autoRedefine/>
    <w:semiHidden/>
    <w:qFormat/>
    <w:uiPriority w:val="0"/>
    <w:pPr>
      <w:ind w:left="1000"/>
    </w:pPr>
    <w:rPr>
      <w:sz w:val="18"/>
      <w:szCs w:val="18"/>
    </w:rPr>
  </w:style>
  <w:style w:type="paragraph" w:styleId="43">
    <w:name w:val="toc 7"/>
    <w:basedOn w:val="1"/>
    <w:next w:val="1"/>
    <w:autoRedefine/>
    <w:semiHidden/>
    <w:qFormat/>
    <w:uiPriority w:val="0"/>
    <w:pPr>
      <w:ind w:left="1200"/>
    </w:pPr>
    <w:rPr>
      <w:sz w:val="18"/>
      <w:szCs w:val="18"/>
    </w:rPr>
  </w:style>
  <w:style w:type="paragraph" w:styleId="44">
    <w:name w:val="toc 8"/>
    <w:basedOn w:val="1"/>
    <w:next w:val="1"/>
    <w:autoRedefine/>
    <w:semiHidden/>
    <w:qFormat/>
    <w:uiPriority w:val="0"/>
    <w:pPr>
      <w:ind w:left="1400"/>
    </w:pPr>
    <w:rPr>
      <w:sz w:val="18"/>
      <w:szCs w:val="18"/>
    </w:rPr>
  </w:style>
  <w:style w:type="paragraph" w:styleId="45">
    <w:name w:val="toc 9"/>
    <w:basedOn w:val="1"/>
    <w:next w:val="1"/>
    <w:autoRedefine/>
    <w:semiHidden/>
    <w:qFormat/>
    <w:uiPriority w:val="0"/>
    <w:pPr>
      <w:ind w:left="1600"/>
    </w:pPr>
    <w:rPr>
      <w:sz w:val="18"/>
      <w:szCs w:val="18"/>
    </w:rPr>
  </w:style>
  <w:style w:type="paragraph" w:customStyle="1" w:styleId="46">
    <w:name w:val="Example"/>
    <w:basedOn w:val="31"/>
    <w:autoRedefine/>
    <w:qFormat/>
    <w:uiPriority w:val="0"/>
    <w:pPr>
      <w:spacing w:before="60"/>
      <w:ind w:left="1440"/>
    </w:pPr>
    <w:rPr>
      <w:i/>
      <w:iCs/>
      <w:sz w:val="18"/>
      <w:szCs w:val="18"/>
    </w:rPr>
  </w:style>
  <w:style w:type="paragraph" w:customStyle="1" w:styleId="47">
    <w:name w:val="Heading 10"/>
    <w:basedOn w:val="5"/>
    <w:qFormat/>
    <w:uiPriority w:val="0"/>
    <w:pPr>
      <w:numPr>
        <w:ilvl w:val="0"/>
        <w:numId w:val="0"/>
      </w:numPr>
      <w:ind w:left="720"/>
    </w:pPr>
    <w:rPr>
      <w:rFonts w:ascii=".VnTime" w:hAnsi=".VnTime" w:cs="Times New Roman"/>
      <w:i/>
      <w:iCs/>
      <w:sz w:val="22"/>
      <w:szCs w:val="22"/>
    </w:rPr>
  </w:style>
  <w:style w:type="paragraph" w:customStyle="1" w:styleId="48">
    <w:name w:val="Vidu"/>
    <w:basedOn w:val="1"/>
    <w:qFormat/>
    <w:uiPriority w:val="0"/>
    <w:pPr>
      <w:numPr>
        <w:ilvl w:val="0"/>
        <w:numId w:val="2"/>
      </w:numPr>
      <w:jc w:val="both"/>
    </w:pPr>
  </w:style>
  <w:style w:type="paragraph" w:customStyle="1" w:styleId="49">
    <w:name w:val="Mucvidu"/>
    <w:basedOn w:val="48"/>
    <w:qFormat/>
    <w:uiPriority w:val="0"/>
    <w:pPr>
      <w:numPr>
        <w:ilvl w:val="0"/>
        <w:numId w:val="3"/>
      </w:numPr>
      <w:tabs>
        <w:tab w:val="clear" w:pos="360"/>
      </w:tabs>
      <w:ind w:left="1080"/>
    </w:pPr>
  </w:style>
  <w:style w:type="paragraph" w:customStyle="1" w:styleId="50">
    <w:name w:val="Tailieu"/>
    <w:basedOn w:val="51"/>
    <w:qFormat/>
    <w:uiPriority w:val="0"/>
    <w:pPr>
      <w:numPr>
        <w:ilvl w:val="0"/>
        <w:numId w:val="4"/>
      </w:numPr>
    </w:pPr>
    <w:rPr>
      <w:sz w:val="28"/>
      <w:szCs w:val="28"/>
    </w:rPr>
  </w:style>
  <w:style w:type="paragraph" w:customStyle="1" w:styleId="51">
    <w:name w:val="Refer"/>
    <w:basedOn w:val="1"/>
    <w:qFormat/>
    <w:uiPriority w:val="0"/>
    <w:pPr>
      <w:spacing w:after="120"/>
      <w:ind w:left="709" w:firstLine="720"/>
      <w:jc w:val="both"/>
    </w:pPr>
  </w:style>
  <w:style w:type="paragraph" w:customStyle="1" w:styleId="52">
    <w:name w:val="Point"/>
    <w:basedOn w:val="27"/>
    <w:qFormat/>
    <w:uiPriority w:val="0"/>
    <w:pPr>
      <w:numPr>
        <w:ilvl w:val="0"/>
        <w:numId w:val="5"/>
      </w:numPr>
      <w:spacing w:before="0"/>
    </w:pPr>
    <w:rPr>
      <w:rFonts w:ascii="Arial" w:hAnsi="Arial" w:cs="Arial"/>
    </w:rPr>
  </w:style>
  <w:style w:type="paragraph" w:customStyle="1" w:styleId="53">
    <w:name w:val="NormalTB"/>
    <w:qFormat/>
    <w:uiPriority w:val="0"/>
    <w:pPr>
      <w:jc w:val="center"/>
    </w:pPr>
    <w:rPr>
      <w:rFonts w:ascii=".VnTime" w:hAnsi=".VnTime" w:eastAsia="Times New Roman" w:cs="Times New Roman"/>
      <w:lang w:val="en-GB" w:eastAsia="en-US" w:bidi="ar-SA"/>
    </w:rPr>
  </w:style>
  <w:style w:type="paragraph" w:customStyle="1" w:styleId="54">
    <w:name w:val="NormalH"/>
    <w:basedOn w:val="1"/>
    <w:autoRedefine/>
    <w:qFormat/>
    <w:uiPriority w:val="0"/>
    <w:pPr>
      <w:pageBreakBefore/>
      <w:tabs>
        <w:tab w:val="left" w:pos="2160"/>
        <w:tab w:val="right" w:pos="5040"/>
        <w:tab w:val="left" w:pos="5760"/>
        <w:tab w:val="right" w:pos="8640"/>
      </w:tabs>
      <w:spacing w:before="360" w:after="240"/>
      <w:ind w:left="0"/>
    </w:pPr>
    <w:rPr>
      <w:rFonts w:ascii="Verdana" w:hAnsi="Verdana" w:cs="Times New Roman"/>
      <w:b/>
      <w:caps/>
      <w:color w:val="033103"/>
      <w:sz w:val="24"/>
      <w:szCs w:val="32"/>
      <w:lang w:val="en-GB"/>
    </w:rPr>
  </w:style>
  <w:style w:type="paragraph" w:customStyle="1" w:styleId="55">
    <w:name w:val="Bang"/>
    <w:basedOn w:val="1"/>
    <w:autoRedefine/>
    <w:qFormat/>
    <w:uiPriority w:val="0"/>
    <w:pPr>
      <w:spacing w:before="80" w:after="80"/>
      <w:ind w:left="0"/>
    </w:pPr>
    <w:rPr>
      <w:rFonts w:cs="Tahoma"/>
      <w:sz w:val="18"/>
      <w:szCs w:val="18"/>
    </w:rPr>
  </w:style>
  <w:style w:type="paragraph" w:customStyle="1" w:styleId="56">
    <w:name w:val="Heading3"/>
    <w:basedOn w:val="31"/>
    <w:qFormat/>
    <w:uiPriority w:val="0"/>
    <w:pPr>
      <w:numPr>
        <w:ilvl w:val="1"/>
        <w:numId w:val="6"/>
      </w:numPr>
    </w:pPr>
    <w:rPr>
      <w:rFonts w:ascii=".VnArial" w:hAnsi=".VnArial" w:cs="Times New Roman"/>
      <w:sz w:val="22"/>
      <w:szCs w:val="22"/>
    </w:rPr>
  </w:style>
  <w:style w:type="paragraph" w:customStyle="1" w:styleId="57">
    <w:name w:val="Heading 1.H1"/>
    <w:basedOn w:val="1"/>
    <w:next w:val="1"/>
    <w:qFormat/>
    <w:uiPriority w:val="0"/>
    <w:pPr>
      <w:keepNext/>
      <w:tabs>
        <w:tab w:val="left" w:pos="432"/>
      </w:tabs>
      <w:spacing w:before="240" w:after="240"/>
      <w:ind w:left="432" w:hanging="432"/>
      <w:jc w:val="both"/>
    </w:pPr>
    <w:rPr>
      <w:rFonts w:ascii="Times New Roman" w:hAnsi="Times New Roman" w:cs="Times New Roman"/>
      <w:b/>
      <w:bCs/>
      <w:caps/>
      <w:kern w:val="28"/>
      <w:sz w:val="24"/>
      <w:szCs w:val="24"/>
      <w:lang w:val="en-AU"/>
    </w:rPr>
  </w:style>
  <w:style w:type="paragraph" w:customStyle="1" w:styleId="58">
    <w:name w:val="Heading 2.H2"/>
    <w:basedOn w:val="1"/>
    <w:next w:val="1"/>
    <w:qFormat/>
    <w:uiPriority w:val="0"/>
    <w:pPr>
      <w:keepNext/>
      <w:tabs>
        <w:tab w:val="left" w:pos="576"/>
      </w:tabs>
      <w:spacing w:before="240" w:after="200"/>
      <w:ind w:left="576" w:hanging="576"/>
      <w:jc w:val="both"/>
    </w:pPr>
    <w:rPr>
      <w:rFonts w:ascii="Times New Roman" w:hAnsi="Times New Roman" w:cs="Times New Roman"/>
      <w:b/>
      <w:bCs/>
      <w:lang w:val="en-AU"/>
    </w:rPr>
  </w:style>
  <w:style w:type="paragraph" w:customStyle="1" w:styleId="59">
    <w:name w:val="APP2"/>
    <w:basedOn w:val="1"/>
    <w:qFormat/>
    <w:uiPriority w:val="0"/>
    <w:pPr>
      <w:tabs>
        <w:tab w:val="left" w:pos="-720"/>
        <w:tab w:val="left" w:pos="0"/>
      </w:tabs>
      <w:spacing w:before="0"/>
      <w:ind w:hanging="720"/>
      <w:jc w:val="both"/>
    </w:pPr>
    <w:rPr>
      <w:rFonts w:ascii="Times New Roman" w:hAnsi="Times New Roman" w:cs="Times New Roman"/>
      <w:b/>
      <w:bCs/>
      <w:lang w:val="en-AU"/>
    </w:rPr>
  </w:style>
  <w:style w:type="paragraph" w:customStyle="1" w:styleId="60">
    <w:name w:val="App1"/>
    <w:basedOn w:val="57"/>
    <w:qFormat/>
    <w:uiPriority w:val="0"/>
    <w:pPr>
      <w:tabs>
        <w:tab w:val="left" w:pos="-720"/>
        <w:tab w:val="left" w:pos="0"/>
      </w:tabs>
      <w:spacing w:before="0" w:after="0"/>
      <w:ind w:left="1440" w:hanging="1440"/>
    </w:pPr>
    <w:rPr>
      <w:caps w:val="0"/>
      <w:sz w:val="32"/>
      <w:szCs w:val="32"/>
    </w:rPr>
  </w:style>
  <w:style w:type="paragraph" w:customStyle="1" w:styleId="61">
    <w:name w:val="PARA1"/>
    <w:basedOn w:val="1"/>
    <w:qFormat/>
    <w:uiPriority w:val="0"/>
    <w:pPr>
      <w:tabs>
        <w:tab w:val="left" w:pos="-720"/>
        <w:tab w:val="left" w:pos="-576"/>
        <w:tab w:val="left" w:pos="0"/>
      </w:tabs>
      <w:spacing w:before="0"/>
      <w:jc w:val="both"/>
    </w:pPr>
    <w:rPr>
      <w:rFonts w:ascii="Times New Roman" w:hAnsi="Times New Roman" w:cs="Times New Roman"/>
      <w:lang w:val="en-GB"/>
    </w:rPr>
  </w:style>
  <w:style w:type="paragraph" w:customStyle="1" w:styleId="62">
    <w:name w:val="chklvl2"/>
    <w:basedOn w:val="1"/>
    <w:qFormat/>
    <w:uiPriority w:val="0"/>
    <w:pPr>
      <w:spacing w:before="0"/>
      <w:ind w:left="0" w:firstLine="720"/>
      <w:jc w:val="both"/>
    </w:pPr>
    <w:rPr>
      <w:rFonts w:ascii="Times New Roman" w:hAnsi="Times New Roman" w:cs="Times New Roman"/>
      <w:sz w:val="22"/>
      <w:szCs w:val="22"/>
      <w:lang w:val="en-AU"/>
    </w:rPr>
  </w:style>
  <w:style w:type="paragraph" w:customStyle="1" w:styleId="63">
    <w:name w:val="chklvl1"/>
    <w:basedOn w:val="1"/>
    <w:qFormat/>
    <w:uiPriority w:val="0"/>
    <w:pPr>
      <w:spacing w:before="0"/>
      <w:ind w:left="0" w:firstLine="360"/>
      <w:jc w:val="both"/>
    </w:pPr>
    <w:rPr>
      <w:rFonts w:ascii="Times New Roman" w:hAnsi="Times New Roman" w:cs="Times New Roman"/>
      <w:sz w:val="24"/>
      <w:szCs w:val="24"/>
      <w:lang w:val="en-AU"/>
    </w:rPr>
  </w:style>
  <w:style w:type="paragraph" w:customStyle="1" w:styleId="64">
    <w:name w:val="chklvl3"/>
    <w:basedOn w:val="1"/>
    <w:qFormat/>
    <w:uiPriority w:val="0"/>
    <w:pPr>
      <w:spacing w:before="0"/>
      <w:ind w:left="0" w:firstLine="1080"/>
      <w:jc w:val="both"/>
    </w:pPr>
    <w:rPr>
      <w:rFonts w:ascii="Times New Roman" w:hAnsi="Times New Roman" w:cs="Times New Roman"/>
      <w:lang w:val="en-AU"/>
    </w:rPr>
  </w:style>
  <w:style w:type="paragraph" w:customStyle="1" w:styleId="65">
    <w:name w:val="CHKLVL4"/>
    <w:basedOn w:val="1"/>
    <w:qFormat/>
    <w:uiPriority w:val="0"/>
    <w:pPr>
      <w:spacing w:before="0"/>
      <w:ind w:left="1440"/>
      <w:jc w:val="both"/>
    </w:pPr>
    <w:rPr>
      <w:rFonts w:ascii="Times New Roman" w:hAnsi="Times New Roman" w:cs="Times New Roman"/>
      <w:i/>
      <w:iCs/>
      <w:lang w:val="en-AU"/>
    </w:rPr>
  </w:style>
  <w:style w:type="paragraph" w:customStyle="1" w:styleId="66">
    <w:name w:val="GLOSSARY1"/>
    <w:basedOn w:val="1"/>
    <w:qFormat/>
    <w:uiPriority w:val="0"/>
    <w:pPr>
      <w:spacing w:before="0"/>
      <w:ind w:left="274" w:hanging="274"/>
      <w:jc w:val="both"/>
    </w:pPr>
    <w:rPr>
      <w:rFonts w:ascii="Times New Roman" w:hAnsi="Times New Roman" w:cs="Times New Roman"/>
      <w:b/>
      <w:bCs/>
      <w:lang w:val="en-AU"/>
    </w:rPr>
  </w:style>
  <w:style w:type="paragraph" w:customStyle="1" w:styleId="67">
    <w:name w:val="h1para"/>
    <w:basedOn w:val="1"/>
    <w:qFormat/>
    <w:uiPriority w:val="0"/>
    <w:pPr>
      <w:spacing w:before="0"/>
      <w:ind w:left="450"/>
      <w:jc w:val="both"/>
    </w:pPr>
    <w:rPr>
      <w:rFonts w:ascii="Times New Roman" w:hAnsi="Times New Roman" w:cs="Times New Roman"/>
      <w:lang w:val="en-AU"/>
    </w:rPr>
  </w:style>
  <w:style w:type="paragraph" w:customStyle="1" w:styleId="68">
    <w:name w:val="h2level"/>
    <w:basedOn w:val="1"/>
    <w:qFormat/>
    <w:uiPriority w:val="0"/>
    <w:pPr>
      <w:spacing w:before="0"/>
      <w:ind w:left="1170"/>
      <w:jc w:val="both"/>
    </w:pPr>
    <w:rPr>
      <w:rFonts w:ascii="Times New Roman" w:hAnsi="Times New Roman" w:cs="Times New Roman"/>
      <w:lang w:val="en-AU"/>
    </w:rPr>
  </w:style>
  <w:style w:type="paragraph" w:customStyle="1" w:styleId="69">
    <w:name w:val="Title_chklst"/>
    <w:basedOn w:val="1"/>
    <w:qFormat/>
    <w:uiPriority w:val="0"/>
    <w:pPr>
      <w:spacing w:before="0"/>
      <w:ind w:left="0"/>
      <w:jc w:val="center"/>
    </w:pPr>
    <w:rPr>
      <w:rFonts w:ascii="Times New Roman" w:hAnsi="Times New Roman" w:cs="Times New Roman"/>
      <w:b/>
      <w:bCs/>
      <w:caps/>
      <w:sz w:val="28"/>
      <w:szCs w:val="28"/>
      <w:lang w:val="en-AU"/>
    </w:rPr>
  </w:style>
  <w:style w:type="paragraph" w:customStyle="1" w:styleId="70">
    <w:name w:val="CHAPTER"/>
    <w:basedOn w:val="1"/>
    <w:qFormat/>
    <w:uiPriority w:val="0"/>
    <w:pPr>
      <w:spacing w:before="0"/>
      <w:ind w:left="360" w:hanging="360"/>
      <w:jc w:val="center"/>
    </w:pPr>
    <w:rPr>
      <w:rFonts w:ascii="Times New Roman" w:hAnsi="Times New Roman" w:cs="Times New Roman"/>
      <w:b/>
      <w:bCs/>
      <w:sz w:val="36"/>
      <w:szCs w:val="36"/>
      <w:lang w:val="en-AU"/>
    </w:rPr>
  </w:style>
  <w:style w:type="paragraph" w:customStyle="1" w:styleId="71">
    <w:name w:val="Sub-heading 1"/>
    <w:basedOn w:val="70"/>
    <w:qFormat/>
    <w:uiPriority w:val="0"/>
    <w:pPr>
      <w:jc w:val="left"/>
    </w:pPr>
    <w:rPr>
      <w:caps/>
      <w:sz w:val="28"/>
      <w:szCs w:val="28"/>
    </w:rPr>
  </w:style>
  <w:style w:type="paragraph" w:customStyle="1" w:styleId="72">
    <w:name w:val="Para"/>
    <w:basedOn w:val="1"/>
    <w:qFormat/>
    <w:uiPriority w:val="0"/>
    <w:pPr>
      <w:spacing w:before="0"/>
      <w:ind w:left="432"/>
      <w:jc w:val="both"/>
    </w:pPr>
    <w:rPr>
      <w:rFonts w:ascii="Times New Roman" w:hAnsi="Times New Roman" w:cs="Times New Roman"/>
      <w:lang w:val="en-AU"/>
    </w:rPr>
  </w:style>
  <w:style w:type="paragraph" w:customStyle="1" w:styleId="73">
    <w:name w:val="Level_4"/>
    <w:basedOn w:val="1"/>
    <w:qFormat/>
    <w:uiPriority w:val="0"/>
    <w:pPr>
      <w:spacing w:before="0"/>
      <w:ind w:left="1080"/>
      <w:jc w:val="both"/>
    </w:pPr>
    <w:rPr>
      <w:rFonts w:ascii="Times New Roman" w:hAnsi="Times New Roman" w:cs="Times New Roman"/>
      <w:lang w:val="en-AU"/>
    </w:rPr>
  </w:style>
  <w:style w:type="paragraph" w:customStyle="1" w:styleId="74">
    <w:name w:val="Level_1"/>
    <w:basedOn w:val="1"/>
    <w:qFormat/>
    <w:uiPriority w:val="0"/>
    <w:pPr>
      <w:spacing w:before="0"/>
      <w:ind w:left="0"/>
      <w:jc w:val="both"/>
    </w:pPr>
    <w:rPr>
      <w:rFonts w:ascii="Times New Roman" w:hAnsi="Times New Roman" w:cs="Times New Roman"/>
      <w:b/>
      <w:bCs/>
      <w:lang w:val="en-AU"/>
    </w:rPr>
  </w:style>
  <w:style w:type="paragraph" w:customStyle="1" w:styleId="75">
    <w:name w:val="Level_3"/>
    <w:basedOn w:val="74"/>
    <w:qFormat/>
    <w:uiPriority w:val="0"/>
    <w:pPr>
      <w:ind w:left="720"/>
    </w:pPr>
    <w:rPr>
      <w:b w:val="0"/>
      <w:bCs w:val="0"/>
    </w:rPr>
  </w:style>
  <w:style w:type="paragraph" w:customStyle="1" w:styleId="76">
    <w:name w:val="Level_2"/>
    <w:basedOn w:val="75"/>
    <w:qFormat/>
    <w:uiPriority w:val="0"/>
    <w:pPr>
      <w:ind w:left="432"/>
    </w:pPr>
  </w:style>
  <w:style w:type="paragraph" w:customStyle="1" w:styleId="77">
    <w:name w:val="Level_5"/>
    <w:basedOn w:val="1"/>
    <w:qFormat/>
    <w:uiPriority w:val="0"/>
    <w:pPr>
      <w:spacing w:before="0"/>
      <w:ind w:left="1440"/>
      <w:jc w:val="both"/>
    </w:pPr>
    <w:rPr>
      <w:rFonts w:ascii="Times New Roman" w:hAnsi="Times New Roman" w:cs="Times New Roman"/>
      <w:lang w:val="en-AU"/>
    </w:rPr>
  </w:style>
  <w:style w:type="paragraph" w:customStyle="1" w:styleId="78">
    <w:name w:val="level_6"/>
    <w:basedOn w:val="1"/>
    <w:qFormat/>
    <w:uiPriority w:val="0"/>
    <w:pPr>
      <w:spacing w:before="0"/>
      <w:ind w:left="1800"/>
      <w:jc w:val="both"/>
    </w:pPr>
    <w:rPr>
      <w:rFonts w:ascii="Times New Roman" w:hAnsi="Times New Roman" w:cs="Times New Roman"/>
      <w:lang w:val="en-AU"/>
    </w:rPr>
  </w:style>
  <w:style w:type="paragraph" w:customStyle="1" w:styleId="79">
    <w:name w:val="Appendix"/>
    <w:basedOn w:val="1"/>
    <w:qFormat/>
    <w:uiPriority w:val="0"/>
    <w:pPr>
      <w:spacing w:before="0"/>
      <w:ind w:left="0"/>
      <w:jc w:val="both"/>
    </w:pPr>
    <w:rPr>
      <w:rFonts w:ascii="Times New Roman" w:hAnsi="Times New Roman" w:cs="Times New Roman"/>
      <w:b/>
      <w:bCs/>
      <w:caps/>
      <w:sz w:val="24"/>
      <w:szCs w:val="24"/>
      <w:lang w:val="en-AU"/>
    </w:rPr>
  </w:style>
  <w:style w:type="paragraph" w:customStyle="1" w:styleId="80">
    <w:name w:val="App_level2"/>
    <w:basedOn w:val="1"/>
    <w:qFormat/>
    <w:uiPriority w:val="0"/>
    <w:pPr>
      <w:spacing w:before="0"/>
      <w:ind w:left="0"/>
      <w:jc w:val="both"/>
    </w:pPr>
    <w:rPr>
      <w:rFonts w:ascii="Times New Roman" w:hAnsi="Times New Roman" w:cs="Times New Roman"/>
      <w:b/>
      <w:bCs/>
      <w:caps/>
      <w:lang w:val="en-AU"/>
    </w:rPr>
  </w:style>
  <w:style w:type="paragraph" w:customStyle="1" w:styleId="81">
    <w:name w:val="Standaard"/>
    <w:qFormat/>
    <w:uiPriority w:val="0"/>
    <w:rPr>
      <w:rFonts w:ascii="CG Times" w:hAnsi="CG Times" w:eastAsia="Times New Roman" w:cs="Times New Roman"/>
      <w:sz w:val="24"/>
      <w:szCs w:val="24"/>
      <w:lang w:val="en-GB" w:eastAsia="en-US" w:bidi="ar-SA"/>
    </w:rPr>
  </w:style>
  <w:style w:type="paragraph" w:customStyle="1" w:styleId="82">
    <w:name w:val="Starbullet"/>
    <w:basedOn w:val="1"/>
    <w:qFormat/>
    <w:uiPriority w:val="0"/>
    <w:pPr>
      <w:spacing w:before="0" w:after="240"/>
      <w:ind w:left="360" w:hanging="360"/>
      <w:jc w:val="both"/>
    </w:pPr>
    <w:rPr>
      <w:rFonts w:ascii="Times New Roman" w:hAnsi="Times New Roman" w:cs="Times New Roman"/>
      <w:color w:val="000000"/>
      <w:sz w:val="24"/>
      <w:szCs w:val="24"/>
      <w:lang w:val="en-GB"/>
    </w:rPr>
  </w:style>
  <w:style w:type="paragraph" w:customStyle="1" w:styleId="83">
    <w:name w:val="text not indented"/>
    <w:basedOn w:val="1"/>
    <w:qFormat/>
    <w:uiPriority w:val="0"/>
    <w:pPr>
      <w:spacing w:before="240"/>
      <w:ind w:left="0"/>
      <w:jc w:val="both"/>
    </w:pPr>
    <w:rPr>
      <w:rFonts w:ascii="Times New Roman" w:hAnsi="Times New Roman" w:cs="Times New Roman"/>
      <w:color w:val="000000"/>
      <w:sz w:val="24"/>
      <w:szCs w:val="24"/>
      <w:lang w:val="en-GB"/>
    </w:rPr>
  </w:style>
  <w:style w:type="paragraph" w:customStyle="1" w:styleId="84">
    <w:name w:val="table"/>
    <w:basedOn w:val="1"/>
    <w:qFormat/>
    <w:uiPriority w:val="0"/>
    <w:pPr>
      <w:spacing w:after="120"/>
      <w:ind w:left="0"/>
    </w:pPr>
    <w:rPr>
      <w:rFonts w:ascii="Times New Roman" w:hAnsi="Times New Roman" w:cs="Times New Roman"/>
      <w:color w:val="000000"/>
      <w:sz w:val="24"/>
      <w:szCs w:val="24"/>
      <w:lang w:val="en-GB"/>
    </w:rPr>
  </w:style>
  <w:style w:type="paragraph" w:customStyle="1" w:styleId="85">
    <w:name w:val="Bullet"/>
    <w:basedOn w:val="1"/>
    <w:qFormat/>
    <w:uiPriority w:val="0"/>
    <w:p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86">
    <w:name w:val="screen table"/>
    <w:qFormat/>
    <w:uiPriority w:val="0"/>
    <w:pPr>
      <w:widowControl w:val="0"/>
    </w:pPr>
    <w:rPr>
      <w:rFonts w:ascii="Times New Roman" w:hAnsi="Times New Roman" w:eastAsia="Times New Roman" w:cs="Times New Roman"/>
      <w:lang w:val="en-US" w:eastAsia="en-US" w:bidi="ar-SA"/>
    </w:rPr>
  </w:style>
  <w:style w:type="paragraph" w:customStyle="1" w:styleId="87">
    <w:name w:val="Diff Listing"/>
    <w:basedOn w:val="1"/>
    <w:qFormat/>
    <w:uiPriority w:val="0"/>
    <w:pPr>
      <w:keepNext/>
      <w:pBdr>
        <w:top w:val="single" w:color="auto" w:sz="6" w:space="31"/>
        <w:left w:val="single" w:color="auto" w:sz="6" w:space="31"/>
        <w:bottom w:val="single" w:color="auto" w:sz="6" w:space="31"/>
        <w:right w:val="single" w:color="auto" w:sz="6" w:space="31"/>
      </w:pBdr>
      <w:shd w:val="pct5" w:color="auto" w:fill="FFFFFF"/>
      <w:spacing w:before="0"/>
      <w:ind w:left="0"/>
    </w:pPr>
    <w:rPr>
      <w:rFonts w:ascii="Courier New" w:hAnsi="Courier New" w:cs="Courier New"/>
      <w:sz w:val="16"/>
      <w:szCs w:val="16"/>
      <w:lang w:val="en-GB"/>
    </w:rPr>
  </w:style>
  <w:style w:type="paragraph" w:customStyle="1" w:styleId="88">
    <w:name w:val="Shaded terminal"/>
    <w:basedOn w:val="1"/>
    <w:qFormat/>
    <w:uiPriority w:val="0"/>
    <w:pPr>
      <w:widowControl w:val="0"/>
      <w:shd w:val="pct10" w:color="auto" w:fill="auto"/>
      <w:spacing w:before="0"/>
      <w:ind w:left="0"/>
    </w:pPr>
    <w:rPr>
      <w:rFonts w:ascii="Courier New" w:hAnsi="Courier New" w:cs="Courier New"/>
      <w:sz w:val="12"/>
      <w:szCs w:val="12"/>
      <w:lang w:val="en-GB"/>
    </w:rPr>
  </w:style>
  <w:style w:type="paragraph" w:customStyle="1" w:styleId="89">
    <w:name w:val="jlm"/>
    <w:basedOn w:val="1"/>
    <w:qFormat/>
    <w:uiPriority w:val="0"/>
    <w:pPr>
      <w:spacing w:before="0"/>
      <w:ind w:left="0"/>
    </w:pPr>
    <w:rPr>
      <w:rFonts w:ascii="Courier New" w:hAnsi="Courier New" w:cs="Courier New"/>
    </w:rPr>
  </w:style>
  <w:style w:type="paragraph" w:customStyle="1" w:styleId="90">
    <w:name w:val="Listing"/>
    <w:basedOn w:val="1"/>
    <w:qFormat/>
    <w:uiPriority w:val="0"/>
    <w:pPr>
      <w:spacing w:before="0"/>
      <w:ind w:left="0"/>
    </w:pPr>
    <w:rPr>
      <w:rFonts w:ascii="Courier New" w:hAnsi="Courier New" w:cs="Courier New"/>
      <w:sz w:val="16"/>
      <w:szCs w:val="16"/>
      <w:lang w:val="en-AU"/>
    </w:rPr>
  </w:style>
  <w:style w:type="paragraph" w:customStyle="1" w:styleId="91">
    <w:name w:val="NormalCaption"/>
    <w:basedOn w:val="1"/>
    <w:qFormat/>
    <w:uiPriority w:val="0"/>
    <w:pPr>
      <w:widowControl w:val="0"/>
      <w:spacing w:after="120"/>
      <w:ind w:left="709"/>
    </w:pPr>
    <w:rPr>
      <w:b/>
      <w:bCs/>
    </w:rPr>
  </w:style>
  <w:style w:type="paragraph" w:customStyle="1" w:styleId="92">
    <w:name w:val="NormalIndent"/>
    <w:basedOn w:val="1"/>
    <w:qFormat/>
    <w:uiPriority w:val="0"/>
  </w:style>
  <w:style w:type="paragraph" w:customStyle="1" w:styleId="93">
    <w:name w:val="NormalIndex"/>
    <w:basedOn w:val="92"/>
    <w:qFormat/>
    <w:uiPriority w:val="0"/>
    <w:pPr>
      <w:tabs>
        <w:tab w:val="left" w:pos="360"/>
        <w:tab w:val="left" w:pos="450"/>
      </w:tabs>
      <w:spacing w:before="60"/>
      <w:ind w:hanging="360"/>
    </w:pPr>
  </w:style>
  <w:style w:type="paragraph" w:customStyle="1" w:styleId="94">
    <w:name w:val="NH-1"/>
    <w:basedOn w:val="1"/>
    <w:next w:val="95"/>
    <w:qFormat/>
    <w:uiPriority w:val="0"/>
    <w:pPr>
      <w:keepNext/>
      <w:widowControl w:val="0"/>
      <w:tabs>
        <w:tab w:val="left" w:pos="360"/>
      </w:tabs>
      <w:ind w:left="360" w:hanging="360"/>
    </w:pPr>
    <w:rPr>
      <w:rFonts w:ascii=".VnArial" w:hAnsi=".VnArial" w:cs="Times New Roman"/>
      <w:b/>
      <w:bCs/>
      <w:sz w:val="24"/>
      <w:szCs w:val="24"/>
    </w:rPr>
  </w:style>
  <w:style w:type="paragraph" w:customStyle="1" w:styleId="95">
    <w:name w:val="NH-2"/>
    <w:basedOn w:val="1"/>
    <w:next w:val="31"/>
    <w:qFormat/>
    <w:uiPriority w:val="0"/>
    <w:pPr>
      <w:keepNext/>
      <w:widowControl w:val="0"/>
      <w:tabs>
        <w:tab w:val="left" w:pos="720"/>
      </w:tabs>
      <w:ind w:left="360" w:hanging="360"/>
    </w:pPr>
    <w:rPr>
      <w:rFonts w:ascii=".VnArial" w:hAnsi=".VnArial" w:cs="Times New Roman"/>
      <w:b/>
      <w:bCs/>
      <w:sz w:val="24"/>
      <w:szCs w:val="24"/>
    </w:rPr>
  </w:style>
  <w:style w:type="paragraph" w:customStyle="1" w:styleId="96">
    <w:name w:val="NormalText"/>
    <w:basedOn w:val="1"/>
    <w:qFormat/>
    <w:uiPriority w:val="0"/>
    <w:pPr>
      <w:widowControl w:val="0"/>
      <w:jc w:val="both"/>
    </w:pPr>
  </w:style>
  <w:style w:type="paragraph" w:customStyle="1" w:styleId="97">
    <w:name w:val="H5"/>
    <w:basedOn w:val="31"/>
    <w:next w:val="1"/>
    <w:qFormat/>
    <w:uiPriority w:val="0"/>
    <w:pPr>
      <w:keepNext/>
      <w:widowControl w:val="0"/>
      <w:tabs>
        <w:tab w:val="clear" w:pos="702"/>
        <w:tab w:val="clear" w:pos="1080"/>
      </w:tabs>
      <w:spacing w:line="240" w:lineRule="auto"/>
      <w:ind w:left="-14" w:right="14"/>
      <w:jc w:val="left"/>
    </w:pPr>
    <w:rPr>
      <w:rFonts w:ascii=".VnTime" w:hAnsi=".VnTime" w:cs="Times New Roman"/>
      <w:b/>
      <w:bCs/>
      <w:i/>
      <w:iCs/>
      <w:color w:val="800080"/>
      <w:sz w:val="24"/>
      <w:szCs w:val="24"/>
    </w:rPr>
  </w:style>
  <w:style w:type="paragraph" w:customStyle="1" w:styleId="98">
    <w:name w:val="NormalFD"/>
    <w:basedOn w:val="1"/>
    <w:qFormat/>
    <w:uiPriority w:val="0"/>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99">
    <w:name w:val="Normal 2"/>
    <w:basedOn w:val="1"/>
    <w:qFormat/>
    <w:uiPriority w:val="0"/>
    <w:pPr>
      <w:widowControl w:val="0"/>
      <w:tabs>
        <w:tab w:val="left" w:pos="360"/>
      </w:tabs>
      <w:ind w:left="360" w:hanging="360"/>
    </w:pPr>
  </w:style>
  <w:style w:type="paragraph" w:customStyle="1" w:styleId="100">
    <w:name w:val="Content"/>
    <w:basedOn w:val="1"/>
    <w:qFormat/>
    <w:uiPriority w:val="0"/>
    <w:pPr>
      <w:ind w:left="709" w:firstLine="720"/>
      <w:jc w:val="both"/>
    </w:pPr>
    <w:rPr>
      <w:rFonts w:ascii=".VnTime" w:hAnsi=".VnTime" w:cs="Times New Roman"/>
      <w:sz w:val="24"/>
      <w:szCs w:val="24"/>
    </w:rPr>
  </w:style>
  <w:style w:type="paragraph" w:customStyle="1" w:styleId="101">
    <w:name w:val="TableCaption"/>
    <w:basedOn w:val="31"/>
    <w:qFormat/>
    <w:uiPriority w:val="0"/>
    <w:pPr>
      <w:widowControl w:val="0"/>
      <w:tabs>
        <w:tab w:val="clear" w:pos="702"/>
        <w:tab w:val="clear" w:pos="1080"/>
      </w:tabs>
      <w:spacing w:line="240" w:lineRule="auto"/>
      <w:ind w:left="-14" w:right="14"/>
      <w:jc w:val="left"/>
    </w:pPr>
    <w:rPr>
      <w:b/>
      <w:bCs/>
    </w:rPr>
  </w:style>
  <w:style w:type="paragraph" w:customStyle="1" w:styleId="102">
    <w:name w:val="Table Title"/>
    <w:basedOn w:val="31"/>
    <w:autoRedefine/>
    <w:qFormat/>
    <w:uiPriority w:val="0"/>
    <w:pPr>
      <w:keepNext/>
      <w:widowControl w:val="0"/>
      <w:numPr>
        <w:ilvl w:val="0"/>
        <w:numId w:val="7"/>
      </w:numPr>
      <w:tabs>
        <w:tab w:val="clear" w:pos="702"/>
      </w:tabs>
      <w:spacing w:line="240" w:lineRule="auto"/>
      <w:ind w:left="0" w:right="29"/>
      <w:jc w:val="right"/>
    </w:pPr>
    <w:rPr>
      <w:rFonts w:ascii=".VnTime" w:hAnsi=".VnTime" w:cs="Times New Roman"/>
    </w:rPr>
  </w:style>
  <w:style w:type="paragraph" w:customStyle="1" w:styleId="103">
    <w:name w:val="InfoBlue"/>
    <w:basedOn w:val="1"/>
    <w:next w:val="14"/>
    <w:autoRedefine/>
    <w:qFormat/>
    <w:uiPriority w:val="0"/>
    <w:pPr>
      <w:widowControl w:val="0"/>
      <w:spacing w:before="0" w:after="120" w:line="240" w:lineRule="atLeast"/>
      <w:ind w:left="540"/>
    </w:pPr>
    <w:rPr>
      <w:rFonts w:cs="Tahoma"/>
      <w:i/>
      <w:color w:val="0000FF"/>
    </w:rPr>
  </w:style>
  <w:style w:type="paragraph" w:customStyle="1" w:styleId="104">
    <w:name w:val="Heading Big"/>
    <w:basedOn w:val="53"/>
    <w:autoRedefine/>
    <w:qFormat/>
    <w:uiPriority w:val="0"/>
    <w:pPr>
      <w:widowControl w:val="0"/>
      <w:spacing w:before="120"/>
    </w:pPr>
    <w:rPr>
      <w:rFonts w:ascii="Swis721 BlkEx BT" w:hAnsi="Swis721 BlkEx BT"/>
      <w:b/>
      <w:snapToGrid w:val="0"/>
      <w:color w:val="6E2500"/>
      <w:sz w:val="40"/>
      <w:szCs w:val="40"/>
      <w:lang w:val="en-US"/>
    </w:rPr>
  </w:style>
  <w:style w:type="paragraph" w:customStyle="1" w:styleId="105">
    <w:name w:val="Heading Lv1"/>
    <w:basedOn w:val="1"/>
    <w:autoRedefine/>
    <w:qFormat/>
    <w:uiPriority w:val="0"/>
    <w:pPr>
      <w:widowControl w:val="0"/>
      <w:ind w:left="0"/>
      <w:jc w:val="center"/>
    </w:pPr>
    <w:rPr>
      <w:rFonts w:cs="Tahoma"/>
      <w:b/>
      <w:snapToGrid w:val="0"/>
      <w:color w:val="6E2500"/>
    </w:rPr>
  </w:style>
  <w:style w:type="paragraph" w:customStyle="1" w:styleId="106">
    <w:name w:val="NormalT"/>
    <w:basedOn w:val="1"/>
    <w:qFormat/>
    <w:uiPriority w:val="0"/>
  </w:style>
  <w:style w:type="paragraph" w:customStyle="1" w:styleId="107">
    <w:name w:val="Table Contents"/>
    <w:basedOn w:val="1"/>
    <w:qFormat/>
    <w:uiPriority w:val="0"/>
    <w:pPr>
      <w:widowControl w:val="0"/>
      <w:suppressLineNumbers/>
      <w:suppressAutoHyphens/>
      <w:snapToGrid w:val="0"/>
      <w:spacing w:before="0"/>
      <w:ind w:left="144"/>
    </w:pPr>
    <w:rPr>
      <w:rFonts w:ascii="Arial" w:hAnsi="Arial" w:cs="Times New Roman"/>
      <w:lang w:eastAsia="ar-SA"/>
    </w:rPr>
  </w:style>
  <w:style w:type="character" w:customStyle="1" w:styleId="108">
    <w:name w:val="Heading 1 Char"/>
    <w:basedOn w:val="11"/>
    <w:link w:val="2"/>
    <w:qFormat/>
    <w:uiPriority w:val="9"/>
    <w:rPr>
      <w:rFonts w:ascii="Verdana" w:hAnsi="Verdana"/>
      <w:b/>
      <w:bCs/>
      <w:caps/>
      <w:snapToGrid w:val="0"/>
      <w:color w:val="6E2500"/>
      <w:kern w:val="28"/>
      <w:sz w:val="24"/>
      <w:szCs w:val="24"/>
    </w:rPr>
  </w:style>
  <w:style w:type="character" w:customStyle="1" w:styleId="109">
    <w:name w:val="Heading 2 Char"/>
    <w:basedOn w:val="11"/>
    <w:link w:val="3"/>
    <w:qFormat/>
    <w:uiPriority w:val="9"/>
    <w:rPr>
      <w:rFonts w:ascii="Verdana" w:hAnsi="Verdana" w:cs="Tahoma"/>
      <w:b/>
      <w:i/>
      <w:iCs/>
      <w:snapToGrid w:val="0"/>
      <w:color w:val="003400"/>
      <w:sz w:val="22"/>
      <w:szCs w:val="22"/>
    </w:rPr>
  </w:style>
  <w:style w:type="character" w:customStyle="1" w:styleId="110">
    <w:name w:val="Heading 3 Char"/>
    <w:basedOn w:val="11"/>
    <w:link w:val="4"/>
    <w:qFormat/>
    <w:uiPriority w:val="9"/>
    <w:rPr>
      <w:rFonts w:ascii="Tahoma" w:hAnsi="Tahoma" w:cs="Tahoma"/>
      <w:b/>
      <w:bCs/>
      <w:szCs w:val="18"/>
    </w:rPr>
  </w:style>
  <w:style w:type="character" w:customStyle="1" w:styleId="111">
    <w:name w:val="Heading 4 Char"/>
    <w:basedOn w:val="11"/>
    <w:link w:val="5"/>
    <w:qFormat/>
    <w:uiPriority w:val="9"/>
    <w:rPr>
      <w:rFonts w:ascii="Tahoma" w:hAnsi="Tahoma" w:cs="Arial"/>
      <w:b/>
      <w:bCs/>
    </w:rPr>
  </w:style>
  <w:style w:type="paragraph" w:customStyle="1" w:styleId="112">
    <w:name w:val="msonormal"/>
    <w:basedOn w:val="1"/>
    <w:qFormat/>
    <w:uiPriority w:val="0"/>
    <w:pPr>
      <w:spacing w:before="100" w:beforeAutospacing="1" w:after="100" w:afterAutospacing="1"/>
      <w:ind w:left="0"/>
    </w:pPr>
    <w:rPr>
      <w:rFonts w:ascii="Times New Roman" w:hAnsi="Times New Roman" w:cs="Times New Roman"/>
      <w:sz w:val="24"/>
      <w:szCs w:val="24"/>
      <w:lang w:eastAsia="ja-JP"/>
    </w:rPr>
  </w:style>
  <w:style w:type="character" w:customStyle="1" w:styleId="113">
    <w:name w:val="apple-tab-span"/>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297B2-FBF9-41B0-BDD8-4C4F5D868872}">
  <ds:schemaRefs/>
</ds:datastoreItem>
</file>

<file path=docProps/app.xml><?xml version="1.0" encoding="utf-8"?>
<Properties xmlns="http://schemas.openxmlformats.org/officeDocument/2006/extended-properties" xmlns:vt="http://schemas.openxmlformats.org/officeDocument/2006/docPropsVTypes">
  <Template>Template_SRS.dot</Template>
  <Manager>Nguyen Thanh Nam</Manager>
  <Company>FPTSoft</Company>
  <Pages>24</Pages>
  <Words>1684</Words>
  <Characters>10466</Characters>
  <Lines>198</Lines>
  <Paragraphs>55</Paragraphs>
  <TotalTime>1019</TotalTime>
  <ScaleCrop>false</ScaleCrop>
  <LinksUpToDate>false</LinksUpToDate>
  <CharactersWithSpaces>11916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Template</cp:category>
  <dcterms:created xsi:type="dcterms:W3CDTF">2016-07-13T07:25:00Z</dcterms:created>
  <dc:creator>Author</dc:creator>
  <dc:description>CMM-4 Project</dc:description>
  <cp:lastModifiedBy>duykh</cp:lastModifiedBy>
  <cp:lastPrinted>2411-12-31T17:00:00Z</cp:lastPrinted>
  <dcterms:modified xsi:type="dcterms:W3CDTF">2026-06-21T11:53:01Z</dcterms:modified>
  <dc:subject>1/1</dc:subject>
  <dc:title>Template_SRS</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eyJoZGlkIjoiOThjNjE5NmYwNGNiMmZkNmIxZjc1NGUzNDFiNmQxOGYiLCJ1c2VySWQiOiIxMzkyMTI0MDUzNzM5In0=</vt:lpwstr>
  </property>
  <property fmtid="{D5CDD505-2E9C-101B-9397-08002B2CF9AE}" pid="3" name="KSOProductBuildVer">
    <vt:lpwstr>1033-12.1.0.26880</vt:lpwstr>
  </property>
  <property fmtid="{D5CDD505-2E9C-101B-9397-08002B2CF9AE}" pid="4" name="ICV">
    <vt:lpwstr>D5CD5FE1DF914FACA27C5ED16A240B37_13</vt:lpwstr>
  </property>
</Properties>
</file>