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sz w:val="28"/>
        </w:rPr>
        <w:t xml:space="preserve">Лабораторна робота №</w:t>
      </w:r>
      <w:r>
        <w:rPr>
          <w:rFonts w:ascii="Times New Roman" w:hAnsi="Times New Roman" w:cs="Times New Roman"/>
          <w:sz w:val="28"/>
          <w:lang w:val="en-US"/>
        </w:rPr>
        <w:t xml:space="preserve">1</w:t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Тема</w:t>
      </w:r>
      <w:r>
        <w:rPr>
          <w:rFonts w:ascii="Times New Roman" w:hAnsi="Times New Roman" w:cs="Times New Roman"/>
          <w:b/>
          <w:sz w:val="32"/>
          <w:lang w:val="en-US"/>
        </w:rPr>
        <w:t xml:space="preserve">: 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  <w:t xml:space="preserve">Асинхронна обробка даних у TypeScript</w:t>
      </w: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cs="Times New Roman"/>
          <w:b/>
          <w:sz w:val="32"/>
        </w:rPr>
      </w:r>
    </w:p>
    <w:p>
      <w:pPr>
        <w:pBdr/>
        <w:spacing/>
        <w:ind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 xml:space="preserve">Мета: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навчитися налаштувувати середовища розробки та набуття практичних навичок асинхронного програмування в TypeScript, зокрема: • встановлення Node.js та налаштування TypeScript-проєкту; • використання Promise.all та Promise.race для керування паралельними операціями; •</w:t>
      </w:r>
      <w:r>
        <w:rPr>
          <w:rFonts w:ascii="Times New Roman" w:hAnsi="Times New Roman" w:cs="Times New Roman"/>
          <w:sz w:val="28"/>
        </w:rPr>
        <w:t xml:space="preserve"> реалізація механізмів повторних спроб (retry) при помилках; • послідовна обробка даних партіями (batch processing); • коректна обробка помилок через try/catch в асинхронному коді.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>
      <w:pPr>
        <w:pBdr/>
        <w:spacing/>
        <w:ind/>
        <w:jc w:val="center"/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pP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  <w:t xml:space="preserve">Хід роботи:</w:t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  <w:r>
        <w:rPr>
          <w:rFonts w:ascii="TimesNewRomanPS-BoldMT_1x_1" w:hAnsi="TimesNewRomanPS-BoldMT_1x_1"/>
          <w:b/>
          <w:color w:val="000000"/>
          <w:sz w:val="28"/>
          <w:szCs w:val="28"/>
          <w:shd w:val="clear" w:color="auto" w:fill="ffffff"/>
        </w:rPr>
      </w:r>
    </w:p>
    <w:p>
      <w:pPr>
        <w:pBdr/>
        <w:shd w:val="nil" w:color="auto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187310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61732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765" cy="18731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81.95pt;height:147.4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0E72B2B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19175" cy="6000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7228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019174" cy="600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80.25pt;height:47.2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8106BDD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9BA7594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28254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926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765" cy="3282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81.95pt;height:258.47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1E77DD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31312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5655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20765" cy="31312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81.95pt;height:246.5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55836D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24325" cy="241935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4668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124324" cy="2419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324.75pt;height:190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F7712F3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90900" cy="1400175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56255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390899" cy="1400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267.00pt;height:110.2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A0FD24C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30D4829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94976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6797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120765" cy="29497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81.95pt;height:232.2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C5CA8CD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Встановлення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type: “module”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none"/>
          <w:lang w:val="uk-UA"/>
        </w:rPr>
        <w:t xml:space="preserve">для кращого синтаксису. Також додавання скріпту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start</w:t>
        <w:br/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55241" cy="222248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4781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755240" cy="2222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295.69pt;height:175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D849CD1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57850" cy="335280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3077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657850" cy="3352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445.50pt;height:264.0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6B8F086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00400" cy="200025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47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3200400" cy="200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252.00pt;height:157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BE31C89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FBEDC16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7132599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6650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6120765" cy="71325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481.95pt;height:561.62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7E8ED2B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406114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87860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6120765" cy="40611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481.95pt;height:319.77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2D6AC7A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2400" cy="140970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05873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3962399" cy="14096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312.00pt;height:111.0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F2AE18C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5948581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52625" cy="485775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82223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1952624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153.75pt;height:38.25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14925" cy="6000750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60847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114925" cy="6000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402.75pt;height:472.5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599ED4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5425587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28707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6120765" cy="54255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481.95pt;height:427.21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7CC345D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81350" cy="1323975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3189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181349" cy="13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0" o:spid="_x0000_s90" type="#_x0000_t75" style="width:250.50pt;height:104.2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252FC02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E1E9E68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76450" cy="4381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00329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2076449" cy="4381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1" o:spid="_x0000_s91" type="#_x0000_t75" style="width:163.50pt;height:34.50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86350" cy="5810250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32507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086350" cy="58102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2" o:spid="_x0000_s92" type="#_x0000_t75" style="width:400.50pt;height:457.5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88EE89F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219B7FE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537294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39826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6120765" cy="53729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3" o:spid="_x0000_s93" type="#_x0000_t75" style="width:481.95pt;height:423.07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207D86FC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86125" cy="162877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8116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286125" cy="1628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4" o:spid="_x0000_s94" type="#_x0000_t75" style="width:258.75pt;height:128.25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11FD210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C0210C5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91100" cy="1724025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37950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 flipH="0" flipV="0">
                          <a:off x="0" y="0"/>
                          <a:ext cx="4991099" cy="1724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5" o:spid="_x0000_s95" type="#_x0000_t75" style="width:393.00pt;height:135.75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62550" cy="432435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60132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162549" cy="4324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6" o:spid="_x0000_s96" type="#_x0000_t75" style="width:406.50pt;height:340.5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340EDDB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296166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4497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6120765" cy="2961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7" o:spid="_x0000_s97" type="#_x0000_t75" style="width:481.95pt;height:233.20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1C17C21E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276600" cy="101917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17138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3276599" cy="10191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8" o:spid="_x0000_s98" type="#_x0000_t75" style="width:258.00pt;height:80.25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CEE75D4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BD08037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Оформлення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index.ts: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7877BC1">
      <w:pPr>
        <w:pBdr/>
        <w:shd w:val="nil" w:color="000000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765" cy="4436479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77279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6120765" cy="4436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9" o:spid="_x0000_s99" type="#_x0000_t75" style="width:481.95pt;height:349.33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/>
      <w:r/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sz w:val="28"/>
        </w:rPr>
        <w:t xml:space="preserve">Висновок: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в ході виконання роботи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  <w:t xml:space="preserve">навчився </w:t>
      </w:r>
      <w:r>
        <w:rPr>
          <w:rFonts w:ascii="Times New Roman" w:hAnsi="Times New Roman" w:cs="Times New Roman"/>
          <w:sz w:val="28"/>
        </w:rPr>
        <w:t xml:space="preserve">налаштувувати середовища розробки та набуття практичних навичок асинхронного програмування в TypeScript, зокрема: • встановлення Node.js та налаштування TypeScript-проєкту; • використання Promise.all та Promise.race для керування паралельними операціями; •</w:t>
      </w:r>
      <w:r>
        <w:rPr>
          <w:rFonts w:ascii="Times New Roman" w:hAnsi="Times New Roman" w:cs="Times New Roman"/>
          <w:sz w:val="28"/>
        </w:rPr>
        <w:t xml:space="preserve"> реалізація механізмів повторних спроб (retry) при помилках; • послідовна обробка даних партіями (batch processing); • коректна обробка помилок через try/catch в асинхронному коді.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nextPage"/>
      <w:pgSz w:h="16838" w:orient="portrait" w:w="11906"/>
      <w:pgMar w:top="850" w:right="850" w:bottom="850" w:left="1417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ournal">
    <w:panose1 w:val="00000500000000000000"/>
  </w:font>
  <w:font w:name="Wingdings">
    <w:panose1 w:val="05010000000000000000"/>
  </w:font>
  <w:font w:name="TimesNewRomanPS-BoldMT_1x_1">
    <w:panose1 w:val="02020603050405020304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ISOCPEUR">
    <w:panose1 w:val="00000500000000000000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1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0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999"/>
      <w:pBdr/>
      <w:spacing/>
      <w:ind/>
      <w:rPr/>
    </w:pPr>
    <w:r>
      <w:rPr>
        <w:rFonts w:ascii="Times New Roman" w:hAnsi="Times New Roman" w:cs="Times New Roman"/>
        <w:sz w:val="24"/>
        <w:szCs w:val="24"/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<wp:simplePos x="0" y="0"/>
              <wp:positionH relativeFrom="margin">
                <wp:posOffset>-283210</wp:posOffset>
              </wp:positionH>
              <wp:positionV relativeFrom="paragraph">
                <wp:posOffset>-92075</wp:posOffset>
              </wp:positionV>
              <wp:extent cx="6659880" cy="10295890"/>
              <wp:effectExtent l="0" t="0" r="26670" b="29209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 w:eastAsia="Calibri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0"/>
                                <w:szCs w:val="22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en-US" w:bidi="ar-SA"/>
                                <w14:ligatures w14:val="none"/>
                              </w:rPr>
                              <w:t xml:space="preserve">Шевчук Д</w:t>
                            </w:r>
                            <w:r>
                              <w:rPr>
                                <w:rFonts w:ascii="Times New Roman" w:hAnsi="Times New Roman" w:eastAsia="Calibri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0"/>
                                <w:szCs w:val="22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en-US"/>
                                <w14:ligatures w14:val="none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 w:eastAsia="Calibri" w:cs="Arial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vanish w:val="0"/>
                                <w:color w:val="auto"/>
                                <w:spacing w:val="0"/>
                                <w:position w:val="0"/>
                                <w:sz w:val="20"/>
                                <w:szCs w:val="22"/>
                                <w:highlight w:val="none"/>
                                <w:u w:val="none"/>
                                <w:vertAlign w:val="baseline"/>
                                <w:rtl w:val="0"/>
                                <w:cs w:val="0"/>
                                <w:lang w:val="uk-UA" w:eastAsia="en-US" w:bidi="ar-SA"/>
                                <w14:ligatures w14:val="none"/>
                              </w:rPr>
                              <w:t xml:space="preserve">Р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lang w:val="en-US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1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"/>
                          <wps:cNvSp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"/>
                          <wps:cNvSp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"/>
                          <wps:cNvSp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"/>
                          <wps:cNvSp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"/>
                          <wps:cNvSp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"/>
                          <wps:cNvSp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"/>
                          <wps:cNvSp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"/>
                          <wps:cNvSp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"/>
                          <wps:cNvSp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"/>
                          <wps:cNvSp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Змн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3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4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докум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5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Підпис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6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Дата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Арк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2003"/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 xml:space="preserve"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«Житомирська політехніка».2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121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.2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3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.000 –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Лр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1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jc w:val="center"/>
                                  <w:rPr/>
                                </w:pPr>
                                <w:r/>
                                <w:r/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0" name="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0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0" o:spid="_x0000_s0000" style="position:absolute;z-index:251661312;o:allowoverlap:true;o:allowincell:true;mso-position-horizontal-relative:margin;margin-left:-22.30pt;mso-position-horizontal:absolute;mso-position-vertical-relative:text;margin-top:-7.25pt;mso-position-vertical:absolute;width:524.40pt;height:810.70pt;mso-wrap-distance-left:9.00pt;mso-wrap-distance-top:0.00pt;mso-wrap-distance-right:9.00pt;mso-wrap-distance-bottom:0.00pt;" coordorigin="11,2" coordsize="104,162">
              <v:shape id="shape 1" o:spid="_x0000_s1" o:spt="1" type="#_x0000_t1" style="position:absolute;left:23;top:156;width:13;height:2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 w:eastAsia="Calibri" w:cs="Arial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0"/>
                          <w:szCs w:val="22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en-US" w:bidi="ar-SA"/>
                          <w14:ligatures w14:val="none"/>
                        </w:rPr>
                        <w:t xml:space="preserve">Шевчук Д</w:t>
                      </w:r>
                      <w:r>
                        <w:rPr>
                          <w:rFonts w:ascii="Times New Roman" w:hAnsi="Times New Roman" w:eastAsia="Calibri" w:cs="Arial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0"/>
                          <w:szCs w:val="22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en-US"/>
                          <w14:ligatures w14:val="none"/>
                        </w:rPr>
                        <w:t xml:space="preserve">.</w:t>
                      </w:r>
                      <w:r>
                        <w:rPr>
                          <w:rFonts w:ascii="Times New Roman" w:hAnsi="Times New Roman" w:eastAsia="Calibri" w:cs="Arial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vanish w:val="0"/>
                          <w:color w:val="auto"/>
                          <w:spacing w:val="0"/>
                          <w:position w:val="0"/>
                          <w:sz w:val="20"/>
                          <w:szCs w:val="22"/>
                          <w:highlight w:val="none"/>
                          <w:u w:val="none"/>
                          <w:vertAlign w:val="baseline"/>
                          <w:rtl w:val="0"/>
                          <w:cs w:val="0"/>
                          <w:lang w:val="uk-UA" w:eastAsia="en-US" w:bidi="ar-SA"/>
                          <w14:ligatures w14:val="none"/>
                        </w:rPr>
                        <w:t xml:space="preserve">Р</w:t>
                      </w:r>
                      <w:r>
                        <w:rPr>
                          <w:rFonts w:ascii="Times New Roman" w:hAnsi="Times New Roman"/>
                          <w:sz w:val="20"/>
                          <w:lang w:val="en-US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</v:shape>
              <v:group id="group 2" o:spid="_x0000_s0000" style="position:absolute;left:11;top:2;width:104;height:162;" coordorigin="11,2" coordsize="104,162">
                <v:group id="group 3" o:spid="_x0000_s0000" style="position:absolute;left:11;top:2;width:104;height:162;" coordorigin="11,2" coordsize="104,162">
                  <v:shape id="shape 4" o:spid="_x0000_s4" o:spt="1" type="#_x0000_t1" style="position:absolute;left:11;top:2;width:104;height:162;visibility:visible;" filled="f" strokecolor="#000000" strokeweight="2.00pt"/>
                  <v:line id="shape 5" o:spid="_x0000_s5" style="position:absolute;left:0;text-align:left;z-index:251661312;visibility:visible;" from="11.3pt,2.8pt" to="116.2pt,165.0pt" filled="f" strokecolor="#000000" strokeweight="2.00pt"/>
                  <v:line id="shape 6" o:spid="_x0000_s6" style="position:absolute;left:0;text-align:left;z-index:251661312;visibility:visible;" from="11.3pt,2.8pt" to="116.2pt,165.0pt" filled="f" strokecolor="#000000" strokeweight="2.00pt"/>
                  <v:line id="shape 7" o:spid="_x0000_s7" style="position:absolute;left:0;text-align:left;z-index:251661312;visibility:visible;" from="11.3pt,2.8pt" to="116.2pt,165.0pt" filled="f" strokecolor="#000000" strokeweight="2.00pt"/>
                  <v:line id="shape 8" o:spid="_x0000_s8" style="position:absolute;left:0;text-align:left;z-index:251661312;visibility:visible;" from="11.3pt,2.8pt" to="116.2pt,165.0pt" filled="f" strokecolor="#000000" strokeweight="2.00pt"/>
                  <v:line id="shape 9" o:spid="_x0000_s9" style="position:absolute;left:0;text-align:left;z-index:251661312;visibility:visible;" from="11.3pt,2.8pt" to="116.2pt,165.0pt" filled="f" strokecolor="#000000" strokeweight="2.00pt"/>
                  <v:line id="shape 10" o:spid="_x0000_s10" style="position:absolute;left:0;text-align:left;z-index:251661312;visibility:visible;" from="11.3pt,2.8pt" to="116.2pt,165.0pt" filled="f" strokecolor="#000000" strokeweight="2.00pt"/>
                  <v:line id="shape 11" o:spid="_x0000_s11" style="position:absolute;left:0;text-align:left;z-index:251661312;visibility:visible;" from="11.3pt,2.8pt" to="116.2pt,165.0pt" filled="f" strokecolor="#000000" strokeweight="2.00pt"/>
                  <v:line id="shape 12" o:spid="_x0000_s12" style="position:absolute;left:0;text-align:left;z-index:251661312;visibility:visible;" from="11.3pt,2.8pt" to="116.2pt,165.0pt" filled="f" strokecolor="#000000" strokeweight="1.00pt"/>
                  <v:line id="shape 13" o:spid="_x0000_s13" style="position:absolute;left:0;text-align:left;z-index:251661312;visibility:visible;" from="11.3pt,2.8pt" to="116.2pt,165.0pt" filled="f" strokecolor="#000000" strokeweight="2.00pt"/>
                  <v:line id="shape 14" o:spid="_x0000_s14" style="position:absolute;left:0;text-align:left;z-index:251661312;visibility:visible;" from="11.3pt,2.8pt" to="116.2pt,165.0pt" filled="f" strokecolor="#000000" strokeweight="1.00pt"/>
                  <v:shape id="shape 15" o:spid="_x0000_s15" o:spt="1" type="#_x0000_t1" style="position:absolute;left:11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Змн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6" o:spid="_x0000_s16" o:spt="1" type="#_x0000_t1" style="position:absolute;left:17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7" o:spid="_x0000_s17" o:spt="1" type="#_x0000_t1" style="position:absolute;left:23;top:162;width:13;height:2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докум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8" o:spid="_x0000_s18" o:spt="1" type="#_x0000_t1" style="position:absolute;left:37;top:162;width:8;height:2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Підпис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19" o:spid="_x0000_s19" o:spt="1" type="#_x0000_t1" style="position:absolute;left:45;top:162;width:5;height:2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Дата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0" o:spid="_x0000_s20" o:spt="1" type="#_x0000_t1" style="position:absolute;left:110;top:156;width:5;height:2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Арк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.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</v:shape>
                  <v:shape id="shape 21" o:spid="_x0000_s21" o:spt="1" type="#_x0000_t1" style="position:absolute;left:110;top:160;width:5;height:3;v-text-anchor:top;visibility:visible;" filled="f" stroked="f">
                    <v:textbox inset="0,0,0,0">
                      <w:txbxContent>
                        <w:p>
                          <w:pPr>
                            <w:pStyle w:val="2003"/>
                            <w:pBdr/>
                            <w:spacing/>
                            <w:ind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 xml:space="preserve"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r>
                        </w:p>
                      </w:txbxContent>
                    </v:textbox>
                  </v:shape>
                  <v:shape id="shape 22" o:spid="_x0000_s22" o:spt="1" type="#_x0000_t1" style="position:absolute;left:51;top:158;width:58;height:3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«Житомирська політехніка».2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121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.2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3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.000 –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Лр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1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jc w:val="center"/>
                            <w:rPr/>
                          </w:pPr>
                          <w:r/>
                          <w:r/>
                        </w:p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v:group>
                <v:shape id="shape 23" o:spid="_x0000_s23" o:spt="1" type="#_x0000_t1" style="position:absolute;left:23;top:159;width:14;height:2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0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0"/>
                            <w:szCs w:val="20"/>
                          </w:rPr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999"/>
      <w:pBdr/>
      <w:spacing/>
      <w:ind/>
      <w:rPr/>
    </w:pPr>
    <w:r>
      <w:rPr>
        <w:lang w:eastAsia="uk-UA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" name="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Арк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" name="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докум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.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Підпис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Дата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</w:t>
                            </w:r>
                            <w:r>
                              <w:rPr>
                                <w:sz w:val="20"/>
                              </w:rPr>
                              <w:t xml:space="preserve">.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 xml:space="preserve">1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120"/>
                              <w:ind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ДУ «Житомирська політехніка».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 xml:space="preserve">.000 – Лр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 xml:space="preserve">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"/>
                      <wps:cNvSp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"/>
                      <wps:cNvSp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"/>
                      <wps:cNvSp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"/>
                      <wps:cNvSp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"/>
                      <wps:cNvSp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3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3"/>
                                <w:pBdr/>
                                <w:spacing/>
                                <w:ind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б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 xml:space="preserve">.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3"/>
                                <w:pBdr/>
                                <w:spacing/>
                                <w:ind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Шевчук Д,Р,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25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3"/>
                                <w:pBdr/>
                                <w:spacing/>
                                <w:ind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Перевір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.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>
                                  <w:top w:val="none" w:color="000000" w:sz="4" w:space="0"/>
                                  <w:left w:val="none" w:color="000000" w:sz="4" w:space="0"/>
                                  <w:bottom w:val="none" w:color="000000" w:sz="4" w:space="0"/>
                                  <w:right w:val="none" w:color="000000" w:sz="4" w:space="0"/>
                                </w:pBdr>
                                <w:spacing/>
                                <w:ind w:right="0" w:firstLine="0" w:left="0"/>
                                <w:rPr>
                                  <w:sz w:val="22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rFonts w:ascii="Calibri" w:hAnsi="Calibri" w:eastAsia="Calibri" w:cs="Arial"/>
                                  <w:b w:val="0"/>
                                  <w:bCs w:val="0"/>
                                  <w:i w:val="0"/>
                                  <w:iCs w:val="0"/>
                                  <w:caps w:val="0"/>
                                  <w:smallCaps w:val="0"/>
                                  <w:strike w:val="0"/>
                                  <w:vanish w:val="0"/>
                                  <w:color w:val="auto"/>
                                  <w:spacing w:val="0"/>
                                  <w:position w:val="0"/>
                                  <w:sz w:val="22"/>
                                  <w:szCs w:val="20"/>
                                  <w:highlight w:val="none"/>
                                  <w:u w:val="none"/>
                                  <w:vertAlign w:val="baseline"/>
                                  <w:rtl w:val="0"/>
                                  <w:cs w:val="0"/>
                                  <w:lang w:val="uk-UA" w:eastAsia="en-US" w:bidi="ar-SA"/>
                                  <w14:ligatures w14:val="none"/>
                                </w:rPr>
                                <w:t xml:space="preserve">Фуріхата Д.В.</w:t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  <w:r>
                                <w:rPr>
                                  <w:sz w:val="22"/>
                                  <w:szCs w:val="20"/>
                                </w:rPr>
                              </w:r>
                            </w:p>
                            <w:p>
                              <w:pPr>
                                <w:pBdr/>
                                <w:spacing/>
                                <w:ind/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  <w:r>
                                <w:rPr>
                                  <w:rFonts w:ascii="Times New Roman" w:hAnsi="Times New Roman" w:cs="Times New Roman"/>
                                  <w:i/>
                                  <w:sz w:val="16"/>
                                  <w:szCs w:val="16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7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3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Керівник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9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3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Н. контр.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1" name="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2003"/>
                                <w:pBdr/>
                                <w:spacing/>
                                <w:ind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Зав. каф.</w:t>
                              </w:r>
                              <w:r>
                                <w:rPr>
                                  <w:sz w:val="20"/>
                                </w:rPr>
                              </w:r>
                              <w:r>
                                <w:rPr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/>
                                <w:ind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" name=""/>
                      <wps:cNvSp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лабораторної роботи</w:t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  <w:r>
                              <w:rPr>
                                <w:sz w:val="28"/>
                                <w:szCs w:val="30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"/>
                      <wps:cNvSp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6" name=""/>
                      <wps:cNvSp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" name=""/>
                      <wps:cNvSp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8" name="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Літ.</w:t>
                            </w:r>
                            <w:r>
                              <w:rPr>
                                <w:sz w:val="20"/>
                              </w:rPr>
                            </w:r>
                            <w:r>
                              <w:rPr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Аркушів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/>
                              <w:ind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  <w:r>
                              <w:rPr>
                                <w:sz w:val="20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"/>
                      <wps:cNvSp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2" name=""/>
                      <wps:cNvSp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3" name="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003"/>
                              <w:pBdr/>
                              <w:spacing w:before="60"/>
                              <w:ind/>
                              <w:jc w:val="center"/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 xml:space="preserve"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I</w:t>
                            </w:r>
                            <w:r>
                              <w:rPr>
                                <w:szCs w:val="28"/>
                              </w:rPr>
                              <w:t xml:space="preserve"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3</w:t>
                            </w:r>
                            <w:r>
                              <w:rPr>
                                <w:szCs w:val="28"/>
                              </w:rPr>
                              <w:t xml:space="preserve">-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5</w:t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  <w:r>
                              <w:rPr>
                                <w:rFonts w:ascii="Journal" w:hAnsi="Journal"/>
                                <w:szCs w:val="28"/>
                                <w:lang w:val="en-US"/>
                              </w:rPr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24" o:spid="_x0000_s0000" style="position:absolute;z-index:251659264;o:allowoverlap:true;o:allowincell:true;mso-position-horizontal-relative:page;margin-left:46.80pt;mso-position-horizontal:absolute;mso-position-vertical-relative:text;margin-top:-21.00pt;mso-position-vertical:absolute;width:522.60pt;height:810.70pt;mso-wrap-distance-left:9.00pt;mso-wrap-distance-top:0.00pt;mso-wrap-distance-right:9.00pt;mso-wrap-distance-bottom:0.00pt;" coordorigin="11,2" coordsize="104,162">
              <v:shape id="shape 25" o:spid="_x0000_s25" o:spt="1" type="#_x0000_t1" style="position:absolute;left:11;top:2;width:104;height:162;visibility:visible;" filled="f" strokecolor="#000000" strokeweight="2.00pt"/>
              <v:line id="shape 26" o:spid="_x0000_s26" style="position:absolute;left:0;text-align:left;z-index:251659264;visibility:visible;" from="11.3pt,2.8pt" to="116.2pt,165.0pt" filled="f" strokecolor="#000000" strokeweight="2.00pt"/>
              <v:line id="shape 27" o:spid="_x0000_s27" style="position:absolute;left:0;text-align:left;z-index:251659264;visibility:visible;" from="11.3pt,2.8pt" to="116.2pt,165.0pt" filled="f" strokecolor="#000000" strokeweight="2.00pt"/>
              <v:line id="shape 28" o:spid="_x0000_s28" style="position:absolute;left:0;text-align:left;z-index:251659264;visibility:visible;" from="11.3pt,2.8pt" to="116.2pt,165.0pt" filled="f" strokecolor="#000000" strokeweight="2.00pt"/>
              <v:line id="shape 29" o:spid="_x0000_s29" style="position:absolute;left:0;text-align:left;z-index:251659264;visibility:visible;" from="11.3pt,2.8pt" to="116.2pt,165.0pt" filled="f" strokecolor="#000000" strokeweight="2.00pt"/>
              <v:line id="shape 30" o:spid="_x0000_s30" style="position:absolute;left:0;text-align:left;z-index:251659264;visibility:visible;" from="11.3pt,2.8pt" to="116.2pt,165.0pt" filled="f" strokecolor="#000000" strokeweight="2.00pt"/>
              <v:line id="shape 31" o:spid="_x0000_s31" style="position:absolute;left:0;text-align:left;z-index:251659264;visibility:visible;" from="11.3pt,2.8pt" to="116.2pt,165.0pt" filled="f" strokecolor="#000000" strokeweight="2.00pt"/>
              <v:line id="shape 32" o:spid="_x0000_s32" style="position:absolute;left:0;text-align:left;z-index:251659264;visibility:visible;" from="11.3pt,2.8pt" to="116.2pt,165.0pt" filled="f" strokecolor="#000000" strokeweight="2.00pt"/>
              <v:line id="shape 33" o:spid="_x0000_s33" style="position:absolute;left:0;text-align:left;z-index:251659264;visibility:visible;" from="11.3pt,2.8pt" to="116.2pt,165.0pt" filled="f" strokecolor="#000000" strokeweight="1.00pt"/>
              <v:line id="shape 34" o:spid="_x0000_s34" style="position:absolute;left:0;text-align:left;z-index:251659264;visibility:visible;" from="11.3pt,2.8pt" to="116.2pt,165.0pt" filled="f" strokecolor="#000000" strokeweight="1.00pt"/>
              <v:shape id="shape 35" o:spid="_x0000_s35" o:spt="1" type="#_x0000_t1" style="position:absolute;left:11;top:148;width:4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36" o:spid="_x0000_s36" o:spt="1" type="#_x0000_t1" style="position:absolute;left:16;top:148;width:5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Арк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7" o:spid="_x0000_s37" o:spt="1" type="#_x0000_t1" style="position:absolute;left:23;top:148;width:13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докум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.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8" o:spid="_x0000_s38" o:spt="1" type="#_x0000_t1" style="position:absolute;left:37;top:148;width:8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Підпис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39" o:spid="_x0000_s39" o:spt="1" type="#_x0000_t1" style="position:absolute;left:45;top:148;width:5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Дата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</w:r>
                    </w:p>
                  </w:txbxContent>
                </v:textbox>
              </v:shape>
              <v:shape id="shape 40" o:spid="_x0000_s40" o:spt="1" type="#_x0000_t1" style="position:absolute;left:94;top:150;width:7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</w:t>
                      </w:r>
                      <w:r>
                        <w:rPr>
                          <w:sz w:val="20"/>
                        </w:rPr>
                        <w:t xml:space="preserve">.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94;top:153;width:7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 xml:space="preserve">1</w:t>
                      </w:r>
                      <w:r>
                        <w:rPr>
                          <w:sz w:val="20"/>
                          <w:lang w:val="ru-RU"/>
                        </w:rPr>
                      </w:r>
                      <w:r>
                        <w:rPr>
                          <w:sz w:val="20"/>
                          <w:lang w:val="ru-RU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52;top:143;width:63;height:5;v-text-anchor:top;visibility:visible;" filled="f" stroked="f">
                <v:textbox inset="0,0,0,0">
                  <w:txbxContent>
                    <w:p>
                      <w:pPr>
                        <w:pBdr/>
                        <w:spacing w:before="120"/>
                        <w:ind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ДУ «Житомирська політехніка».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3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 xml:space="preserve">.000 – Лр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 xml:space="preserve">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43" o:spid="_x0000_s43" style="position:absolute;left:0;text-align:left;z-index:251659264;visibility:visible;" from="52.0pt,143.8pt" to="115.8pt,149.5pt" filled="f" strokecolor="#000000" strokeweight="2.00pt"/>
              <v:line id="shape 44" o:spid="_x0000_s44" style="position:absolute;left:0;text-align:left;z-index:251659264;visibility:visible;" from="52.0pt,143.8pt" to="115.8pt,149.5pt" filled="f" strokecolor="#000000" strokeweight="2.00pt"/>
              <v:line id="shape 45" o:spid="_x0000_s45" style="position:absolute;left:0;text-align:left;z-index:251659264;visibility:visible;" from="52.0pt,143.8pt" to="115.8pt,149.5pt" filled="f" strokecolor="#000000" strokeweight="1.00pt"/>
              <v:line id="shape 46" o:spid="_x0000_s46" style="position:absolute;left:0;text-align:left;z-index:251659264;visibility:visible;" from="52.0pt,143.8pt" to="115.8pt,149.5pt" filled="f" strokecolor="#000000" strokeweight="1.00pt"/>
              <v:line id="shape 47" o:spid="_x0000_s47" style="position:absolute;left:0;text-align:left;z-index:251659264;visibility:visible;" from="52.0pt,143.8pt" to="115.8pt,149.5pt" filled="f" strokecolor="#000000" strokeweight="1.00pt"/>
              <v:group id="group 48" o:spid="_x0000_s0000" style="position:absolute;left:11;top:150;width:25;height:2;" coordorigin="0,0" coordsize="199,200">
                <v:shape id="shape 49" o:spid="_x0000_s49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3"/>
                          <w:pBdr/>
                          <w:spacing/>
                          <w:ind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б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 xml:space="preserve">.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  <w:r>
                          <w:rPr>
                            <w:rFonts w:ascii="Journal" w:hAnsi="Journal"/>
                            <w:sz w:val="20"/>
                          </w:rPr>
                        </w:r>
                      </w:p>
                    </w:txbxContent>
                  </v:textbox>
                </v:shape>
                <v:shape id="shape 50" o:spid="_x0000_s50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Style w:val="2003"/>
                          <w:pBdr/>
                          <w:spacing/>
                          <w:ind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</w:rPr>
                          <w:t xml:space="preserve">Шевчук Д,Р,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</v:group>
              <v:group id="group 51" o:spid="_x0000_s0000" style="position:absolute;left:11;top:153;width:25;height:2;" coordorigin="0,0" coordsize="203,211">
                <v:shape id="shape 52" o:spid="_x0000_s52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3"/>
                          <w:pBdr/>
                          <w:spacing/>
                          <w:ind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Перевір</w:t>
                        </w:r>
                        <w:r>
                          <w:rPr>
                            <w:sz w:val="20"/>
                            <w:lang w:val="ru-RU"/>
                          </w:rPr>
                          <w:t xml:space="preserve">.</w:t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  <w:r>
                          <w:rPr>
                            <w:sz w:val="20"/>
                            <w:lang w:val="ru-RU"/>
                          </w:rPr>
                        </w:r>
                      </w:p>
                    </w:txbxContent>
                  </v:textbox>
                </v:shape>
                <v:shape id="shape 53" o:spid="_x0000_s53" o:spt="1" type="#_x0000_t1" style="position:absolute;left:92;top:0;width:110;height:211;v-text-anchor:top;visibility:visible;" filled="f" stroked="f">
                  <v:textbox inset="0,0,0,0">
                    <w:txbxContent>
                      <w:p>
                        <w:pPr>
                          <w:pBdr>
                            <w:top w:val="none" w:color="000000" w:sz="4" w:space="0"/>
                            <w:left w:val="none" w:color="000000" w:sz="4" w:space="0"/>
                            <w:bottom w:val="none" w:color="000000" w:sz="4" w:space="0"/>
                            <w:right w:val="none" w:color="000000" w:sz="4" w:space="0"/>
                          </w:pBdr>
                          <w:spacing/>
                          <w:ind w:right="0" w:firstLine="0" w:left="0"/>
                          <w:rPr>
                            <w:sz w:val="22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rFonts w:ascii="Calibri" w:hAnsi="Calibri" w:eastAsia="Calibri" w:cs="Arial"/>
                            <w:b w:val="0"/>
                            <w:bCs w:val="0"/>
                            <w:i w:val="0"/>
                            <w:iCs w:val="0"/>
                            <w:caps w:val="0"/>
                            <w:smallCaps w:val="0"/>
                            <w:strike w:val="0"/>
                            <w:vanish w:val="0"/>
                            <w:color w:val="auto"/>
                            <w:spacing w:val="0"/>
                            <w:position w:val="0"/>
                            <w:sz w:val="22"/>
                            <w:szCs w:val="20"/>
                            <w:highlight w:val="none"/>
                            <w:u w:val="none"/>
                            <w:vertAlign w:val="baseline"/>
                            <w:rtl w:val="0"/>
                            <w:cs w:val="0"/>
                            <w:lang w:val="uk-UA" w:eastAsia="en-US" w:bidi="ar-SA"/>
                            <w14:ligatures w14:val="none"/>
                          </w:rPr>
                          <w:t xml:space="preserve">Фуріхата Д.В.</w:t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  <w:r>
                          <w:rPr>
                            <w:sz w:val="22"/>
                            <w:szCs w:val="20"/>
                          </w:rPr>
                        </w:r>
                      </w:p>
                      <w:p>
                        <w:pPr>
                          <w:pBdr/>
                          <w:spacing/>
                          <w:ind/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  <w:r>
                          <w:rPr>
                            <w:rFonts w:ascii="Times New Roman" w:hAnsi="Times New Roman" w:cs="Times New Roman"/>
                            <w:i/>
                            <w:sz w:val="16"/>
                            <w:szCs w:val="16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  <v:group id="group 54" o:spid="_x0000_s0000" style="position:absolute;left:11;top:156;width:25;height:2;" coordorigin="0,0" coordsize="199,200">
                <v:shape id="shape 55" o:spid="_x0000_s55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3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Керівник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6" o:spid="_x0000_s56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57" o:spid="_x0000_s0000" style="position:absolute;left:11;top:159;width:25;height:2;" coordorigin="0,0" coordsize="199,200">
                <v:shape id="shape 58" o:spid="_x0000_s58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3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Н. контр.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59" o:spid="_x0000_s59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</v:group>
              <v:group id="group 60" o:spid="_x0000_s0000" style="position:absolute;left:11;top:162;width:25;height:2;" coordorigin="0,0" coordsize="199,200">
                <v:shape id="shape 61" o:spid="_x0000_s61" o:spt="1" type="#_x0000_t1" style="position:absolute;left:0;top:0;width:88;height:200;v-text-anchor:top;visibility:visible;" filled="f" stroked="f">
                  <v:textbox inset="0,0,0,0">
                    <w:txbxContent>
                      <w:p>
                        <w:pPr>
                          <w:pStyle w:val="2003"/>
                          <w:pBdr/>
                          <w:spacing/>
                          <w:ind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Зав. каф.</w:t>
                        </w:r>
                        <w:r>
                          <w:rPr>
                            <w:sz w:val="20"/>
                          </w:rPr>
                        </w:r>
                        <w:r>
                          <w:rPr>
                            <w:sz w:val="20"/>
                          </w:rPr>
                        </w:r>
                      </w:p>
                    </w:txbxContent>
                  </v:textbox>
                </v:shape>
                <v:shape id="shape 62" o:spid="_x0000_s62" o:spt="1" type="#_x0000_t1" style="position:absolute;left:92;top:0;width:107;height:200;v-text-anchor:top;visibility:visible;" filled="f" stroked="f">
                  <v:textbox inset="0,0,0,0">
                    <w:txbxContent>
                      <w:p>
                        <w:pPr>
                          <w:pBdr/>
                          <w:spacing/>
                          <w:ind/>
                          <w:rPr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</v:shape>
              </v:group>
              <v:line id="shape 63" o:spid="_x0000_s63" style="position:absolute;left:0;text-align:left;z-index:251659264;visibility:visible;" from="92.8pt,0.0pt" to="200.0pt,200.0pt" filled="f" strokecolor="#000000" strokeweight="2.00pt"/>
              <v:shape id="shape 64" o:spid="_x0000_s64" o:spt="1" type="#_x0000_t1" style="position:absolute;left:52;top:151;width:32;height:13;v-text-anchor:top;visibility:visible;" filled="f" stroked="f">
                <v:textbox inset="0,0,0,0">
                  <w:txbxContent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лабораторної роботи</w:t>
                      </w:r>
                      <w:r>
                        <w:rPr>
                          <w:sz w:val="28"/>
                          <w:szCs w:val="30"/>
                        </w:rPr>
                      </w:r>
                      <w:r>
                        <w:rPr>
                          <w:sz w:val="28"/>
                          <w:szCs w:val="30"/>
                        </w:rPr>
                      </w:r>
                    </w:p>
                    <w:p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  <v:line id="shape 65" o:spid="_x0000_s65" style="position:absolute;left:0;text-align:left;z-index:251659264;visibility:visible;" from="52.2pt,151.3pt" to="85.2pt,164.4pt" filled="f" strokecolor="#000000" strokeweight="2.00pt"/>
              <v:line id="shape 66" o:spid="_x0000_s66" style="position:absolute;left:0;text-align:left;z-index:251659264;visibility:visible;" from="52.2pt,151.3pt" to="85.2pt,164.4pt" filled="f" strokecolor="#000000" strokeweight="2.00pt"/>
              <v:line id="shape 67" o:spid="_x0000_s67" style="position:absolute;left:0;text-align:left;z-index:251659264;visibility:visible;" from="52.2pt,151.3pt" to="85.2pt,164.4pt" filled="f" strokecolor="#000000" strokeweight="2.00pt"/>
              <v:shape id="shape 68" o:spid="_x0000_s68" o:spt="1" type="#_x0000_t1" style="position:absolute;left:86;top:150;width:7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Літ.</w:t>
                      </w:r>
                      <w:r>
                        <w:rPr>
                          <w:sz w:val="20"/>
                        </w:rPr>
                      </w:r>
                      <w:r>
                        <w:rPr>
                          <w:sz w:val="20"/>
                        </w:rPr>
                      </w:r>
                    </w:p>
                  </w:txbxContent>
                </v:textbox>
              </v:shape>
              <v:shape id="shape 69" o:spid="_x0000_s69" o:spt="1" type="#_x0000_t1" style="position:absolute;left:103;top:150;width:12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Аркушів</w:t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  <w:r>
                        <w:rPr>
                          <w:rFonts w:ascii="Journal" w:hAnsi="Journal"/>
                          <w:sz w:val="20"/>
                        </w:rPr>
                      </w:r>
                    </w:p>
                  </w:txbxContent>
                </v:textbox>
              </v:shape>
              <v:shape id="shape 70" o:spid="_x0000_s70" o:spt="1" type="#_x0000_t1" style="position:absolute;left:103;top:153;width:12;height:2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/>
                        <w:ind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</w:r>
                      <w:r>
                        <w:rPr>
                          <w:sz w:val="20"/>
                          <w:lang w:val="en-US"/>
                        </w:rPr>
                      </w:r>
                      <w:r>
                        <w:rPr>
                          <w:sz w:val="20"/>
                          <w:lang w:val="en-US"/>
                        </w:rPr>
                      </w:r>
                    </w:p>
                  </w:txbxContent>
                </v:textbox>
              </v:shape>
              <v:line id="shape 71" o:spid="_x0000_s71" style="position:absolute;left:0;text-align:left;z-index:251659264;visibility:visible;" from="103.6pt,153.7pt" to="115.8pt,156.2pt" filled="f" strokecolor="#000000" strokeweight="1.00pt"/>
              <v:line id="shape 72" o:spid="_x0000_s72" style="position:absolute;left:0;text-align:left;z-index:251659264;visibility:visible;" from="103.6pt,153.7pt" to="115.8pt,156.2pt" filled="f" strokecolor="#000000" strokeweight="1.00pt"/>
              <v:shape id="shape 73" o:spid="_x0000_s73" o:spt="1" type="#_x0000_t1" style="position:absolute;left:86;top:158;width:29;height:5;v-text-anchor:top;visibility:visible;" filled="f" stroked="f">
                <v:textbox inset="0,0,0,0">
                  <w:txbxContent>
                    <w:p>
                      <w:pPr>
                        <w:pStyle w:val="2003"/>
                        <w:pBdr/>
                        <w:spacing w:before="60"/>
                        <w:ind/>
                        <w:jc w:val="center"/>
                        <w:rPr>
                          <w:rFonts w:ascii="Journal" w:hAnsi="Journal"/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 xml:space="preserve"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 xml:space="preserve">I</w:t>
                      </w:r>
                      <w:r>
                        <w:rPr>
                          <w:szCs w:val="28"/>
                        </w:rPr>
                        <w:t xml:space="preserve">ПЗ</w:t>
                      </w:r>
                      <w:r>
                        <w:rPr>
                          <w:szCs w:val="28"/>
                          <w:lang w:val="en-US"/>
                        </w:rPr>
                        <w:t xml:space="preserve">-</w:t>
                      </w:r>
                      <w:r>
                        <w:rPr>
                          <w:szCs w:val="28"/>
                        </w:rPr>
                        <w:t xml:space="preserve">2</w:t>
                      </w:r>
                      <w:r>
                        <w:rPr>
                          <w:szCs w:val="28"/>
                          <w:lang w:val="en-US"/>
                        </w:rPr>
                        <w:t xml:space="preserve">3</w:t>
                      </w:r>
                      <w:r>
                        <w:rPr>
                          <w:szCs w:val="28"/>
                        </w:rPr>
                        <w:t xml:space="preserve">-</w:t>
                      </w:r>
                      <w:r>
                        <w:rPr>
                          <w:szCs w:val="28"/>
                          <w:lang w:val="en-US"/>
                        </w:rPr>
                        <w:t xml:space="preserve">5</w:t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  <w:r>
                        <w:rPr>
                          <w:rFonts w:ascii="Journal" w:hAnsi="Journal"/>
                          <w:szCs w:val="28"/>
                          <w:lang w:val="en-US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94697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810">
    <w:name w:val="Table Grid Light"/>
    <w:basedOn w:val="1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1">
    <w:name w:val="Plain Table 1"/>
    <w:basedOn w:val="1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2">
    <w:name w:val="Plain Table 2"/>
    <w:basedOn w:val="19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3">
    <w:name w:val="Plain Table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4">
    <w:name w:val="Plain Table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5">
    <w:name w:val="Plain Table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6">
    <w:name w:val="Grid Table 1 Light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7">
    <w:name w:val="Grid Table 1 Light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8">
    <w:name w:val="Grid Table 1 Light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19">
    <w:name w:val="Grid Table 1 Light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0">
    <w:name w:val="Grid Table 1 Light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1">
    <w:name w:val="Grid Table 1 Light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2">
    <w:name w:val="Grid Table 1 Light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3">
    <w:name w:val="Grid Table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4">
    <w:name w:val="Grid Table 2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5">
    <w:name w:val="Grid Table 2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6">
    <w:name w:val="Grid Table 2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7">
    <w:name w:val="Grid Table 2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8">
    <w:name w:val="Grid Table 2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29">
    <w:name w:val="Grid Table 2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0">
    <w:name w:val="Grid Table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1">
    <w:name w:val="Grid Table 3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2">
    <w:name w:val="Grid Table 3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Grid Table 3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>
    <w:name w:val="Grid Table 3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>
    <w:name w:val="Grid Table 3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>
    <w:name w:val="Grid Table 3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>
    <w:name w:val="Grid Table 4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>
    <w:name w:val="Grid Table 4 - Accent 1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>
    <w:name w:val="Grid Table 4 - Accent 2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>
    <w:name w:val="Grid Table 4 - Accent 3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>
    <w:name w:val="Grid Table 4 - Accent 4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>
    <w:name w:val="Grid Table 4 - Accent 5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Grid Table 4 - Accent 6"/>
    <w:basedOn w:val="19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Grid Table 5 Dark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>
    <w:name w:val="Grid Table 5 Dark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>
    <w:name w:val="Grid Table 5 Dark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>
    <w:name w:val="Grid Table 5 Dark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5 Dark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>
    <w:name w:val="Grid Table 5 Dark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0">
    <w:name w:val="Grid Table 5 Dark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1">
    <w:name w:val="Grid Table 6 Colorful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2">
    <w:name w:val="Grid Table 6 Colorful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3">
    <w:name w:val="Grid Table 6 Colorful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4">
    <w:name w:val="Grid Table 6 Colorful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5">
    <w:name w:val="Grid Table 6 Colorful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6">
    <w:name w:val="Grid Table 6 Colorful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7">
    <w:name w:val="Grid Table 6 Colorful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58">
    <w:name w:val="Grid Table 7 Colorful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59">
    <w:name w:val="Grid Table 7 Colorful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0">
    <w:name w:val="Grid Table 7 Colorful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1">
    <w:name w:val="Grid Table 7 Colorful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2">
    <w:name w:val="Grid Table 7 Colorful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3">
    <w:name w:val="Grid Table 7 Colorful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4">
    <w:name w:val="Grid Table 7 Colorful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5">
    <w:name w:val="List Table 1 Light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6">
    <w:name w:val="List Table 1 Light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7">
    <w:name w:val="List Table 1 Light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8">
    <w:name w:val="List Table 1 Light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69">
    <w:name w:val="List Table 1 Light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0">
    <w:name w:val="List Table 1 Light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1">
    <w:name w:val="List Table 1 Light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2">
    <w:name w:val="List Table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3">
    <w:name w:val="List Table 2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4">
    <w:name w:val="List Table 2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5">
    <w:name w:val="List Table 2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6">
    <w:name w:val="List Table 2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7">
    <w:name w:val="List Table 2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8">
    <w:name w:val="List Table 2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79">
    <w:name w:val="List Table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0">
    <w:name w:val="List Table 3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1">
    <w:name w:val="List Table 3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2">
    <w:name w:val="List Table 3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3">
    <w:name w:val="List Table 3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4">
    <w:name w:val="List Table 3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5">
    <w:name w:val="List Table 3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6">
    <w:name w:val="List Table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7">
    <w:name w:val="List Table 4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8">
    <w:name w:val="List Table 4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89">
    <w:name w:val="List Table 4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0">
    <w:name w:val="List Table 4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1">
    <w:name w:val="List Table 4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2">
    <w:name w:val="List Table 4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93">
    <w:name w:val="List Table 5 Dark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4">
    <w:name w:val="List Table 5 Dark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5">
    <w:name w:val="List Table 5 Dark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6">
    <w:name w:val="List Table 5 Dark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7">
    <w:name w:val="List Table 5 Dark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8">
    <w:name w:val="List Table 5 Dark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899">
    <w:name w:val="List Table 5 Dark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0">
    <w:name w:val="List Table 6 Colorful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1">
    <w:name w:val="List Table 6 Colorful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2">
    <w:name w:val="List Table 6 Colorful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3">
    <w:name w:val="List Table 6 Colorful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4">
    <w:name w:val="List Table 6 Colorful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5">
    <w:name w:val="List Table 6 Colorful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6">
    <w:name w:val="List Table 6 Colorful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07">
    <w:name w:val="List Table 7 Colorful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8">
    <w:name w:val="List Table 7 Colorful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09">
    <w:name w:val="List Table 7 Colorful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0">
    <w:name w:val="List Table 7 Colorful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1">
    <w:name w:val="List Table 7 Colorful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2">
    <w:name w:val="List Table 7 Colorful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3">
    <w:name w:val="List Table 7 Colorful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914">
    <w:name w:val="Lined - Accent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5">
    <w:name w:val="Lined - Accent 1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6">
    <w:name w:val="Lined - Accent 2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7">
    <w:name w:val="Lined - Accent 3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8">
    <w:name w:val="Lined - Accent 4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19">
    <w:name w:val="Lined - Accent 5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0">
    <w:name w:val="Lined - Accent 6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1">
    <w:name w:val="Bordered &amp; Lined - Accent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2">
    <w:name w:val="Bordered &amp; Lined - Accent 1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3">
    <w:name w:val="Bordered &amp; Lined - Accent 2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4">
    <w:name w:val="Bordered &amp; Lined - Accent 3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5">
    <w:name w:val="Bordered &amp; Lined - Accent 4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6">
    <w:name w:val="Bordered &amp; Lined - Accent 5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7">
    <w:name w:val="Bordered &amp; Lined - Accent 6"/>
    <w:basedOn w:val="19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8">
    <w:name w:val="Bordered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29">
    <w:name w:val="Bordered - Accent 1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0">
    <w:name w:val="Bordered - Accent 2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1">
    <w:name w:val="Bordered - Accent 3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2">
    <w:name w:val="Bordered - Accent 4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3">
    <w:name w:val="Bordered - Accent 5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34">
    <w:name w:val="Bordered - Accent 6"/>
    <w:basedOn w:val="19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35">
    <w:name w:val="Heading 1"/>
    <w:basedOn w:val="1992"/>
    <w:next w:val="1992"/>
    <w:link w:val="194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936">
    <w:name w:val="Heading 2"/>
    <w:basedOn w:val="1992"/>
    <w:next w:val="1992"/>
    <w:link w:val="19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937">
    <w:name w:val="Heading 3"/>
    <w:basedOn w:val="1992"/>
    <w:next w:val="1992"/>
    <w:link w:val="19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938">
    <w:name w:val="Heading 4"/>
    <w:basedOn w:val="1992"/>
    <w:next w:val="1992"/>
    <w:link w:val="19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939">
    <w:name w:val="Heading 5"/>
    <w:basedOn w:val="1992"/>
    <w:next w:val="1992"/>
    <w:link w:val="19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940">
    <w:name w:val="Heading 6"/>
    <w:basedOn w:val="1992"/>
    <w:next w:val="1992"/>
    <w:link w:val="19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941">
    <w:name w:val="Heading 7"/>
    <w:basedOn w:val="1992"/>
    <w:next w:val="1992"/>
    <w:link w:val="19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942">
    <w:name w:val="Heading 8"/>
    <w:basedOn w:val="1992"/>
    <w:next w:val="1992"/>
    <w:link w:val="19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943">
    <w:name w:val="Heading 9"/>
    <w:basedOn w:val="1992"/>
    <w:next w:val="1992"/>
    <w:link w:val="19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944">
    <w:name w:val="Heading 1 Char"/>
    <w:basedOn w:val="1993"/>
    <w:link w:val="1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945">
    <w:name w:val="Heading 2 Char"/>
    <w:basedOn w:val="1993"/>
    <w:link w:val="1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946">
    <w:name w:val="Heading 3 Char"/>
    <w:basedOn w:val="1993"/>
    <w:link w:val="1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947">
    <w:name w:val="Heading 4 Char"/>
    <w:basedOn w:val="1993"/>
    <w:link w:val="19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948">
    <w:name w:val="Heading 5 Char"/>
    <w:basedOn w:val="1993"/>
    <w:link w:val="1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949">
    <w:name w:val="Heading 6 Char"/>
    <w:basedOn w:val="1993"/>
    <w:link w:val="19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950">
    <w:name w:val="Heading 7 Char"/>
    <w:basedOn w:val="1993"/>
    <w:link w:val="19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951">
    <w:name w:val="Heading 8 Char"/>
    <w:basedOn w:val="1993"/>
    <w:link w:val="19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952">
    <w:name w:val="Heading 9 Char"/>
    <w:basedOn w:val="1993"/>
    <w:link w:val="1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953">
    <w:name w:val="Title"/>
    <w:basedOn w:val="1992"/>
    <w:next w:val="1992"/>
    <w:link w:val="19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954">
    <w:name w:val="Title Char"/>
    <w:basedOn w:val="1993"/>
    <w:link w:val="19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955">
    <w:name w:val="Subtitle"/>
    <w:basedOn w:val="1992"/>
    <w:next w:val="1992"/>
    <w:link w:val="19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956">
    <w:name w:val="Subtitle Char"/>
    <w:basedOn w:val="1993"/>
    <w:link w:val="19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957">
    <w:name w:val="Quote"/>
    <w:basedOn w:val="1992"/>
    <w:next w:val="1992"/>
    <w:link w:val="19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958">
    <w:name w:val="Quote Char"/>
    <w:basedOn w:val="1993"/>
    <w:link w:val="195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959">
    <w:name w:val="Intense Emphasis"/>
    <w:basedOn w:val="19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960">
    <w:name w:val="Intense Quote"/>
    <w:basedOn w:val="1992"/>
    <w:next w:val="1992"/>
    <w:link w:val="19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961">
    <w:name w:val="Intense Quote Char"/>
    <w:basedOn w:val="1993"/>
    <w:link w:val="19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962">
    <w:name w:val="Intense Reference"/>
    <w:basedOn w:val="19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963">
    <w:name w:val="No Spacing"/>
    <w:basedOn w:val="1992"/>
    <w:uiPriority w:val="1"/>
    <w:qFormat/>
    <w:pPr>
      <w:pBdr/>
      <w:spacing w:after="0" w:line="240" w:lineRule="auto"/>
      <w:ind/>
    </w:pPr>
  </w:style>
  <w:style w:type="character" w:styleId="1964">
    <w:name w:val="Subtle Emphasis"/>
    <w:basedOn w:val="19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965">
    <w:name w:val="Emphasis"/>
    <w:basedOn w:val="1993"/>
    <w:uiPriority w:val="20"/>
    <w:qFormat/>
    <w:pPr>
      <w:pBdr/>
      <w:spacing/>
      <w:ind/>
    </w:pPr>
    <w:rPr>
      <w:i/>
      <w:iCs/>
    </w:rPr>
  </w:style>
  <w:style w:type="character" w:styleId="1966">
    <w:name w:val="Strong"/>
    <w:basedOn w:val="1993"/>
    <w:uiPriority w:val="22"/>
    <w:qFormat/>
    <w:pPr>
      <w:pBdr/>
      <w:spacing/>
      <w:ind/>
    </w:pPr>
    <w:rPr>
      <w:b/>
      <w:bCs/>
    </w:rPr>
  </w:style>
  <w:style w:type="character" w:styleId="1967">
    <w:name w:val="Subtle Reference"/>
    <w:basedOn w:val="19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968">
    <w:name w:val="Book Title"/>
    <w:basedOn w:val="199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969">
    <w:name w:val="Header Char"/>
    <w:basedOn w:val="1993"/>
    <w:link w:val="1999"/>
    <w:uiPriority w:val="99"/>
    <w:pPr>
      <w:pBdr/>
      <w:spacing/>
      <w:ind/>
    </w:pPr>
  </w:style>
  <w:style w:type="character" w:styleId="1970">
    <w:name w:val="Footer Char"/>
    <w:basedOn w:val="1993"/>
    <w:link w:val="2001"/>
    <w:uiPriority w:val="99"/>
    <w:pPr>
      <w:pBdr/>
      <w:spacing/>
      <w:ind/>
    </w:pPr>
  </w:style>
  <w:style w:type="paragraph" w:styleId="1971">
    <w:name w:val="Caption"/>
    <w:basedOn w:val="1992"/>
    <w:next w:val="19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972">
    <w:name w:val="footnote text"/>
    <w:basedOn w:val="1992"/>
    <w:link w:val="19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3">
    <w:name w:val="Footnote Text Char"/>
    <w:basedOn w:val="1993"/>
    <w:link w:val="1972"/>
    <w:uiPriority w:val="99"/>
    <w:semiHidden/>
    <w:pPr>
      <w:pBdr/>
      <w:spacing/>
      <w:ind/>
    </w:pPr>
    <w:rPr>
      <w:sz w:val="20"/>
      <w:szCs w:val="20"/>
    </w:rPr>
  </w:style>
  <w:style w:type="character" w:styleId="1974">
    <w:name w:val="footnote reference"/>
    <w:basedOn w:val="1993"/>
    <w:uiPriority w:val="99"/>
    <w:semiHidden/>
    <w:unhideWhenUsed/>
    <w:pPr>
      <w:pBdr/>
      <w:spacing/>
      <w:ind/>
    </w:pPr>
    <w:rPr>
      <w:vertAlign w:val="superscript"/>
    </w:rPr>
  </w:style>
  <w:style w:type="paragraph" w:styleId="1975">
    <w:name w:val="endnote text"/>
    <w:basedOn w:val="1992"/>
    <w:link w:val="19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976">
    <w:name w:val="Endnote Text Char"/>
    <w:basedOn w:val="1993"/>
    <w:link w:val="1975"/>
    <w:uiPriority w:val="99"/>
    <w:semiHidden/>
    <w:pPr>
      <w:pBdr/>
      <w:spacing/>
      <w:ind/>
    </w:pPr>
    <w:rPr>
      <w:sz w:val="20"/>
      <w:szCs w:val="20"/>
    </w:rPr>
  </w:style>
  <w:style w:type="character" w:styleId="1977">
    <w:name w:val="endnote reference"/>
    <w:basedOn w:val="1993"/>
    <w:uiPriority w:val="99"/>
    <w:semiHidden/>
    <w:unhideWhenUsed/>
    <w:pPr>
      <w:pBdr/>
      <w:spacing/>
      <w:ind/>
    </w:pPr>
    <w:rPr>
      <w:vertAlign w:val="superscript"/>
    </w:rPr>
  </w:style>
  <w:style w:type="character" w:styleId="1978">
    <w:name w:val="Hyperlink"/>
    <w:basedOn w:val="19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979">
    <w:name w:val="FollowedHyperlink"/>
    <w:basedOn w:val="19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80">
    <w:name w:val="toc 1"/>
    <w:basedOn w:val="1992"/>
    <w:next w:val="1992"/>
    <w:uiPriority w:val="39"/>
    <w:unhideWhenUsed/>
    <w:pPr>
      <w:pBdr/>
      <w:spacing w:after="100"/>
      <w:ind/>
    </w:pPr>
  </w:style>
  <w:style w:type="paragraph" w:styleId="1981">
    <w:name w:val="toc 2"/>
    <w:basedOn w:val="1992"/>
    <w:next w:val="1992"/>
    <w:uiPriority w:val="39"/>
    <w:unhideWhenUsed/>
    <w:pPr>
      <w:pBdr/>
      <w:spacing w:after="100"/>
      <w:ind w:left="220"/>
    </w:pPr>
  </w:style>
  <w:style w:type="paragraph" w:styleId="1982">
    <w:name w:val="toc 3"/>
    <w:basedOn w:val="1992"/>
    <w:next w:val="1992"/>
    <w:uiPriority w:val="39"/>
    <w:unhideWhenUsed/>
    <w:pPr>
      <w:pBdr/>
      <w:spacing w:after="100"/>
      <w:ind w:left="440"/>
    </w:pPr>
  </w:style>
  <w:style w:type="paragraph" w:styleId="1983">
    <w:name w:val="toc 4"/>
    <w:basedOn w:val="1992"/>
    <w:next w:val="1992"/>
    <w:uiPriority w:val="39"/>
    <w:unhideWhenUsed/>
    <w:pPr>
      <w:pBdr/>
      <w:spacing w:after="100"/>
      <w:ind w:left="660"/>
    </w:pPr>
  </w:style>
  <w:style w:type="paragraph" w:styleId="1984">
    <w:name w:val="toc 5"/>
    <w:basedOn w:val="1992"/>
    <w:next w:val="1992"/>
    <w:uiPriority w:val="39"/>
    <w:unhideWhenUsed/>
    <w:pPr>
      <w:pBdr/>
      <w:spacing w:after="100"/>
      <w:ind w:left="880"/>
    </w:pPr>
  </w:style>
  <w:style w:type="paragraph" w:styleId="1985">
    <w:name w:val="toc 6"/>
    <w:basedOn w:val="1992"/>
    <w:next w:val="1992"/>
    <w:uiPriority w:val="39"/>
    <w:unhideWhenUsed/>
    <w:pPr>
      <w:pBdr/>
      <w:spacing w:after="100"/>
      <w:ind w:left="1100"/>
    </w:pPr>
  </w:style>
  <w:style w:type="paragraph" w:styleId="1986">
    <w:name w:val="toc 7"/>
    <w:basedOn w:val="1992"/>
    <w:next w:val="1992"/>
    <w:uiPriority w:val="39"/>
    <w:unhideWhenUsed/>
    <w:pPr>
      <w:pBdr/>
      <w:spacing w:after="100"/>
      <w:ind w:left="1320"/>
    </w:pPr>
  </w:style>
  <w:style w:type="paragraph" w:styleId="1987">
    <w:name w:val="toc 8"/>
    <w:basedOn w:val="1992"/>
    <w:next w:val="1992"/>
    <w:uiPriority w:val="39"/>
    <w:unhideWhenUsed/>
    <w:pPr>
      <w:pBdr/>
      <w:spacing w:after="100"/>
      <w:ind w:left="1540"/>
    </w:pPr>
  </w:style>
  <w:style w:type="paragraph" w:styleId="1988">
    <w:name w:val="toc 9"/>
    <w:basedOn w:val="1992"/>
    <w:next w:val="1992"/>
    <w:uiPriority w:val="39"/>
    <w:unhideWhenUsed/>
    <w:pPr>
      <w:pBdr/>
      <w:spacing w:after="100"/>
      <w:ind w:left="1760"/>
    </w:pPr>
  </w:style>
  <w:style w:type="character" w:styleId="1989">
    <w:name w:val="Placeholder Text"/>
    <w:basedOn w:val="1993"/>
    <w:uiPriority w:val="99"/>
    <w:semiHidden/>
    <w:pPr>
      <w:pBdr/>
      <w:spacing/>
      <w:ind/>
    </w:pPr>
    <w:rPr>
      <w:color w:val="666666"/>
    </w:rPr>
  </w:style>
  <w:style w:type="paragraph" w:styleId="1990">
    <w:name w:val="TOC Heading"/>
    <w:uiPriority w:val="39"/>
    <w:unhideWhenUsed/>
    <w:pPr>
      <w:pBdr/>
      <w:spacing/>
      <w:ind/>
    </w:pPr>
  </w:style>
  <w:style w:type="paragraph" w:styleId="1991">
    <w:name w:val="table of figures"/>
    <w:basedOn w:val="1992"/>
    <w:next w:val="1992"/>
    <w:uiPriority w:val="99"/>
    <w:unhideWhenUsed/>
    <w:pPr>
      <w:pBdr/>
      <w:spacing w:after="0" w:afterAutospacing="0"/>
      <w:ind/>
    </w:pPr>
  </w:style>
  <w:style w:type="paragraph" w:styleId="1992" w:default="1">
    <w:name w:val="Normal"/>
    <w:qFormat/>
    <w:pPr>
      <w:pBdr/>
      <w:spacing/>
      <w:ind/>
    </w:pPr>
  </w:style>
  <w:style w:type="character" w:styleId="1993" w:default="1">
    <w:name w:val="Default Paragraph Font"/>
    <w:uiPriority w:val="1"/>
    <w:semiHidden/>
    <w:unhideWhenUsed/>
    <w:pPr>
      <w:pBdr/>
      <w:spacing/>
      <w:ind/>
    </w:pPr>
  </w:style>
  <w:style w:type="table" w:styleId="19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995" w:default="1">
    <w:name w:val="No List"/>
    <w:uiPriority w:val="99"/>
    <w:semiHidden/>
    <w:unhideWhenUsed/>
    <w:pPr>
      <w:pBdr/>
      <w:spacing/>
      <w:ind/>
    </w:pPr>
  </w:style>
  <w:style w:type="character" w:styleId="1996" w:customStyle="1">
    <w:name w:val="t"/>
    <w:basedOn w:val="1993"/>
    <w:pPr>
      <w:pBdr/>
      <w:spacing/>
      <w:ind/>
    </w:pPr>
  </w:style>
  <w:style w:type="paragraph" w:styleId="1997">
    <w:name w:val="List Paragraph"/>
    <w:basedOn w:val="1992"/>
    <w:uiPriority w:val="34"/>
    <w:qFormat/>
    <w:pPr>
      <w:pBdr/>
      <w:spacing/>
      <w:ind w:left="720"/>
      <w:contextualSpacing w:val="true"/>
    </w:pPr>
  </w:style>
  <w:style w:type="table" w:styleId="1998">
    <w:name w:val="Table Grid"/>
    <w:basedOn w:val="199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999">
    <w:name w:val="Header"/>
    <w:basedOn w:val="1992"/>
    <w:link w:val="2000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0" w:customStyle="1">
    <w:name w:val="Верхний колонтитул Знак"/>
    <w:basedOn w:val="1993"/>
    <w:link w:val="1999"/>
    <w:uiPriority w:val="99"/>
    <w:pPr>
      <w:pBdr/>
      <w:spacing/>
      <w:ind/>
    </w:pPr>
  </w:style>
  <w:style w:type="paragraph" w:styleId="2001">
    <w:name w:val="Footer"/>
    <w:basedOn w:val="1992"/>
    <w:link w:val="2002"/>
    <w:uiPriority w:val="99"/>
    <w:unhideWhenUsed/>
    <w:pPr>
      <w:pBdr/>
      <w:tabs>
        <w:tab w:val="center" w:leader="none" w:pos="4819"/>
        <w:tab w:val="right" w:leader="none" w:pos="9639"/>
      </w:tabs>
      <w:spacing w:after="0" w:line="240" w:lineRule="auto"/>
      <w:ind/>
    </w:pPr>
  </w:style>
  <w:style w:type="character" w:styleId="2002" w:customStyle="1">
    <w:name w:val="Нижний колонтитул Знак"/>
    <w:basedOn w:val="1993"/>
    <w:link w:val="2001"/>
    <w:uiPriority w:val="99"/>
    <w:pPr>
      <w:pBdr/>
      <w:spacing/>
      <w:ind/>
    </w:pPr>
  </w:style>
  <w:style w:type="paragraph" w:styleId="2003" w:customStyle="1">
    <w:name w:val="Чертежный"/>
    <w:pPr>
      <w:pBdr/>
      <w:spacing w:after="0" w:line="240" w:lineRule="auto"/>
      <w:ind/>
      <w:jc w:val="both"/>
    </w:pPr>
    <w:rPr>
      <w:rFonts w:ascii="ISOCPEUR" w:hAnsi="ISOCPEUR" w:eastAsia="Calibri" w:cs="Times New Roman"/>
      <w:i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Шевчук Дмитрій</dc:creator>
  <cp:keywords/>
  <dc:description/>
  <cp:revision>12</cp:revision>
  <dcterms:created xsi:type="dcterms:W3CDTF">2025-03-25T14:10:00Z</dcterms:created>
  <dcterms:modified xsi:type="dcterms:W3CDTF">2026-04-10T10:36:45Z</dcterms:modified>
</cp:coreProperties>
</file>